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211C00" w:rsidRDefault="009533DB" w:rsidP="00355052">
      <w:pPr>
        <w:ind w:left="-540" w:right="5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C078B7">
        <w:rPr>
          <w:rFonts w:ascii="Calibri" w:hAnsi="Calibri"/>
          <w:sz w:val="20"/>
          <w:szCs w:val="20"/>
        </w:rPr>
        <w:t>25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34D0A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</w:t>
      </w:r>
    </w:p>
    <w:p w:rsidR="00C750D0" w:rsidRDefault="00185418" w:rsidP="00211C00">
      <w:pPr>
        <w:ind w:left="6540" w:right="57" w:firstLine="54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34D0A">
        <w:rPr>
          <w:rFonts w:ascii="Calibri" w:hAnsi="Calibri"/>
          <w:color w:val="000000"/>
          <w:sz w:val="20"/>
          <w:szCs w:val="20"/>
        </w:rPr>
        <w:t>2016</w:t>
      </w:r>
      <w:r w:rsidR="00C078B7">
        <w:rPr>
          <w:rFonts w:ascii="Calibri" w:hAnsi="Calibri"/>
          <w:color w:val="000000"/>
          <w:sz w:val="20"/>
          <w:szCs w:val="20"/>
        </w:rPr>
        <w:t>-12-09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F32890" w:rsidRPr="00BC12B1" w:rsidRDefault="00C078B7" w:rsidP="00F32890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354980</w:t>
            </w:r>
            <w:r w:rsidR="000F553A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201</w:t>
            </w:r>
            <w:r w:rsidR="00634D0A">
              <w:rPr>
                <w:rFonts w:ascii="Arial Narrow" w:hAnsi="Arial Narrow"/>
                <w:b/>
                <w:i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; z datą zamieszczenia </w:t>
            </w:r>
            <w:r w:rsidR="004151E3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4151E3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34D0A">
              <w:rPr>
                <w:rFonts w:ascii="Arial Narrow" w:hAnsi="Arial Narrow" w:cs="Arial"/>
                <w:sz w:val="22"/>
                <w:szCs w:val="22"/>
              </w:rPr>
              <w:t>-2016</w:t>
            </w:r>
            <w:r w:rsidR="000F55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B3515C">
              <w:rPr>
                <w:rFonts w:ascii="Arial Narrow" w:hAnsi="Arial Narrow" w:cs="Arial"/>
                <w:sz w:val="22"/>
                <w:szCs w:val="22"/>
                <w:u w:val="single"/>
              </w:rPr>
              <w:t>oraz Tablicy Ogłoszeń</w:t>
            </w:r>
          </w:p>
          <w:p w:rsidR="00DF12B8" w:rsidRPr="00BC12B1" w:rsidRDefault="00DF12B8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732243" w:rsidRDefault="00732243" w:rsidP="00F95D1C">
      <w:pPr>
        <w:ind w:right="-517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>na systematyczne</w:t>
      </w:r>
      <w:r w:rsidR="00C078B7">
        <w:rPr>
          <w:rFonts w:asciiTheme="minorHAnsi" w:hAnsiTheme="minorHAnsi"/>
          <w:b/>
          <w:i/>
          <w:sz w:val="20"/>
          <w:szCs w:val="20"/>
        </w:rPr>
        <w:t xml:space="preserve"> usługi w zakresie odpadów medycznych – sukcesywnie przez okres </w:t>
      </w:r>
      <w:r w:rsidR="00F32890">
        <w:rPr>
          <w:rFonts w:asciiTheme="minorHAnsi" w:hAnsiTheme="minorHAnsi"/>
          <w:b/>
          <w:i/>
          <w:sz w:val="20"/>
          <w:szCs w:val="20"/>
        </w:rPr>
        <w:t>2</w:t>
      </w:r>
      <w:r w:rsidR="00C078B7">
        <w:rPr>
          <w:rFonts w:asciiTheme="minorHAnsi" w:hAnsiTheme="minorHAnsi"/>
          <w:b/>
          <w:i/>
          <w:sz w:val="20"/>
          <w:szCs w:val="20"/>
        </w:rPr>
        <w:t>4</w:t>
      </w:r>
      <w:r w:rsidR="00EF69F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mi</w:t>
      </w:r>
      <w:r w:rsidR="000F553A">
        <w:rPr>
          <w:rFonts w:asciiTheme="minorHAnsi" w:hAnsiTheme="minorHAnsi"/>
          <w:b/>
          <w:i/>
          <w:sz w:val="20"/>
          <w:szCs w:val="20"/>
        </w:rPr>
        <w:t xml:space="preserve">esięcy, 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</w:t>
      </w:r>
      <w:r w:rsidR="00211C00">
        <w:rPr>
          <w:rFonts w:ascii="Calibri" w:hAnsi="Calibri"/>
          <w:color w:val="000000"/>
          <w:sz w:val="20"/>
          <w:szCs w:val="20"/>
        </w:rPr>
        <w:t xml:space="preserve"> </w:t>
      </w:r>
      <w:r w:rsidR="005F19D5" w:rsidRPr="001966E2">
        <w:rPr>
          <w:rFonts w:ascii="Calibri" w:hAnsi="Calibri"/>
          <w:color w:val="000000"/>
          <w:sz w:val="20"/>
          <w:szCs w:val="20"/>
        </w:rPr>
        <w:t>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C078B7">
        <w:rPr>
          <w:rFonts w:ascii="Calibri" w:hAnsi="Calibri"/>
          <w:color w:val="000000"/>
          <w:sz w:val="20"/>
          <w:szCs w:val="20"/>
        </w:rPr>
        <w:t>ą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C078B7">
        <w:rPr>
          <w:rFonts w:ascii="Calibri" w:hAnsi="Calibri"/>
          <w:color w:val="000000"/>
          <w:sz w:val="20"/>
          <w:szCs w:val="20"/>
        </w:rPr>
        <w:t xml:space="preserve">ofertę; </w:t>
      </w:r>
    </w:p>
    <w:p w:rsidR="00AD0472" w:rsidRDefault="00A020A7" w:rsidP="00C078B7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 xml:space="preserve">-  </w:t>
      </w:r>
      <w:r w:rsidR="00F95D1C" w:rsidRPr="00F95D1C">
        <w:rPr>
          <w:rFonts w:ascii="Calibri" w:hAnsi="Calibri" w:cs="Calibri"/>
          <w:b/>
          <w:color w:val="262626"/>
          <w:sz w:val="20"/>
          <w:szCs w:val="20"/>
        </w:rPr>
        <w:t>ECO-ABC 97-400 Bełchatów</w:t>
      </w:r>
      <w:r w:rsidR="00F95D1C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F95D1C" w:rsidRPr="00F95D1C">
        <w:rPr>
          <w:rFonts w:ascii="Calibri" w:hAnsi="Calibri" w:cs="Calibri"/>
          <w:b/>
          <w:color w:val="262626"/>
          <w:sz w:val="20"/>
          <w:szCs w:val="20"/>
        </w:rPr>
        <w:t>Ul. Przemysłowa 7</w:t>
      </w:r>
    </w:p>
    <w:p w:rsidR="00D272B3" w:rsidRPr="00AD0472" w:rsidRDefault="00D272B3" w:rsidP="00C078B7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bookmarkStart w:id="0" w:name="_GoBack"/>
      <w:bookmarkEnd w:id="0"/>
    </w:p>
    <w:p w:rsidR="007C37C4" w:rsidRPr="001966E2" w:rsidRDefault="00375AAD" w:rsidP="00955874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</w:t>
      </w:r>
      <w:r w:rsidR="00C078B7">
        <w:rPr>
          <w:rFonts w:ascii="Calibri" w:hAnsi="Calibri"/>
          <w:color w:val="000000"/>
          <w:sz w:val="20"/>
          <w:szCs w:val="20"/>
        </w:rPr>
        <w:t xml:space="preserve"> Oferta najkorzystniejsza wybrana została</w:t>
      </w:r>
      <w:r w:rsidR="00152435">
        <w:rPr>
          <w:rFonts w:ascii="Calibri" w:hAnsi="Calibri"/>
          <w:color w:val="000000"/>
          <w:sz w:val="20"/>
          <w:szCs w:val="20"/>
        </w:rPr>
        <w:t xml:space="preserve"> zgodnie z art. 91 ust. 1 ustawy PZP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F95D1C">
        <w:rPr>
          <w:rFonts w:ascii="Calibri" w:hAnsi="Calibri"/>
          <w:color w:val="000000"/>
          <w:sz w:val="20"/>
          <w:szCs w:val="20"/>
        </w:rPr>
        <w:t xml:space="preserve">na podstawie </w:t>
      </w:r>
      <w:r w:rsidR="00152435">
        <w:rPr>
          <w:rFonts w:ascii="Calibri" w:hAnsi="Calibri"/>
          <w:color w:val="000000"/>
          <w:sz w:val="20"/>
          <w:szCs w:val="20"/>
        </w:rPr>
        <w:t>kryteriów oceny ofe</w:t>
      </w:r>
      <w:r w:rsidR="00C078B7">
        <w:rPr>
          <w:rFonts w:ascii="Calibri" w:hAnsi="Calibri"/>
          <w:color w:val="000000"/>
          <w:sz w:val="20"/>
          <w:szCs w:val="20"/>
        </w:rPr>
        <w:t>rt określonych w SIWZ. Oferta otrzymała</w:t>
      </w:r>
      <w:r w:rsidR="00152435">
        <w:rPr>
          <w:rFonts w:ascii="Calibri" w:hAnsi="Calibri"/>
          <w:color w:val="000000"/>
          <w:sz w:val="20"/>
          <w:szCs w:val="20"/>
        </w:rPr>
        <w:t xml:space="preserve"> najwyższą liczbę punktów zgodnie ze wzorami opisanymi w SIWZ.</w:t>
      </w:r>
    </w:p>
    <w:p w:rsidR="001A6EBC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</w:t>
      </w:r>
      <w:r w:rsidR="00152435">
        <w:rPr>
          <w:rFonts w:ascii="Calibri" w:hAnsi="Calibri"/>
          <w:color w:val="000000"/>
          <w:sz w:val="20"/>
          <w:szCs w:val="20"/>
        </w:rPr>
        <w:t xml:space="preserve"> że,</w:t>
      </w:r>
      <w:r w:rsidRPr="001966E2">
        <w:rPr>
          <w:rFonts w:ascii="Calibri" w:hAnsi="Calibri"/>
          <w:color w:val="000000"/>
          <w:sz w:val="20"/>
          <w:szCs w:val="20"/>
        </w:rPr>
        <w:t xml:space="preserve">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955874" w:rsidRPr="007C37C4" w:rsidRDefault="007C37C4" w:rsidP="00955874">
      <w:pPr>
        <w:ind w:left="-540" w:right="-23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614"/>
        <w:gridCol w:w="851"/>
        <w:gridCol w:w="992"/>
        <w:gridCol w:w="1134"/>
        <w:gridCol w:w="992"/>
        <w:gridCol w:w="1276"/>
        <w:gridCol w:w="850"/>
        <w:gridCol w:w="851"/>
      </w:tblGrid>
      <w:tr w:rsidR="004151E3" w:rsidRPr="0066507D" w:rsidTr="00C078B7">
        <w:trPr>
          <w:trHeight w:val="180"/>
        </w:trPr>
        <w:tc>
          <w:tcPr>
            <w:tcW w:w="336" w:type="dxa"/>
          </w:tcPr>
          <w:p w:rsidR="004151E3" w:rsidRPr="00F76889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14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851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92" w:type="dxa"/>
          </w:tcPr>
          <w:p w:rsidR="004151E3" w:rsidRPr="00F76889" w:rsidRDefault="004151E3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4151E3" w:rsidRPr="00F76889" w:rsidRDefault="004151E3" w:rsidP="0095587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1134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Dekl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Termin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51E3" w:rsidRPr="00F76889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Pkt za </w:t>
            </w:r>
            <w:r w:rsidR="00C078B7">
              <w:rPr>
                <w:rFonts w:ascii="Calibri" w:hAnsi="Calibri"/>
                <w:color w:val="000000"/>
                <w:sz w:val="20"/>
                <w:szCs w:val="20"/>
              </w:rPr>
              <w:t xml:space="preserve">ter.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realiz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850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kt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za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cen</w:t>
            </w:r>
            <w:r w:rsidR="00C078B7">
              <w:rPr>
                <w:rFonts w:ascii="Calibri" w:hAnsi="Calibri"/>
                <w:bCs/>
                <w:sz w:val="20"/>
                <w:szCs w:val="20"/>
              </w:rPr>
              <w:t>ę</w:t>
            </w:r>
          </w:p>
        </w:tc>
        <w:tc>
          <w:tcPr>
            <w:tcW w:w="851" w:type="dxa"/>
          </w:tcPr>
          <w:p w:rsidR="004151E3" w:rsidRPr="00F76889" w:rsidRDefault="004151E3" w:rsidP="0095587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I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lość. pkt razem</w:t>
            </w:r>
          </w:p>
        </w:tc>
      </w:tr>
      <w:tr w:rsidR="004151E3" w:rsidRPr="0066507D" w:rsidTr="00C078B7">
        <w:trPr>
          <w:trHeight w:val="255"/>
        </w:trPr>
        <w:tc>
          <w:tcPr>
            <w:tcW w:w="336" w:type="dxa"/>
          </w:tcPr>
          <w:p w:rsidR="004151E3" w:rsidRDefault="004151E3" w:rsidP="009558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F95D1C" w:rsidRDefault="00F95D1C" w:rsidP="00F95D1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ECO-ABC 97-400 Bełchatów</w:t>
            </w:r>
          </w:p>
          <w:p w:rsidR="00F95D1C" w:rsidRDefault="00F95D1C" w:rsidP="00F95D1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Przemysłowa 7</w:t>
            </w:r>
          </w:p>
          <w:p w:rsidR="00F95D1C" w:rsidRDefault="00F95D1C" w:rsidP="00F95D1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Tet/fax 44 6333772; 6333976</w:t>
            </w:r>
          </w:p>
          <w:p w:rsidR="00C078B7" w:rsidRPr="000F3592" w:rsidRDefault="00F95D1C" w:rsidP="00AD047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biuro@eco-abc.com.pl</w:t>
            </w:r>
          </w:p>
        </w:tc>
        <w:tc>
          <w:tcPr>
            <w:tcW w:w="851" w:type="dxa"/>
          </w:tcPr>
          <w:p w:rsidR="004151E3" w:rsidRPr="007F0857" w:rsidRDefault="00F95D1C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2" w:type="dxa"/>
          </w:tcPr>
          <w:p w:rsidR="004151E3" w:rsidRPr="007F0857" w:rsidRDefault="00F95D1C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4151E3" w:rsidRPr="007F0857" w:rsidRDefault="00F95D1C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 razy w tygodniu</w:t>
            </w:r>
          </w:p>
        </w:tc>
        <w:tc>
          <w:tcPr>
            <w:tcW w:w="992" w:type="dxa"/>
          </w:tcPr>
          <w:p w:rsidR="004151E3" w:rsidRPr="007F0857" w:rsidRDefault="00F95D1C" w:rsidP="0095587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 0</w:t>
            </w:r>
          </w:p>
        </w:tc>
        <w:tc>
          <w:tcPr>
            <w:tcW w:w="1276" w:type="dxa"/>
          </w:tcPr>
          <w:p w:rsidR="004151E3" w:rsidRPr="007F0857" w:rsidRDefault="00F95D1C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804 567,60</w:t>
            </w:r>
          </w:p>
        </w:tc>
        <w:tc>
          <w:tcPr>
            <w:tcW w:w="850" w:type="dxa"/>
          </w:tcPr>
          <w:p w:rsidR="004151E3" w:rsidRPr="007F0857" w:rsidRDefault="00F95D1C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4151E3" w:rsidRPr="007F0857" w:rsidRDefault="00F95D1C" w:rsidP="0095587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90</w:t>
            </w:r>
          </w:p>
        </w:tc>
      </w:tr>
    </w:tbl>
    <w:p w:rsidR="00211C00" w:rsidRDefault="00955874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Kryteria oceny ofert; Cena - 60% - 60pkt, </w:t>
      </w:r>
      <w:r w:rsidR="004151E3">
        <w:rPr>
          <w:rFonts w:ascii="Calibri" w:hAnsi="Calibri"/>
          <w:color w:val="000000"/>
          <w:sz w:val="20"/>
          <w:szCs w:val="20"/>
        </w:rPr>
        <w:t xml:space="preserve">Termin płatności  </w:t>
      </w:r>
      <w:r w:rsidR="00C078B7">
        <w:rPr>
          <w:rFonts w:ascii="Calibri" w:hAnsi="Calibri"/>
          <w:color w:val="000000"/>
          <w:sz w:val="20"/>
          <w:szCs w:val="20"/>
        </w:rPr>
        <w:t>– 3</w:t>
      </w:r>
      <w:r w:rsidR="004151E3">
        <w:rPr>
          <w:rFonts w:ascii="Calibri" w:hAnsi="Calibri"/>
          <w:color w:val="000000"/>
          <w:sz w:val="20"/>
          <w:szCs w:val="20"/>
        </w:rPr>
        <w:t xml:space="preserve">0pkt </w:t>
      </w:r>
      <w:r w:rsidR="00C078B7">
        <w:rPr>
          <w:rFonts w:ascii="Calibri" w:hAnsi="Calibri"/>
          <w:color w:val="000000"/>
          <w:sz w:val="20"/>
          <w:szCs w:val="20"/>
        </w:rPr>
        <w:t>.Termin realizacji – 1</w:t>
      </w:r>
      <w:r>
        <w:rPr>
          <w:rFonts w:ascii="Calibri" w:hAnsi="Calibri"/>
          <w:color w:val="000000"/>
          <w:sz w:val="20"/>
          <w:szCs w:val="20"/>
        </w:rPr>
        <w:t xml:space="preserve">0pkt.. </w:t>
      </w:r>
    </w:p>
    <w:p w:rsidR="00634D0A" w:rsidRPr="001966E2" w:rsidRDefault="00634D0A" w:rsidP="00F95D1C">
      <w:pPr>
        <w:ind w:right="-517"/>
        <w:rPr>
          <w:rFonts w:ascii="Calibri" w:hAnsi="Calibri"/>
          <w:color w:val="000000"/>
          <w:sz w:val="20"/>
          <w:szCs w:val="20"/>
        </w:rPr>
      </w:pPr>
    </w:p>
    <w:p w:rsidR="00152435" w:rsidRDefault="00DF12B8" w:rsidP="00955874">
      <w:pPr>
        <w:ind w:right="-426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</w:t>
      </w:r>
      <w:r w:rsidR="0084253C">
        <w:rPr>
          <w:rFonts w:ascii="Calibri" w:hAnsi="Calibri"/>
          <w:color w:val="000000"/>
          <w:sz w:val="20"/>
          <w:szCs w:val="20"/>
        </w:rPr>
        <w:t xml:space="preserve">. </w:t>
      </w:r>
      <w:r w:rsidR="00152435" w:rsidRPr="005A1624">
        <w:rPr>
          <w:rFonts w:ascii="Calibri" w:hAnsi="Calibri"/>
          <w:noProof/>
          <w:sz w:val="18"/>
          <w:szCs w:val="18"/>
        </w:rPr>
        <w:t>Działając na</w:t>
      </w:r>
      <w:r w:rsidR="002058BC">
        <w:rPr>
          <w:rFonts w:ascii="Calibri" w:hAnsi="Calibri"/>
          <w:noProof/>
          <w:sz w:val="18"/>
          <w:szCs w:val="18"/>
        </w:rPr>
        <w:t xml:space="preserve"> podstawie art. 92 ust. 1 pkt. 2) </w:t>
      </w:r>
      <w:r w:rsidR="00152435" w:rsidRPr="005A1624">
        <w:rPr>
          <w:rFonts w:ascii="Calibri" w:hAnsi="Calibri"/>
          <w:noProof/>
          <w:sz w:val="18"/>
          <w:szCs w:val="18"/>
        </w:rPr>
        <w:t xml:space="preserve"> Prawa zamówień publicznych Zamawiający informuje, że w prowadzonym postępowaniu </w:t>
      </w:r>
      <w:r w:rsidR="00152435">
        <w:rPr>
          <w:rFonts w:ascii="Calibri" w:hAnsi="Calibri"/>
          <w:noProof/>
          <w:sz w:val="18"/>
          <w:szCs w:val="18"/>
        </w:rPr>
        <w:t>nie został wykluczony  żaden Wykonawca.</w:t>
      </w:r>
    </w:p>
    <w:p w:rsidR="005A1624" w:rsidRPr="005A1624" w:rsidRDefault="00152435" w:rsidP="00152435">
      <w:pPr>
        <w:ind w:right="-426"/>
        <w:rPr>
          <w:rFonts w:ascii="Calibri" w:hAnsi="Calibri" w:cs="Calibri"/>
          <w:color w:val="262626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3. </w:t>
      </w:r>
      <w:r w:rsidR="0084253C">
        <w:rPr>
          <w:rFonts w:ascii="Calibri" w:hAnsi="Calibri"/>
          <w:color w:val="000000"/>
          <w:sz w:val="20"/>
          <w:szCs w:val="20"/>
        </w:rPr>
        <w:t>Działając na podstawie art. 92</w:t>
      </w:r>
      <w:r>
        <w:rPr>
          <w:rFonts w:ascii="Calibri" w:hAnsi="Calibri"/>
          <w:color w:val="000000"/>
          <w:sz w:val="20"/>
          <w:szCs w:val="20"/>
        </w:rPr>
        <w:t xml:space="preserve"> ust. 1 pkt. 3)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 xml:space="preserve">nie 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4151E3">
        <w:rPr>
          <w:rFonts w:ascii="Calibri" w:hAnsi="Calibri"/>
          <w:color w:val="000000"/>
          <w:sz w:val="20"/>
          <w:szCs w:val="20"/>
        </w:rPr>
        <w:t>żadna oferta.</w:t>
      </w:r>
      <w:r w:rsidR="00AA5F91">
        <w:rPr>
          <w:rFonts w:ascii="Calibri" w:hAnsi="Calibri" w:cs="Calibri"/>
          <w:color w:val="262626"/>
          <w:sz w:val="20"/>
          <w:szCs w:val="20"/>
        </w:rPr>
        <w:t xml:space="preserve"> </w:t>
      </w:r>
    </w:p>
    <w:p w:rsidR="009958D6" w:rsidRPr="00F95D1C" w:rsidRDefault="005A1624" w:rsidP="00F95D1C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t>4</w:t>
      </w:r>
      <w:r w:rsidR="00152435">
        <w:rPr>
          <w:rFonts w:ascii="Calibri" w:hAnsi="Calibri"/>
          <w:noProof/>
          <w:sz w:val="18"/>
          <w:szCs w:val="18"/>
        </w:rPr>
        <w:t>. P</w:t>
      </w:r>
      <w:r w:rsidRPr="005A1624">
        <w:rPr>
          <w:rFonts w:ascii="Calibri" w:hAnsi="Calibri"/>
          <w:noProof/>
          <w:sz w:val="18"/>
          <w:szCs w:val="18"/>
        </w:rPr>
        <w:t>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>,  możliwe będzie po do</w:t>
      </w:r>
      <w:r w:rsidR="00152435">
        <w:rPr>
          <w:rFonts w:ascii="Calibri" w:hAnsi="Calibri"/>
          <w:noProof/>
          <w:sz w:val="18"/>
          <w:szCs w:val="18"/>
        </w:rPr>
        <w:t>pełnieniu wszelkich formalności.</w:t>
      </w:r>
      <w:r w:rsidR="000E5BA4">
        <w:rPr>
          <w:rFonts w:ascii="Calibri" w:hAnsi="Calibri"/>
          <w:noProof/>
          <w:sz w:val="18"/>
          <w:szCs w:val="18"/>
        </w:rPr>
        <w:t xml:space="preserve"> Miejsce i termin podpisania umowy </w:t>
      </w:r>
      <w:r w:rsidR="00C078B7">
        <w:rPr>
          <w:rFonts w:ascii="Calibri" w:hAnsi="Calibri"/>
          <w:noProof/>
          <w:sz w:val="18"/>
          <w:szCs w:val="18"/>
        </w:rPr>
        <w:t>zostaną uzgodnione z wyłonionym Wykonawcą</w:t>
      </w:r>
      <w:r w:rsidR="000E5BA4">
        <w:rPr>
          <w:rFonts w:ascii="Calibri" w:hAnsi="Calibri"/>
          <w:noProof/>
          <w:sz w:val="18"/>
          <w:szCs w:val="18"/>
        </w:rPr>
        <w:t>.</w:t>
      </w:r>
    </w:p>
    <w:p w:rsidR="00E31589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0E5BA4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</w:t>
      </w:r>
      <w:r w:rsidR="00D43BC5">
        <w:rPr>
          <w:rFonts w:ascii="Calibri" w:hAnsi="Calibri"/>
          <w:color w:val="000000"/>
          <w:sz w:val="20"/>
          <w:szCs w:val="20"/>
        </w:rPr>
        <w:t xml:space="preserve"> prawnej (Odwołanie, skarga do S</w:t>
      </w:r>
      <w:r w:rsidR="000E5BA4">
        <w:rPr>
          <w:rFonts w:ascii="Calibri" w:hAnsi="Calibri"/>
          <w:color w:val="000000"/>
          <w:sz w:val="20"/>
          <w:szCs w:val="20"/>
        </w:rPr>
        <w:t>ądu) wobec czynności: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Wykluczenia wykonawcy z postepowania o udzielenie zamówienia;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Odrzucenia oferty wykonawcy</w:t>
      </w:r>
    </w:p>
    <w:p w:rsidR="000E5BA4" w:rsidRDefault="000E5BA4" w:rsidP="000E5BA4">
      <w:pPr>
        <w:pStyle w:val="Akapitzlist"/>
        <w:numPr>
          <w:ilvl w:val="0"/>
          <w:numId w:val="4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Wyboru najkorzystniejszej oferty</w:t>
      </w:r>
    </w:p>
    <w:p w:rsidR="00D272B3" w:rsidRDefault="000E5BA4" w:rsidP="000E5BA4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W pozostałych przypadkach odwołanie nie przysługuje. </w:t>
      </w:r>
    </w:p>
    <w:p w:rsidR="00D43BC5" w:rsidRDefault="000E5BA4" w:rsidP="00D272B3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Wykonawca może również w terminie przewidzianym do wniesienia odwołania poinformować Zamawiającego o;</w:t>
      </w: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Niezgodnej z przepisami ustawy czynnoś</w:t>
      </w:r>
      <w:r w:rsidR="00D43BC5">
        <w:rPr>
          <w:rFonts w:ascii="Calibri" w:hAnsi="Calibri"/>
          <w:color w:val="000000"/>
          <w:sz w:val="20"/>
          <w:szCs w:val="20"/>
        </w:rPr>
        <w:t>ci podjętej przez Zamawiają</w:t>
      </w:r>
      <w:r>
        <w:rPr>
          <w:rFonts w:ascii="Calibri" w:hAnsi="Calibri"/>
          <w:color w:val="000000"/>
          <w:sz w:val="20"/>
          <w:szCs w:val="20"/>
        </w:rPr>
        <w:t>cego w niniejszym postępowaniu, lub</w:t>
      </w:r>
    </w:p>
    <w:p w:rsidR="000E5BA4" w:rsidRDefault="000E5BA4" w:rsidP="000E5BA4">
      <w:pPr>
        <w:pStyle w:val="Akapitzlist"/>
        <w:numPr>
          <w:ilvl w:val="0"/>
          <w:numId w:val="5"/>
        </w:numPr>
        <w:ind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Zaniechaniu czynności, do której Zamawiający jest zobowiązany na </w:t>
      </w:r>
      <w:r w:rsidR="00D43BC5">
        <w:rPr>
          <w:rFonts w:ascii="Calibri" w:hAnsi="Calibri"/>
          <w:color w:val="000000"/>
          <w:sz w:val="20"/>
          <w:szCs w:val="20"/>
        </w:rPr>
        <w:t>podstawie ustawy, na które nie przysługuje w niniejszym postępowaniu odwołanie.</w:t>
      </w:r>
    </w:p>
    <w:p w:rsid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wniesienia odwołania/przesłania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</w:p>
    <w:p w:rsidR="00D43BC5" w:rsidRPr="00D43BC5" w:rsidRDefault="00D43BC5" w:rsidP="00D43BC5">
      <w:pPr>
        <w:ind w:left="-540" w:right="-5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Informacje dotyczące środków ochrony prawnej znajdują się w SIWZ oraz w Dziale VI </w:t>
      </w:r>
      <w:proofErr w:type="spellStart"/>
      <w:r>
        <w:rPr>
          <w:rFonts w:ascii="Calibri" w:hAnsi="Calibri"/>
          <w:color w:val="000000"/>
          <w:sz w:val="20"/>
          <w:szCs w:val="20"/>
        </w:rPr>
        <w:t>Pzp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„Środki ochrony prawnej” art. 179 do 198g”. 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F95D1C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F95D1C" w:rsidRDefault="00F95D1C" w:rsidP="00F95D1C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F95D1C" w:rsidRDefault="00F95D1C" w:rsidP="00F95D1C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F95D1C" w:rsidRDefault="00F95D1C" w:rsidP="00F95D1C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F95D1C" w:rsidRDefault="00F95D1C" w:rsidP="00F95D1C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r w:rsidRPr="00084C39">
        <w:rPr>
          <w:rFonts w:ascii="Calibri" w:hAnsi="Calibri"/>
          <w:i/>
          <w:sz w:val="20"/>
          <w:szCs w:val="20"/>
        </w:rPr>
        <w:t>http://zoz-konskie.bip.org.pl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91DFA">
        <w:rPr>
          <w:rFonts w:ascii="Calibri" w:hAnsi="Calibri"/>
          <w:sz w:val="20"/>
          <w:szCs w:val="20"/>
        </w:rPr>
        <w:t>2016</w:t>
      </w:r>
      <w:r w:rsidR="00C078B7">
        <w:rPr>
          <w:rFonts w:ascii="Calibri" w:hAnsi="Calibri"/>
          <w:sz w:val="20"/>
          <w:szCs w:val="20"/>
        </w:rPr>
        <w:t>-12</w:t>
      </w:r>
      <w:r w:rsidR="000F553A">
        <w:rPr>
          <w:rFonts w:ascii="Calibri" w:hAnsi="Calibri"/>
          <w:sz w:val="20"/>
          <w:szCs w:val="20"/>
        </w:rPr>
        <w:t>-</w:t>
      </w:r>
      <w:r w:rsidR="00C078B7">
        <w:rPr>
          <w:rFonts w:ascii="Calibri" w:hAnsi="Calibri"/>
          <w:sz w:val="20"/>
          <w:szCs w:val="20"/>
        </w:rPr>
        <w:t>09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35"/>
    <w:multiLevelType w:val="hybridMultilevel"/>
    <w:tmpl w:val="AC56EBA4"/>
    <w:lvl w:ilvl="0" w:tplc="A20887B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60B2D"/>
    <w:multiLevelType w:val="hybridMultilevel"/>
    <w:tmpl w:val="CB367644"/>
    <w:lvl w:ilvl="0" w:tplc="2D4E54D4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3399A"/>
    <w:rsid w:val="00047649"/>
    <w:rsid w:val="00084C39"/>
    <w:rsid w:val="00086054"/>
    <w:rsid w:val="000925DC"/>
    <w:rsid w:val="000959A2"/>
    <w:rsid w:val="000A3C0E"/>
    <w:rsid w:val="000B269D"/>
    <w:rsid w:val="000B279B"/>
    <w:rsid w:val="000B55B8"/>
    <w:rsid w:val="000C34CD"/>
    <w:rsid w:val="000D5098"/>
    <w:rsid w:val="000D5163"/>
    <w:rsid w:val="000D772F"/>
    <w:rsid w:val="000E3E9F"/>
    <w:rsid w:val="000E5BA4"/>
    <w:rsid w:val="000E7780"/>
    <w:rsid w:val="000F553A"/>
    <w:rsid w:val="001028A6"/>
    <w:rsid w:val="001137C2"/>
    <w:rsid w:val="00117BB9"/>
    <w:rsid w:val="00121E94"/>
    <w:rsid w:val="00141D1C"/>
    <w:rsid w:val="00152435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058BC"/>
    <w:rsid w:val="00211C00"/>
    <w:rsid w:val="00255E33"/>
    <w:rsid w:val="00256E7A"/>
    <w:rsid w:val="002628CD"/>
    <w:rsid w:val="00272A12"/>
    <w:rsid w:val="00282C2D"/>
    <w:rsid w:val="00284540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1E3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2DF9"/>
    <w:rsid w:val="004D3DA9"/>
    <w:rsid w:val="004E3C5D"/>
    <w:rsid w:val="004F4DD5"/>
    <w:rsid w:val="004F5329"/>
    <w:rsid w:val="00505719"/>
    <w:rsid w:val="005424A5"/>
    <w:rsid w:val="005548A5"/>
    <w:rsid w:val="00562DDC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A71CA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224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37C4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253C"/>
    <w:rsid w:val="00846FF3"/>
    <w:rsid w:val="008547F2"/>
    <w:rsid w:val="00872622"/>
    <w:rsid w:val="00874A3F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5874"/>
    <w:rsid w:val="009579B7"/>
    <w:rsid w:val="00992E0F"/>
    <w:rsid w:val="009958D6"/>
    <w:rsid w:val="009A4559"/>
    <w:rsid w:val="009A4851"/>
    <w:rsid w:val="009B497C"/>
    <w:rsid w:val="009C4630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A5F91"/>
    <w:rsid w:val="00AB5752"/>
    <w:rsid w:val="00AC0E02"/>
    <w:rsid w:val="00AC6D37"/>
    <w:rsid w:val="00AD0472"/>
    <w:rsid w:val="00AD23B7"/>
    <w:rsid w:val="00AF05B6"/>
    <w:rsid w:val="00B0046A"/>
    <w:rsid w:val="00B13C47"/>
    <w:rsid w:val="00B3515C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8B7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2B3"/>
    <w:rsid w:val="00D27586"/>
    <w:rsid w:val="00D27ED6"/>
    <w:rsid w:val="00D3062F"/>
    <w:rsid w:val="00D31149"/>
    <w:rsid w:val="00D32E69"/>
    <w:rsid w:val="00D334A5"/>
    <w:rsid w:val="00D34F89"/>
    <w:rsid w:val="00D43BC5"/>
    <w:rsid w:val="00D64AB3"/>
    <w:rsid w:val="00D64D4D"/>
    <w:rsid w:val="00D665A6"/>
    <w:rsid w:val="00D84315"/>
    <w:rsid w:val="00D96688"/>
    <w:rsid w:val="00D97793"/>
    <w:rsid w:val="00DB441D"/>
    <w:rsid w:val="00DC0BF0"/>
    <w:rsid w:val="00DC3B03"/>
    <w:rsid w:val="00DD668F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3289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D1C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3963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6</cp:revision>
  <cp:lastPrinted>2016-12-09T10:32:00Z</cp:lastPrinted>
  <dcterms:created xsi:type="dcterms:W3CDTF">2016-12-09T06:44:00Z</dcterms:created>
  <dcterms:modified xsi:type="dcterms:W3CDTF">2016-12-09T10:33:00Z</dcterms:modified>
</cp:coreProperties>
</file>