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1966E2">
        <w:rPr>
          <w:rFonts w:ascii="Calibri" w:hAnsi="Calibri"/>
          <w:sz w:val="20"/>
          <w:szCs w:val="20"/>
        </w:rPr>
        <w:t>DSUiZP</w:t>
      </w:r>
      <w:proofErr w:type="spellEnd"/>
      <w:r w:rsidRPr="001966E2">
        <w:rPr>
          <w:rFonts w:ascii="Calibri" w:hAnsi="Calibri"/>
          <w:sz w:val="20"/>
          <w:szCs w:val="20"/>
        </w:rPr>
        <w:t xml:space="preserve"> 25</w:t>
      </w:r>
      <w:r w:rsidR="002B4070" w:rsidRPr="001966E2">
        <w:rPr>
          <w:rFonts w:ascii="Calibri" w:hAnsi="Calibri"/>
          <w:sz w:val="20"/>
          <w:szCs w:val="20"/>
        </w:rPr>
        <w:t>2</w:t>
      </w:r>
      <w:r w:rsidRPr="001966E2">
        <w:rPr>
          <w:rFonts w:ascii="Calibri" w:hAnsi="Calibri"/>
          <w:sz w:val="20"/>
          <w:szCs w:val="20"/>
        </w:rPr>
        <w:t xml:space="preserve">/MT/ </w:t>
      </w:r>
      <w:r w:rsidR="00EE063F">
        <w:rPr>
          <w:rFonts w:ascii="Calibri" w:hAnsi="Calibri"/>
          <w:sz w:val="20"/>
          <w:szCs w:val="20"/>
        </w:rPr>
        <w:t>3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EE063F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EE063F">
        <w:rPr>
          <w:rFonts w:ascii="Calibri" w:hAnsi="Calibri"/>
          <w:color w:val="000000"/>
          <w:sz w:val="20"/>
          <w:szCs w:val="20"/>
        </w:rPr>
        <w:t>2016-04-04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055B8B" w:rsidRDefault="00055B8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407353" w:rsidTr="00EE063F">
        <w:trPr>
          <w:trHeight w:val="648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3F" w:rsidRDefault="00EE063F" w:rsidP="00EE063F">
            <w:pPr>
              <w:tabs>
                <w:tab w:val="left" w:pos="0"/>
                <w:tab w:val="left" w:pos="142"/>
                <w:tab w:val="left" w:pos="284"/>
              </w:tabs>
              <w:ind w:left="-108" w:right="-172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D1C67">
              <w:rPr>
                <w:rFonts w:asciiTheme="minorHAnsi" w:hAnsiTheme="minorHAnsi" w:cs="Arial"/>
                <w:bCs/>
                <w:sz w:val="20"/>
                <w:szCs w:val="20"/>
              </w:rPr>
              <w:t>Firmy biorące udział w postępowaniu ogłoszonym w</w:t>
            </w:r>
          </w:p>
          <w:p w:rsidR="00DF12B8" w:rsidRPr="00407353" w:rsidRDefault="00EE063F" w:rsidP="00EE063F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ED1C67">
              <w:rPr>
                <w:rFonts w:asciiTheme="minorHAnsi" w:hAnsiTheme="minorHAnsi" w:cs="Arial"/>
                <w:bCs/>
                <w:sz w:val="20"/>
                <w:szCs w:val="20"/>
              </w:rPr>
              <w:t>Systemie Zamówień Publicznych Portal Centralny Numer ogłoszenia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0A63AD">
              <w:rPr>
                <w:rFonts w:asciiTheme="minorHAnsi" w:hAnsiTheme="minorHAnsi" w:cs="Arial"/>
                <w:b/>
                <w:bCs/>
                <w:szCs w:val="28"/>
              </w:rPr>
              <w:t>26765 - 2016; data zamieszczenia: 15.03.2016</w:t>
            </w:r>
            <w:r w:rsidRPr="000A63AD">
              <w:rPr>
                <w:rFonts w:asciiTheme="minorHAnsi" w:hAnsiTheme="minorHAnsi" w:cs="Arial"/>
                <w:sz w:val="16"/>
                <w:szCs w:val="20"/>
              </w:rPr>
              <w:t xml:space="preserve"> </w:t>
            </w:r>
            <w:r w:rsidRPr="00ED1C67">
              <w:rPr>
                <w:rFonts w:asciiTheme="minorHAnsi" w:hAnsiTheme="minorHAnsi" w:cs="Arial"/>
                <w:bCs/>
                <w:sz w:val="20"/>
                <w:szCs w:val="20"/>
              </w:rPr>
              <w:t xml:space="preserve">i na </w:t>
            </w:r>
            <w:r w:rsidRPr="00ED1C67">
              <w:rPr>
                <w:rFonts w:asciiTheme="minorHAnsi" w:hAnsiTheme="minorHAnsi" w:cs="Arial"/>
                <w:sz w:val="20"/>
                <w:szCs w:val="20"/>
              </w:rPr>
              <w:t xml:space="preserve">stronie internetowej </w:t>
            </w:r>
            <w:r w:rsidRPr="00ED1C67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zoz-konskie.bip.org.pl </w:t>
            </w:r>
            <w:r w:rsidRPr="00ED1C67">
              <w:rPr>
                <w:rFonts w:asciiTheme="minorHAnsi" w:hAnsiTheme="minorHAnsi" w:cs="Arial"/>
                <w:sz w:val="20"/>
                <w:szCs w:val="20"/>
              </w:rPr>
              <w:t>oraz w siedzibie zamawiającego -</w:t>
            </w:r>
            <w:r w:rsidRPr="00ED1C67">
              <w:rPr>
                <w:rFonts w:asciiTheme="minorHAnsi" w:hAnsiTheme="minorHAnsi"/>
                <w:sz w:val="20"/>
                <w:szCs w:val="20"/>
              </w:rPr>
              <w:t>Tablica ogłoszeń</w:t>
            </w:r>
          </w:p>
        </w:tc>
      </w:tr>
    </w:tbl>
    <w:p w:rsidR="001028A6" w:rsidRPr="00407353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966E2" w:rsidRPr="00407353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  <w:r w:rsidRPr="00407353">
        <w:rPr>
          <w:rStyle w:val="oznaczenie"/>
          <w:rFonts w:ascii="Calibri" w:hAnsi="Calibri"/>
          <w:b/>
          <w:bCs/>
          <w:szCs w:val="20"/>
        </w:rPr>
        <w:t>ZAWIADOMIENIE  O WYBORZE NAJKORZYSTNIEJSZEJ OFERTY</w:t>
      </w:r>
    </w:p>
    <w:p w:rsidR="001028A6" w:rsidRPr="00407353" w:rsidRDefault="001028A6" w:rsidP="00047649">
      <w:pPr>
        <w:ind w:left="-540" w:right="-233"/>
        <w:jc w:val="center"/>
        <w:rPr>
          <w:rStyle w:val="oznaczenie"/>
          <w:rFonts w:ascii="Calibri" w:hAnsi="Calibri"/>
          <w:bCs/>
          <w:szCs w:val="20"/>
        </w:rPr>
      </w:pPr>
    </w:p>
    <w:p w:rsidR="00E45581" w:rsidRDefault="00EE063F" w:rsidP="00BE2B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963AA9">
        <w:rPr>
          <w:rFonts w:ascii="Arial Narrow" w:hAnsi="Arial Narrow"/>
          <w:b/>
          <w:szCs w:val="20"/>
        </w:rPr>
        <w:t xml:space="preserve">dot.: postępowania o udzielenie zamówienia publicznego na;  Sukcesywne przez okres 24 miesięcy dostawy–  ,  produktów farmaceutycznych i wyrobów medycznych w tym: leków, kontrastów, preparatów do pielęgnacji ran , implantów do zaopatrywania złamań </w:t>
      </w:r>
      <w:proofErr w:type="spellStart"/>
      <w:r w:rsidRPr="00963AA9">
        <w:rPr>
          <w:rFonts w:ascii="Arial Narrow" w:hAnsi="Arial Narrow"/>
          <w:b/>
          <w:szCs w:val="20"/>
        </w:rPr>
        <w:t>okołokrętarzowych</w:t>
      </w:r>
      <w:proofErr w:type="spellEnd"/>
      <w:r w:rsidRPr="00963AA9">
        <w:rPr>
          <w:rFonts w:ascii="Arial Narrow" w:hAnsi="Arial Narrow"/>
          <w:b/>
          <w:szCs w:val="20"/>
        </w:rPr>
        <w:t xml:space="preserve"> kości udowej, osprzętu do piły , wiertarki ortopedycznej , akcesoriów   do siatkowicy i </w:t>
      </w:r>
      <w:proofErr w:type="spellStart"/>
      <w:r w:rsidRPr="00963AA9">
        <w:rPr>
          <w:rFonts w:ascii="Arial Narrow" w:hAnsi="Arial Narrow"/>
          <w:b/>
          <w:szCs w:val="20"/>
        </w:rPr>
        <w:t>klipsownicy</w:t>
      </w:r>
      <w:proofErr w:type="spellEnd"/>
      <w:r w:rsidRPr="00963AA9">
        <w:rPr>
          <w:rFonts w:ascii="Arial Narrow" w:hAnsi="Arial Narrow"/>
          <w:b/>
          <w:szCs w:val="20"/>
        </w:rPr>
        <w:t xml:space="preserve"> – wg  zadań od 1 do 6</w:t>
      </w:r>
      <w:r w:rsidRPr="007325ED">
        <w:rPr>
          <w:rFonts w:ascii="Arial Narrow" w:hAnsi="Arial Narrow"/>
          <w:b/>
          <w:sz w:val="20"/>
          <w:szCs w:val="20"/>
        </w:rPr>
        <w:t>.</w:t>
      </w:r>
    </w:p>
    <w:p w:rsidR="00EE063F" w:rsidRPr="001966E2" w:rsidRDefault="00EE063F" w:rsidP="00BE2B9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b/>
          <w:sz w:val="20"/>
          <w:szCs w:val="20"/>
        </w:rPr>
      </w:pPr>
    </w:p>
    <w:p w:rsidR="00DF12B8" w:rsidRPr="00407353" w:rsidRDefault="00375AAD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>1.</w:t>
      </w:r>
      <w:r w:rsidR="005F19D5" w:rsidRPr="00407353">
        <w:rPr>
          <w:rFonts w:ascii="Calibri" w:hAnsi="Calibri"/>
          <w:color w:val="000000"/>
          <w:sz w:val="22"/>
          <w:szCs w:val="20"/>
        </w:rPr>
        <w:t xml:space="preserve">Działając na podstawie art. 92 ust. 1 pkt. 1 </w:t>
      </w:r>
      <w:proofErr w:type="spellStart"/>
      <w:r w:rsidR="005F19D5" w:rsidRPr="00407353">
        <w:rPr>
          <w:rFonts w:ascii="Calibri" w:hAnsi="Calibri"/>
          <w:color w:val="000000"/>
          <w:sz w:val="22"/>
          <w:szCs w:val="20"/>
        </w:rPr>
        <w:t>Pzp</w:t>
      </w:r>
      <w:proofErr w:type="spellEnd"/>
      <w:r w:rsidR="005F19D5" w:rsidRPr="00407353">
        <w:rPr>
          <w:rFonts w:ascii="Calibri" w:hAnsi="Calibri"/>
          <w:color w:val="000000"/>
          <w:sz w:val="22"/>
          <w:szCs w:val="20"/>
        </w:rPr>
        <w:t>.  Zespół Opieki Zdrowotnej. Ulica Gimnazjalna 41 B</w:t>
      </w:r>
      <w:r w:rsidR="00DF12B8" w:rsidRPr="00407353">
        <w:rPr>
          <w:rFonts w:ascii="Calibri" w:hAnsi="Calibri"/>
          <w:color w:val="000000"/>
          <w:sz w:val="22"/>
          <w:szCs w:val="20"/>
        </w:rPr>
        <w:t xml:space="preserve">, </w:t>
      </w:r>
      <w:r w:rsidR="005F19D5" w:rsidRPr="00407353">
        <w:rPr>
          <w:rFonts w:ascii="Calibri" w:hAnsi="Calibri"/>
          <w:color w:val="000000"/>
          <w:sz w:val="22"/>
          <w:szCs w:val="20"/>
        </w:rPr>
        <w:t>26-200</w:t>
      </w:r>
      <w:r w:rsidR="00BE2B99">
        <w:rPr>
          <w:rFonts w:ascii="Calibri" w:hAnsi="Calibri"/>
          <w:color w:val="000000"/>
          <w:sz w:val="22"/>
          <w:szCs w:val="20"/>
        </w:rPr>
        <w:t xml:space="preserve"> </w:t>
      </w:r>
      <w:r w:rsidR="005F19D5" w:rsidRPr="00407353">
        <w:rPr>
          <w:rFonts w:ascii="Calibri" w:hAnsi="Calibri"/>
          <w:color w:val="000000"/>
          <w:sz w:val="22"/>
          <w:szCs w:val="20"/>
        </w:rPr>
        <w:t>Końskie</w:t>
      </w:r>
      <w:r w:rsidR="00302492" w:rsidRPr="00407353">
        <w:rPr>
          <w:rFonts w:ascii="Calibri" w:hAnsi="Calibri"/>
          <w:color w:val="000000"/>
          <w:sz w:val="22"/>
          <w:szCs w:val="20"/>
        </w:rPr>
        <w:t>.</w:t>
      </w:r>
    </w:p>
    <w:p w:rsidR="00752507" w:rsidRPr="00407353" w:rsidRDefault="005F19D5" w:rsidP="00407353">
      <w:pPr>
        <w:ind w:right="-233"/>
        <w:jc w:val="both"/>
        <w:rPr>
          <w:rFonts w:ascii="Calibri" w:hAnsi="Calibri"/>
          <w:color w:val="000000"/>
          <w:sz w:val="22"/>
          <w:szCs w:val="20"/>
        </w:rPr>
      </w:pPr>
      <w:r w:rsidRPr="00407353">
        <w:rPr>
          <w:rFonts w:ascii="Calibri" w:hAnsi="Calibri"/>
          <w:color w:val="000000"/>
          <w:sz w:val="22"/>
          <w:szCs w:val="20"/>
        </w:rPr>
        <w:t xml:space="preserve"> </w:t>
      </w:r>
      <w:r w:rsidR="000C34CD" w:rsidRPr="00407353">
        <w:rPr>
          <w:rFonts w:ascii="Calibri" w:hAnsi="Calibri"/>
          <w:color w:val="000000"/>
          <w:sz w:val="22"/>
          <w:szCs w:val="20"/>
        </w:rPr>
        <w:t>I</w:t>
      </w:r>
      <w:r w:rsidRPr="00407353">
        <w:rPr>
          <w:rFonts w:ascii="Calibri" w:hAnsi="Calibri"/>
          <w:color w:val="000000"/>
          <w:sz w:val="22"/>
          <w:szCs w:val="20"/>
        </w:rPr>
        <w:t>nformuje, że w prowadzonym postępowaniu, wybrano do realizacji zamówienia najkorzystniejsz</w:t>
      </w:r>
      <w:r w:rsidR="00445385" w:rsidRPr="00407353">
        <w:rPr>
          <w:rFonts w:ascii="Calibri" w:hAnsi="Calibri"/>
          <w:color w:val="000000"/>
          <w:sz w:val="22"/>
          <w:szCs w:val="20"/>
        </w:rPr>
        <w:t xml:space="preserve">e </w:t>
      </w:r>
      <w:r w:rsidR="00375AAD" w:rsidRPr="00407353">
        <w:rPr>
          <w:rFonts w:ascii="Calibri" w:hAnsi="Calibri"/>
          <w:color w:val="000000"/>
          <w:sz w:val="22"/>
          <w:szCs w:val="20"/>
        </w:rPr>
        <w:t xml:space="preserve">oferty w zakresie następujących części zamówienia: </w:t>
      </w:r>
    </w:p>
    <w:p w:rsidR="00407353" w:rsidRDefault="00407353" w:rsidP="00407353">
      <w:pPr>
        <w:ind w:right="-233"/>
        <w:jc w:val="both"/>
        <w:rPr>
          <w:rFonts w:ascii="Calibri" w:hAnsi="Calibri"/>
          <w:color w:val="000000"/>
          <w:sz w:val="20"/>
          <w:szCs w:val="20"/>
        </w:rPr>
      </w:pPr>
    </w:p>
    <w:p w:rsidR="00A715C1" w:rsidRDefault="00A020A7" w:rsidP="00A715C1">
      <w:pPr>
        <w:rPr>
          <w:rFonts w:ascii="Calibri" w:hAnsi="Calibri"/>
          <w:sz w:val="20"/>
          <w:szCs w:val="20"/>
        </w:rPr>
      </w:pPr>
      <w:r w:rsidRPr="00BE2B99">
        <w:rPr>
          <w:rFonts w:asciiTheme="minorHAnsi" w:hAnsiTheme="minorHAnsi"/>
          <w:b/>
          <w:color w:val="000000"/>
          <w:sz w:val="22"/>
          <w:szCs w:val="20"/>
        </w:rPr>
        <w:t>-  zad</w:t>
      </w:r>
      <w:r w:rsidR="00141D1C" w:rsidRPr="00BE2B99">
        <w:rPr>
          <w:rFonts w:asciiTheme="minorHAnsi" w:hAnsiTheme="minorHAnsi"/>
          <w:b/>
          <w:color w:val="000000"/>
          <w:sz w:val="22"/>
          <w:szCs w:val="20"/>
        </w:rPr>
        <w:t xml:space="preserve">  </w:t>
      </w:r>
      <w:r w:rsidR="00E45581" w:rsidRPr="00BE2B99">
        <w:rPr>
          <w:rFonts w:asciiTheme="minorHAnsi" w:hAnsiTheme="minorHAnsi"/>
          <w:b/>
          <w:color w:val="000000"/>
          <w:sz w:val="22"/>
          <w:szCs w:val="20"/>
        </w:rPr>
        <w:t>1</w:t>
      </w:r>
      <w:r w:rsidR="00141D1C" w:rsidRPr="00BE2B99">
        <w:rPr>
          <w:rFonts w:asciiTheme="minorHAnsi" w:hAnsiTheme="minorHAnsi"/>
          <w:b/>
          <w:color w:val="000000"/>
          <w:sz w:val="22"/>
          <w:szCs w:val="20"/>
        </w:rPr>
        <w:t>,</w:t>
      </w:r>
      <w:r w:rsidR="00407353"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121E94" w:rsidRPr="00BE2B99">
        <w:rPr>
          <w:rFonts w:asciiTheme="minorHAnsi" w:hAnsiTheme="minorHAnsi"/>
          <w:b/>
          <w:color w:val="000000"/>
          <w:sz w:val="22"/>
          <w:szCs w:val="20"/>
        </w:rPr>
        <w:t>-</w:t>
      </w:r>
      <w:r w:rsidR="00407353"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A715C1" w:rsidRPr="009E784A">
        <w:rPr>
          <w:rFonts w:ascii="Calibri" w:hAnsi="Calibri"/>
          <w:sz w:val="20"/>
          <w:szCs w:val="20"/>
        </w:rPr>
        <w:t xml:space="preserve">PGF </w:t>
      </w:r>
      <w:proofErr w:type="spellStart"/>
      <w:r w:rsidR="00A715C1" w:rsidRPr="009E784A">
        <w:rPr>
          <w:rFonts w:ascii="Calibri" w:hAnsi="Calibri"/>
          <w:sz w:val="20"/>
          <w:szCs w:val="20"/>
        </w:rPr>
        <w:t>Urtica</w:t>
      </w:r>
      <w:proofErr w:type="spellEnd"/>
      <w:r w:rsidR="00A715C1" w:rsidRPr="009E784A">
        <w:rPr>
          <w:rFonts w:ascii="Calibri" w:hAnsi="Calibri"/>
          <w:sz w:val="20"/>
          <w:szCs w:val="20"/>
        </w:rPr>
        <w:t xml:space="preserve"> Sp. z o.o.  ul. Krzemieniecka 120 54-613 Wrocław</w:t>
      </w:r>
    </w:p>
    <w:p w:rsidR="00842525" w:rsidRPr="00BE2B99" w:rsidRDefault="00A020A7" w:rsidP="00AE0E64">
      <w:pPr>
        <w:rPr>
          <w:rFonts w:asciiTheme="minorHAnsi" w:hAnsiTheme="minorHAnsi"/>
          <w:b/>
          <w:color w:val="000000"/>
          <w:sz w:val="22"/>
          <w:szCs w:val="20"/>
        </w:rPr>
      </w:pPr>
      <w:bookmarkStart w:id="0" w:name="_GoBack"/>
      <w:bookmarkEnd w:id="0"/>
      <w:r w:rsidRPr="00BE2B99">
        <w:rPr>
          <w:rFonts w:asciiTheme="minorHAnsi" w:hAnsiTheme="minorHAnsi"/>
          <w:b/>
          <w:color w:val="000000"/>
          <w:sz w:val="22"/>
          <w:szCs w:val="20"/>
        </w:rPr>
        <w:t>-  zad</w:t>
      </w:r>
      <w:r w:rsidR="00141D1C"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E45581" w:rsidRPr="00BE2B99">
        <w:rPr>
          <w:rFonts w:asciiTheme="minorHAnsi" w:hAnsiTheme="minorHAnsi"/>
          <w:b/>
          <w:color w:val="000000"/>
          <w:sz w:val="22"/>
          <w:szCs w:val="20"/>
        </w:rPr>
        <w:t>2</w:t>
      </w:r>
      <w:r w:rsidR="00141D1C" w:rsidRPr="00BE2B99">
        <w:rPr>
          <w:rFonts w:asciiTheme="minorHAnsi" w:hAnsiTheme="minorHAnsi"/>
          <w:b/>
          <w:color w:val="000000"/>
          <w:sz w:val="22"/>
          <w:szCs w:val="20"/>
        </w:rPr>
        <w:t>,</w:t>
      </w:r>
      <w:r w:rsidR="00407353"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121E94" w:rsidRPr="00BE2B99">
        <w:rPr>
          <w:rFonts w:asciiTheme="minorHAnsi" w:hAnsiTheme="minorHAnsi"/>
          <w:b/>
          <w:color w:val="000000"/>
          <w:sz w:val="22"/>
          <w:szCs w:val="20"/>
        </w:rPr>
        <w:t>-</w:t>
      </w:r>
      <w:r w:rsidR="00752507" w:rsidRPr="00BE2B99">
        <w:rPr>
          <w:rFonts w:asciiTheme="minorHAnsi" w:hAnsiTheme="minorHAnsi"/>
          <w:b/>
          <w:color w:val="000000"/>
          <w:sz w:val="22"/>
          <w:szCs w:val="20"/>
        </w:rPr>
        <w:t xml:space="preserve"> </w:t>
      </w:r>
      <w:r w:rsidR="00D50404" w:rsidRPr="009E784A">
        <w:rPr>
          <w:rStyle w:val="Pogrubienie"/>
          <w:rFonts w:ascii="Calibri" w:hAnsi="Calibri"/>
          <w:b w:val="0"/>
          <w:sz w:val="20"/>
          <w:szCs w:val="20"/>
        </w:rPr>
        <w:t>Centrala Farmaceutyczna CEFARM SA</w:t>
      </w:r>
      <w:r w:rsidR="00D50404">
        <w:rPr>
          <w:rStyle w:val="Pogrubienie"/>
          <w:rFonts w:ascii="Calibri" w:hAnsi="Calibri"/>
          <w:b w:val="0"/>
          <w:sz w:val="20"/>
          <w:szCs w:val="20"/>
        </w:rPr>
        <w:t xml:space="preserve">  </w:t>
      </w:r>
      <w:r w:rsidR="00D50404" w:rsidRPr="009E784A">
        <w:rPr>
          <w:rStyle w:val="Pogrubienie"/>
          <w:rFonts w:ascii="Calibri" w:hAnsi="Calibri"/>
          <w:b w:val="0"/>
          <w:sz w:val="20"/>
          <w:szCs w:val="20"/>
        </w:rPr>
        <w:t>ul. Jana Kazimierza 16,  01-248 Warszawa</w:t>
      </w:r>
    </w:p>
    <w:p w:rsidR="00AE0E64" w:rsidRPr="00BE2B99" w:rsidRDefault="00271E6A" w:rsidP="00AE0E64">
      <w:pPr>
        <w:rPr>
          <w:rFonts w:ascii="Calibri" w:hAnsi="Calibri"/>
          <w:b/>
          <w:bCs/>
          <w:sz w:val="20"/>
          <w:szCs w:val="20"/>
        </w:rPr>
      </w:pPr>
      <w:r w:rsidRPr="00BE2B99">
        <w:rPr>
          <w:rFonts w:asciiTheme="minorHAnsi" w:hAnsiTheme="minorHAnsi"/>
          <w:b/>
          <w:color w:val="000000"/>
          <w:sz w:val="22"/>
          <w:szCs w:val="20"/>
        </w:rPr>
        <w:t xml:space="preserve">-  zad  3, - </w:t>
      </w:r>
      <w:r w:rsidR="00BE2B99" w:rsidRPr="00BE2B99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055B8B" w:rsidRPr="009E784A">
        <w:rPr>
          <w:rStyle w:val="Pogrubienie"/>
          <w:rFonts w:ascii="Calibri" w:hAnsi="Calibri"/>
          <w:b w:val="0"/>
          <w:sz w:val="20"/>
          <w:szCs w:val="20"/>
        </w:rPr>
        <w:t xml:space="preserve">Konsorcjum Firm Farmacol S.A i Farmacol  - Logistyka Sp. z o.o.    40-541 Katowice ul. Rzepakowa 2  </w:t>
      </w:r>
    </w:p>
    <w:p w:rsidR="00055B8B" w:rsidRDefault="00271E6A" w:rsidP="00055B8B">
      <w:pPr>
        <w:rPr>
          <w:rStyle w:val="Pogrubienie"/>
          <w:rFonts w:ascii="Calibri" w:hAnsi="Calibri"/>
          <w:b w:val="0"/>
          <w:sz w:val="20"/>
          <w:szCs w:val="20"/>
        </w:rPr>
      </w:pPr>
      <w:r w:rsidRPr="00BE2B99">
        <w:rPr>
          <w:rFonts w:asciiTheme="minorHAnsi" w:hAnsiTheme="minorHAnsi"/>
          <w:b/>
          <w:color w:val="000000"/>
          <w:sz w:val="22"/>
          <w:szCs w:val="20"/>
        </w:rPr>
        <w:t xml:space="preserve">-  zad  4, - </w:t>
      </w:r>
      <w:r w:rsidR="00055B8B" w:rsidRPr="009E784A">
        <w:rPr>
          <w:rStyle w:val="Pogrubienie"/>
          <w:rFonts w:ascii="Calibri" w:hAnsi="Calibri"/>
          <w:b w:val="0"/>
          <w:sz w:val="20"/>
          <w:szCs w:val="20"/>
        </w:rPr>
        <w:t>KIKGEL ul. Skłodowskiej 7, 97-225 Ujazd</w:t>
      </w:r>
    </w:p>
    <w:p w:rsidR="00055B8B" w:rsidRDefault="00271E6A" w:rsidP="00055B8B">
      <w:pPr>
        <w:rPr>
          <w:rFonts w:ascii="Calibri" w:hAnsi="Calibri"/>
          <w:sz w:val="20"/>
          <w:szCs w:val="20"/>
        </w:rPr>
      </w:pPr>
      <w:r w:rsidRPr="00BE2B99">
        <w:rPr>
          <w:rFonts w:asciiTheme="minorHAnsi" w:hAnsiTheme="minorHAnsi"/>
          <w:b/>
          <w:color w:val="000000"/>
          <w:sz w:val="22"/>
          <w:szCs w:val="20"/>
        </w:rPr>
        <w:t xml:space="preserve">-  zad  5, -  </w:t>
      </w:r>
      <w:proofErr w:type="spellStart"/>
      <w:r w:rsidR="00055B8B" w:rsidRPr="009E784A">
        <w:rPr>
          <w:rFonts w:ascii="Calibri" w:hAnsi="Calibri"/>
          <w:sz w:val="20"/>
          <w:szCs w:val="20"/>
        </w:rPr>
        <w:t>Medgal</w:t>
      </w:r>
      <w:proofErr w:type="spellEnd"/>
      <w:r w:rsidR="00055B8B" w:rsidRPr="009E784A">
        <w:rPr>
          <w:rFonts w:ascii="Calibri" w:hAnsi="Calibri"/>
          <w:sz w:val="20"/>
          <w:szCs w:val="20"/>
        </w:rPr>
        <w:t xml:space="preserve"> Sp. z o.o.   ul. Wąska 59,  15-122 Białystok</w:t>
      </w:r>
    </w:p>
    <w:p w:rsidR="00BE2B99" w:rsidRPr="00BE2B99" w:rsidRDefault="00271E6A" w:rsidP="00271E6A">
      <w:pPr>
        <w:ind w:right="-233"/>
        <w:jc w:val="both"/>
        <w:rPr>
          <w:rFonts w:asciiTheme="minorHAnsi" w:hAnsiTheme="minorHAnsi"/>
          <w:b/>
          <w:color w:val="000000"/>
          <w:sz w:val="22"/>
          <w:szCs w:val="20"/>
        </w:rPr>
      </w:pPr>
      <w:r w:rsidRPr="00BE2B99">
        <w:rPr>
          <w:rFonts w:asciiTheme="minorHAnsi" w:hAnsiTheme="minorHAnsi"/>
          <w:b/>
          <w:color w:val="000000"/>
          <w:sz w:val="22"/>
          <w:szCs w:val="20"/>
        </w:rPr>
        <w:t>-  zad  6, -</w:t>
      </w:r>
      <w:r w:rsidR="00BE2B99" w:rsidRPr="00055B8B">
        <w:rPr>
          <w:rFonts w:asciiTheme="minorHAnsi" w:hAnsiTheme="minorHAnsi"/>
          <w:color w:val="000000"/>
          <w:sz w:val="22"/>
          <w:szCs w:val="20"/>
        </w:rPr>
        <w:t xml:space="preserve"> </w:t>
      </w:r>
      <w:r w:rsidR="00055B8B" w:rsidRPr="00055B8B">
        <w:rPr>
          <w:rFonts w:asciiTheme="minorHAnsi" w:hAnsiTheme="minorHAnsi"/>
          <w:color w:val="000000"/>
          <w:sz w:val="22"/>
          <w:szCs w:val="20"/>
        </w:rPr>
        <w:t>„</w:t>
      </w:r>
      <w:proofErr w:type="spellStart"/>
      <w:r w:rsidR="00055B8B">
        <w:rPr>
          <w:rFonts w:ascii="Calibri" w:hAnsi="Calibri"/>
          <w:sz w:val="20"/>
          <w:szCs w:val="20"/>
        </w:rPr>
        <w:t>Spamed</w:t>
      </w:r>
      <w:proofErr w:type="spellEnd"/>
      <w:r w:rsidR="00055B8B">
        <w:rPr>
          <w:rFonts w:ascii="Calibri" w:hAnsi="Calibri"/>
          <w:sz w:val="20"/>
          <w:szCs w:val="20"/>
        </w:rPr>
        <w:t xml:space="preserve">” </w:t>
      </w:r>
      <w:proofErr w:type="spellStart"/>
      <w:r w:rsidR="00055B8B" w:rsidRPr="009E784A">
        <w:rPr>
          <w:rFonts w:ascii="Calibri" w:hAnsi="Calibri"/>
          <w:sz w:val="20"/>
          <w:szCs w:val="20"/>
        </w:rPr>
        <w:t>Sprzet</w:t>
      </w:r>
      <w:proofErr w:type="spellEnd"/>
      <w:r w:rsidR="00055B8B" w:rsidRPr="009E784A">
        <w:rPr>
          <w:rFonts w:ascii="Calibri" w:hAnsi="Calibri"/>
          <w:sz w:val="20"/>
          <w:szCs w:val="20"/>
        </w:rPr>
        <w:t xml:space="preserve"> i Aparatura Medyczna ul. </w:t>
      </w:r>
      <w:proofErr w:type="spellStart"/>
      <w:r w:rsidR="00055B8B" w:rsidRPr="009E784A">
        <w:rPr>
          <w:rFonts w:ascii="Calibri" w:hAnsi="Calibri"/>
          <w:sz w:val="20"/>
          <w:szCs w:val="20"/>
        </w:rPr>
        <w:t>Okulna</w:t>
      </w:r>
      <w:proofErr w:type="spellEnd"/>
      <w:r w:rsidR="00055B8B" w:rsidRPr="009E784A">
        <w:rPr>
          <w:rFonts w:ascii="Calibri" w:hAnsi="Calibri"/>
          <w:sz w:val="20"/>
          <w:szCs w:val="20"/>
        </w:rPr>
        <w:t xml:space="preserve"> 105/34   42-200 Częstochowa</w:t>
      </w:r>
      <w:r w:rsidR="00055B8B">
        <w:rPr>
          <w:rFonts w:ascii="Calibri" w:hAnsi="Calibri"/>
          <w:sz w:val="20"/>
          <w:szCs w:val="20"/>
        </w:rPr>
        <w:t>.</w:t>
      </w:r>
    </w:p>
    <w:p w:rsidR="00185418" w:rsidRPr="00752507" w:rsidRDefault="00185418" w:rsidP="00407353">
      <w:pPr>
        <w:ind w:right="-23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F19D5" w:rsidRPr="00407353" w:rsidRDefault="00375AAD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 xml:space="preserve">Uzasadnienie wyboru: </w:t>
      </w:r>
      <w:r w:rsidR="00055B8B">
        <w:rPr>
          <w:rFonts w:ascii="Calibri" w:hAnsi="Calibri"/>
          <w:i/>
          <w:noProof/>
          <w:sz w:val="22"/>
          <w:szCs w:val="18"/>
        </w:rPr>
        <w:t xml:space="preserve"> </w:t>
      </w:r>
      <w:r w:rsidRPr="00407353">
        <w:rPr>
          <w:rFonts w:ascii="Calibri" w:hAnsi="Calibri"/>
          <w:i/>
          <w:noProof/>
          <w:sz w:val="22"/>
          <w:szCs w:val="18"/>
        </w:rPr>
        <w:t>W postępowaniu o udzielenie zamówienia w trybie przetargu nieograniczonego, przy zastosowaniu  k</w:t>
      </w:r>
      <w:r w:rsidR="00F6269E" w:rsidRPr="00407353">
        <w:rPr>
          <w:rFonts w:ascii="Calibri" w:hAnsi="Calibri"/>
          <w:i/>
          <w:noProof/>
          <w:sz w:val="22"/>
          <w:szCs w:val="18"/>
        </w:rPr>
        <w:t>ryterium wyboru oferty - cena  9</w:t>
      </w:r>
      <w:r w:rsidR="008977C0" w:rsidRPr="00407353">
        <w:rPr>
          <w:rFonts w:ascii="Calibri" w:hAnsi="Calibri"/>
          <w:i/>
          <w:noProof/>
          <w:sz w:val="22"/>
          <w:szCs w:val="18"/>
        </w:rPr>
        <w:t>9</w:t>
      </w:r>
      <w:r w:rsidRPr="00407353">
        <w:rPr>
          <w:rFonts w:ascii="Calibri" w:hAnsi="Calibri"/>
          <w:i/>
          <w:noProof/>
          <w:sz w:val="22"/>
          <w:szCs w:val="18"/>
        </w:rPr>
        <w:t xml:space="preserve"> %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8977C0" w:rsidRPr="00407353">
        <w:rPr>
          <w:rFonts w:ascii="Calibri" w:hAnsi="Calibri"/>
          <w:i/>
          <w:noProof/>
          <w:sz w:val="22"/>
          <w:szCs w:val="18"/>
        </w:rPr>
        <w:t>termin płatności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</w:t>
      </w:r>
      <w:r w:rsidR="00F6269E" w:rsidRPr="00407353">
        <w:rPr>
          <w:rFonts w:ascii="Calibri" w:hAnsi="Calibri"/>
          <w:i/>
          <w:noProof/>
          <w:sz w:val="22"/>
          <w:szCs w:val="18"/>
        </w:rPr>
        <w:t xml:space="preserve">1% </w:t>
      </w:r>
      <w:r w:rsidRPr="00407353">
        <w:rPr>
          <w:rFonts w:ascii="Calibri" w:hAnsi="Calibri"/>
          <w:i/>
          <w:noProof/>
          <w:sz w:val="22"/>
          <w:szCs w:val="18"/>
        </w:rPr>
        <w:t>w/w Wykonawc</w:t>
      </w:r>
      <w:r w:rsidR="008977C0" w:rsidRPr="00407353">
        <w:rPr>
          <w:rFonts w:ascii="Calibri" w:hAnsi="Calibri"/>
          <w:i/>
          <w:noProof/>
          <w:sz w:val="22"/>
          <w:szCs w:val="18"/>
        </w:rPr>
        <w:t>y  spełnili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warunki zamówienia w zakresie podmioto</w:t>
      </w:r>
      <w:r w:rsidR="00185418" w:rsidRPr="00407353">
        <w:rPr>
          <w:rFonts w:ascii="Calibri" w:hAnsi="Calibri"/>
          <w:i/>
          <w:noProof/>
          <w:sz w:val="22"/>
          <w:szCs w:val="18"/>
        </w:rPr>
        <w:t>wym i przedmiotowym oraz złoży</w:t>
      </w:r>
      <w:r w:rsidR="008977C0" w:rsidRPr="00407353">
        <w:rPr>
          <w:rFonts w:ascii="Calibri" w:hAnsi="Calibri"/>
          <w:i/>
          <w:noProof/>
          <w:sz w:val="22"/>
          <w:szCs w:val="18"/>
        </w:rPr>
        <w:t>li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 nie podlegającą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odrzuceniu i zgodnie z definicją zawartą w art. 2</w:t>
      </w:r>
      <w:r w:rsidR="00185418" w:rsidRPr="00407353">
        <w:rPr>
          <w:rFonts w:ascii="Calibri" w:hAnsi="Calibri"/>
          <w:i/>
          <w:noProof/>
          <w:sz w:val="22"/>
          <w:szCs w:val="18"/>
        </w:rPr>
        <w:t xml:space="preserve"> p</w:t>
      </w:r>
      <w:r w:rsidR="008977C0" w:rsidRPr="00407353">
        <w:rPr>
          <w:rFonts w:ascii="Calibri" w:hAnsi="Calibri"/>
          <w:i/>
          <w:noProof/>
          <w:sz w:val="22"/>
          <w:szCs w:val="18"/>
        </w:rPr>
        <w:t>kt 5 Pzp  stanowi o tym, że są</w:t>
      </w:r>
      <w:r w:rsidRPr="00407353">
        <w:rPr>
          <w:rFonts w:ascii="Calibri" w:hAnsi="Calibri"/>
          <w:i/>
          <w:noProof/>
          <w:sz w:val="22"/>
          <w:szCs w:val="18"/>
        </w:rPr>
        <w:t xml:space="preserve">  to ofert</w:t>
      </w:r>
      <w:r w:rsidR="008977C0" w:rsidRPr="00407353">
        <w:rPr>
          <w:rFonts w:ascii="Calibri" w:hAnsi="Calibri"/>
          <w:i/>
          <w:noProof/>
          <w:sz w:val="22"/>
          <w:szCs w:val="18"/>
        </w:rPr>
        <w:t>y</w:t>
      </w:r>
      <w:r w:rsidRPr="00407353">
        <w:rPr>
          <w:rFonts w:ascii="Calibri" w:hAnsi="Calibri"/>
          <w:i/>
          <w:noProof/>
          <w:sz w:val="22"/>
          <w:szCs w:val="18"/>
        </w:rPr>
        <w:t xml:space="preserve"> najkorzystniejsz</w:t>
      </w:r>
      <w:r w:rsidR="008977C0" w:rsidRPr="00407353">
        <w:rPr>
          <w:rFonts w:ascii="Calibri" w:hAnsi="Calibri"/>
          <w:i/>
          <w:noProof/>
          <w:sz w:val="22"/>
          <w:szCs w:val="18"/>
        </w:rPr>
        <w:t>e</w:t>
      </w:r>
      <w:r w:rsidRPr="00407353">
        <w:rPr>
          <w:rFonts w:ascii="Calibri" w:hAnsi="Calibri"/>
          <w:i/>
          <w:noProof/>
          <w:sz w:val="22"/>
          <w:szCs w:val="18"/>
        </w:rPr>
        <w:t>. Podstawą prawną dokonanego wyboru jest art. 91 ust. 1 Pzp oraz Kodeks Cywilny</w:t>
      </w:r>
      <w:r w:rsidR="00FA5846" w:rsidRPr="00407353">
        <w:rPr>
          <w:rFonts w:ascii="Calibri" w:hAnsi="Calibri"/>
          <w:i/>
          <w:noProof/>
          <w:sz w:val="22"/>
          <w:szCs w:val="18"/>
        </w:rPr>
        <w:t xml:space="preserve">. </w:t>
      </w:r>
    </w:p>
    <w:p w:rsidR="00185418" w:rsidRPr="00407353" w:rsidRDefault="005F19D5" w:rsidP="00407353">
      <w:pPr>
        <w:ind w:right="-233"/>
        <w:jc w:val="both"/>
        <w:rPr>
          <w:rFonts w:ascii="Calibri" w:hAnsi="Calibri"/>
          <w:i/>
          <w:noProof/>
          <w:sz w:val="22"/>
          <w:szCs w:val="18"/>
        </w:rPr>
      </w:pPr>
      <w:r w:rsidRPr="00407353">
        <w:rPr>
          <w:rFonts w:ascii="Calibri" w:hAnsi="Calibri"/>
          <w:i/>
          <w:noProof/>
          <w:sz w:val="22"/>
          <w:szCs w:val="18"/>
        </w:rPr>
        <w:t>Działając na podstawie art. 92 ust. 1 pkt. 1 Pzp Zamawiający informuje w prowadzonym postępowaniu złożono następujące oferty:</w:t>
      </w:r>
      <w:r w:rsidR="003B6208" w:rsidRPr="00407353">
        <w:rPr>
          <w:rFonts w:ascii="Calibri" w:hAnsi="Calibri"/>
          <w:i/>
          <w:noProof/>
          <w:sz w:val="22"/>
          <w:szCs w:val="18"/>
        </w:rPr>
        <w:t xml:space="preserve">      </w:t>
      </w:r>
    </w:p>
    <w:p w:rsidR="003B6208" w:rsidRPr="001966E2" w:rsidRDefault="003B6208" w:rsidP="00047649">
      <w:pPr>
        <w:ind w:left="-540" w:right="-233"/>
        <w:jc w:val="both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55"/>
        <w:gridCol w:w="1503"/>
        <w:gridCol w:w="730"/>
        <w:gridCol w:w="839"/>
        <w:gridCol w:w="836"/>
        <w:gridCol w:w="704"/>
        <w:gridCol w:w="832"/>
      </w:tblGrid>
      <w:tr w:rsidR="00842525" w:rsidRPr="001966E2" w:rsidTr="00EE063F">
        <w:trPr>
          <w:trHeight w:val="180"/>
        </w:trPr>
        <w:tc>
          <w:tcPr>
            <w:tcW w:w="540" w:type="dxa"/>
          </w:tcPr>
          <w:p w:rsidR="00842525" w:rsidRPr="001966E2" w:rsidRDefault="00842525" w:rsidP="0084252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1966E2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5" w:type="dxa"/>
          </w:tcPr>
          <w:p w:rsidR="00842525" w:rsidRPr="001966E2" w:rsidRDefault="00842525" w:rsidP="0084252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66E2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503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6299F">
              <w:rPr>
                <w:rFonts w:asciiTheme="minorHAnsi" w:hAnsiTheme="minorHAnsi"/>
                <w:bCs/>
                <w:sz w:val="16"/>
                <w:szCs w:val="16"/>
              </w:rPr>
              <w:t>Cena brutto zł</w:t>
            </w:r>
          </w:p>
        </w:tc>
        <w:tc>
          <w:tcPr>
            <w:tcW w:w="730" w:type="dxa"/>
          </w:tcPr>
          <w:p w:rsidR="00842525" w:rsidRPr="005E3E9C" w:rsidRDefault="00842525" w:rsidP="00842525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842525">
              <w:rPr>
                <w:rFonts w:asciiTheme="minorHAnsi" w:hAnsiTheme="minorHAnsi"/>
                <w:bCs/>
                <w:sz w:val="16"/>
                <w:szCs w:val="16"/>
              </w:rPr>
              <w:t>Termin płatności</w:t>
            </w:r>
          </w:p>
        </w:tc>
        <w:tc>
          <w:tcPr>
            <w:tcW w:w="839" w:type="dxa"/>
          </w:tcPr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 za cenę</w:t>
            </w:r>
          </w:p>
        </w:tc>
        <w:tc>
          <w:tcPr>
            <w:tcW w:w="836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2C1584" w:rsidRDefault="00842525" w:rsidP="00842525">
            <w:pPr>
              <w:jc w:val="center"/>
              <w:rPr>
                <w:rFonts w:ascii="Calibri" w:hAnsi="Calibri" w:cs="Aparajita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termin</w:t>
            </w:r>
          </w:p>
        </w:tc>
        <w:tc>
          <w:tcPr>
            <w:tcW w:w="704" w:type="dxa"/>
          </w:tcPr>
          <w:p w:rsidR="00842525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Punkty</w:t>
            </w:r>
          </w:p>
          <w:p w:rsidR="00842525" w:rsidRPr="00F6299F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razem</w:t>
            </w:r>
          </w:p>
        </w:tc>
        <w:tc>
          <w:tcPr>
            <w:tcW w:w="832" w:type="dxa"/>
          </w:tcPr>
          <w:p w:rsidR="00842525" w:rsidRPr="000F64FB" w:rsidRDefault="00842525" w:rsidP="00842525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F64FB">
              <w:rPr>
                <w:rFonts w:asciiTheme="minorHAnsi" w:hAnsiTheme="minorHAnsi"/>
                <w:bCs/>
                <w:sz w:val="16"/>
                <w:szCs w:val="16"/>
              </w:rPr>
              <w:t>Nr zad</w:t>
            </w:r>
          </w:p>
        </w:tc>
      </w:tr>
      <w:tr w:rsidR="00D50404" w:rsidRPr="001966E2" w:rsidTr="00EE063F">
        <w:trPr>
          <w:trHeight w:val="469"/>
        </w:trPr>
        <w:tc>
          <w:tcPr>
            <w:tcW w:w="540" w:type="dxa"/>
          </w:tcPr>
          <w:p w:rsidR="00D50404" w:rsidRPr="00877E6C" w:rsidRDefault="00D50404" w:rsidP="00D50404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 w:rsidRPr="00877E6C">
              <w:rPr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3655" w:type="dxa"/>
          </w:tcPr>
          <w:p w:rsidR="00D50404" w:rsidRDefault="00D50404" w:rsidP="00D50404">
            <w:pPr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  <w:r w:rsidRPr="009E784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KIKGEL ul. Skłodowskiej 7, 97-225 Ujazd</w:t>
            </w:r>
          </w:p>
          <w:p w:rsidR="00D50404" w:rsidRPr="009E784A" w:rsidRDefault="00D50404" w:rsidP="00D504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</w:tcPr>
          <w:p w:rsidR="00D50404" w:rsidRPr="00DC3112" w:rsidRDefault="00D50404" w:rsidP="00D504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112">
              <w:rPr>
                <w:rFonts w:ascii="Calibri" w:hAnsi="Calibri"/>
                <w:b/>
                <w:sz w:val="22"/>
                <w:szCs w:val="22"/>
              </w:rPr>
              <w:t>84 942,00</w:t>
            </w:r>
          </w:p>
        </w:tc>
        <w:tc>
          <w:tcPr>
            <w:tcW w:w="730" w:type="dxa"/>
          </w:tcPr>
          <w:p w:rsidR="00D50404" w:rsidRPr="00047E7F" w:rsidRDefault="00D50404" w:rsidP="00D504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7E7F">
              <w:rPr>
                <w:rFonts w:ascii="Calibri" w:hAnsi="Calibri"/>
                <w:b/>
                <w:sz w:val="22"/>
                <w:szCs w:val="22"/>
              </w:rPr>
              <w:t>60</w:t>
            </w:r>
          </w:p>
        </w:tc>
        <w:tc>
          <w:tcPr>
            <w:tcW w:w="839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99</w:t>
            </w:r>
          </w:p>
        </w:tc>
        <w:tc>
          <w:tcPr>
            <w:tcW w:w="836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100</w:t>
            </w:r>
          </w:p>
        </w:tc>
        <w:tc>
          <w:tcPr>
            <w:tcW w:w="832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Zad 4</w:t>
            </w:r>
          </w:p>
        </w:tc>
      </w:tr>
      <w:tr w:rsidR="00D50404" w:rsidRPr="001966E2" w:rsidTr="00EE063F">
        <w:trPr>
          <w:trHeight w:val="255"/>
        </w:trPr>
        <w:tc>
          <w:tcPr>
            <w:tcW w:w="540" w:type="dxa"/>
          </w:tcPr>
          <w:p w:rsidR="00D50404" w:rsidRPr="00877E6C" w:rsidRDefault="00D50404" w:rsidP="00D50404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>
              <w:rPr>
                <w:bCs/>
                <w:spacing w:val="-14"/>
                <w:sz w:val="22"/>
                <w:szCs w:val="22"/>
              </w:rPr>
              <w:t>2</w:t>
            </w:r>
          </w:p>
        </w:tc>
        <w:tc>
          <w:tcPr>
            <w:tcW w:w="3655" w:type="dxa"/>
          </w:tcPr>
          <w:p w:rsidR="00D50404" w:rsidRPr="009E784A" w:rsidRDefault="00D50404" w:rsidP="00D50404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E784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Centrala Farmaceutyczna CEFARM SA</w:t>
            </w:r>
            <w:r w:rsidRPr="009E784A">
              <w:rPr>
                <w:rFonts w:ascii="Calibri" w:hAnsi="Calibri"/>
                <w:sz w:val="20"/>
                <w:szCs w:val="20"/>
              </w:rPr>
              <w:br/>
            </w:r>
            <w:r w:rsidRPr="009E784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>ul. Jana Kazimierza 16,  01-248 Warszawa</w:t>
            </w:r>
          </w:p>
        </w:tc>
        <w:tc>
          <w:tcPr>
            <w:tcW w:w="1503" w:type="dxa"/>
          </w:tcPr>
          <w:p w:rsidR="00D50404" w:rsidRPr="00DC3112" w:rsidRDefault="00D50404" w:rsidP="00D504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0404" w:rsidRPr="00DC3112" w:rsidRDefault="00D50404" w:rsidP="00D504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112">
              <w:rPr>
                <w:rFonts w:ascii="Calibri" w:hAnsi="Calibri"/>
                <w:b/>
                <w:sz w:val="22"/>
                <w:szCs w:val="22"/>
              </w:rPr>
              <w:t>26 616,00</w:t>
            </w:r>
          </w:p>
        </w:tc>
        <w:tc>
          <w:tcPr>
            <w:tcW w:w="730" w:type="dxa"/>
          </w:tcPr>
          <w:p w:rsidR="00D50404" w:rsidRPr="00047E7F" w:rsidRDefault="00D50404" w:rsidP="00D504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0404" w:rsidRPr="00047E7F" w:rsidRDefault="00D50404" w:rsidP="00D504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7E7F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839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99</w:t>
            </w:r>
          </w:p>
        </w:tc>
        <w:tc>
          <w:tcPr>
            <w:tcW w:w="836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0</w:t>
            </w:r>
          </w:p>
        </w:tc>
        <w:tc>
          <w:tcPr>
            <w:tcW w:w="704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99</w:t>
            </w:r>
          </w:p>
        </w:tc>
        <w:tc>
          <w:tcPr>
            <w:tcW w:w="832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Zad  2</w:t>
            </w:r>
          </w:p>
        </w:tc>
      </w:tr>
      <w:tr w:rsidR="00D50404" w:rsidRPr="001966E2" w:rsidTr="00EE063F">
        <w:trPr>
          <w:trHeight w:val="255"/>
        </w:trPr>
        <w:tc>
          <w:tcPr>
            <w:tcW w:w="540" w:type="dxa"/>
          </w:tcPr>
          <w:p w:rsidR="00D50404" w:rsidRPr="00877E6C" w:rsidRDefault="00D50404" w:rsidP="00D50404">
            <w:pPr>
              <w:ind w:left="180"/>
              <w:jc w:val="both"/>
              <w:rPr>
                <w:bCs/>
                <w:spacing w:val="-14"/>
                <w:sz w:val="22"/>
                <w:szCs w:val="22"/>
              </w:rPr>
            </w:pPr>
            <w:r>
              <w:rPr>
                <w:bCs/>
                <w:spacing w:val="-14"/>
                <w:sz w:val="22"/>
                <w:szCs w:val="22"/>
              </w:rPr>
              <w:t>3</w:t>
            </w:r>
          </w:p>
        </w:tc>
        <w:tc>
          <w:tcPr>
            <w:tcW w:w="3655" w:type="dxa"/>
          </w:tcPr>
          <w:p w:rsidR="00D50404" w:rsidRPr="009E784A" w:rsidRDefault="00D50404" w:rsidP="00D50404">
            <w:pPr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  <w:r w:rsidRPr="009E784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 xml:space="preserve">Konsorcjum Firm Farmacol S.A i Farmacol  - Logistyka Sp. z o.o.    40-541 Katowice ul. Rzepakowa 2  </w:t>
            </w:r>
          </w:p>
        </w:tc>
        <w:tc>
          <w:tcPr>
            <w:tcW w:w="1503" w:type="dxa"/>
          </w:tcPr>
          <w:p w:rsidR="00D50404" w:rsidRPr="00DC3112" w:rsidRDefault="00D50404" w:rsidP="00D504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0404" w:rsidRPr="00DC3112" w:rsidRDefault="00D50404" w:rsidP="00D504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3112">
              <w:rPr>
                <w:rFonts w:ascii="Calibri" w:hAnsi="Calibri"/>
                <w:b/>
                <w:sz w:val="22"/>
                <w:szCs w:val="22"/>
              </w:rPr>
              <w:t>42 120,65</w:t>
            </w:r>
          </w:p>
        </w:tc>
        <w:tc>
          <w:tcPr>
            <w:tcW w:w="730" w:type="dxa"/>
          </w:tcPr>
          <w:p w:rsidR="00D50404" w:rsidRPr="00047E7F" w:rsidRDefault="00D50404" w:rsidP="00D504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0404" w:rsidRPr="00047E7F" w:rsidRDefault="00D50404" w:rsidP="00D504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7E7F">
              <w:rPr>
                <w:rFonts w:ascii="Calibri" w:hAnsi="Calibri"/>
                <w:b/>
                <w:sz w:val="22"/>
                <w:szCs w:val="22"/>
              </w:rPr>
              <w:t>60</w:t>
            </w:r>
          </w:p>
        </w:tc>
        <w:tc>
          <w:tcPr>
            <w:tcW w:w="839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99</w:t>
            </w:r>
          </w:p>
        </w:tc>
        <w:tc>
          <w:tcPr>
            <w:tcW w:w="836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100</w:t>
            </w:r>
          </w:p>
        </w:tc>
        <w:tc>
          <w:tcPr>
            <w:tcW w:w="832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Zad 3</w:t>
            </w:r>
          </w:p>
        </w:tc>
      </w:tr>
      <w:tr w:rsidR="00D50404" w:rsidRPr="001966E2" w:rsidTr="00EE063F">
        <w:trPr>
          <w:trHeight w:val="255"/>
        </w:trPr>
        <w:tc>
          <w:tcPr>
            <w:tcW w:w="540" w:type="dxa"/>
          </w:tcPr>
          <w:p w:rsidR="00D50404" w:rsidRPr="00877E6C" w:rsidRDefault="00D50404" w:rsidP="00D50404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655" w:type="dxa"/>
          </w:tcPr>
          <w:p w:rsidR="00D50404" w:rsidRDefault="00D50404" w:rsidP="00D50404">
            <w:pPr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  <w:r w:rsidRPr="009E784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 xml:space="preserve">  PZL </w:t>
            </w:r>
            <w:proofErr w:type="spellStart"/>
            <w:r w:rsidRPr="009E784A">
              <w:rPr>
                <w:rStyle w:val="Pogrubienie"/>
                <w:rFonts w:ascii="Calibri" w:hAnsi="Calibri"/>
                <w:b w:val="0"/>
                <w:i/>
                <w:iCs/>
                <w:sz w:val="20"/>
                <w:szCs w:val="20"/>
              </w:rPr>
              <w:t>Cezal</w:t>
            </w:r>
            <w:proofErr w:type="spellEnd"/>
            <w:r w:rsidRPr="009E784A">
              <w:rPr>
                <w:rStyle w:val="Pogrubienie"/>
                <w:rFonts w:ascii="Calibri" w:hAnsi="Calibri"/>
                <w:b w:val="0"/>
                <w:i/>
                <w:iCs/>
                <w:sz w:val="20"/>
                <w:szCs w:val="20"/>
              </w:rPr>
              <w:t xml:space="preserve"> Lublin</w:t>
            </w:r>
            <w:r w:rsidRPr="009E784A">
              <w:rPr>
                <w:rStyle w:val="Pogrubienie"/>
                <w:rFonts w:ascii="Calibri" w:hAnsi="Calibri"/>
                <w:b w:val="0"/>
                <w:sz w:val="20"/>
                <w:szCs w:val="20"/>
              </w:rPr>
              <w:t xml:space="preserve"> sp. z o.o., Al. Spółdzielczości Pracy 38, 20-147 Lublin</w:t>
            </w:r>
          </w:p>
          <w:p w:rsidR="00D50404" w:rsidRPr="009E784A" w:rsidRDefault="00D50404" w:rsidP="00D50404">
            <w:pPr>
              <w:rPr>
                <w:rStyle w:val="Pogrubienie"/>
                <w:rFonts w:ascii="Calibri" w:hAnsi="Calibri"/>
                <w:b w:val="0"/>
                <w:sz w:val="20"/>
                <w:szCs w:val="20"/>
              </w:rPr>
            </w:pPr>
          </w:p>
        </w:tc>
        <w:tc>
          <w:tcPr>
            <w:tcW w:w="1503" w:type="dxa"/>
          </w:tcPr>
          <w:p w:rsidR="00D50404" w:rsidRPr="00DC3112" w:rsidRDefault="00D50404" w:rsidP="00D504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50404" w:rsidRPr="00DC3112" w:rsidRDefault="00D50404" w:rsidP="00D504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3112">
              <w:rPr>
                <w:rFonts w:ascii="Calibri" w:hAnsi="Calibri"/>
                <w:sz w:val="22"/>
                <w:szCs w:val="22"/>
              </w:rPr>
              <w:t>43 804,80</w:t>
            </w:r>
          </w:p>
        </w:tc>
        <w:tc>
          <w:tcPr>
            <w:tcW w:w="730" w:type="dxa"/>
          </w:tcPr>
          <w:p w:rsidR="00D50404" w:rsidRPr="00DC3112" w:rsidRDefault="00D50404" w:rsidP="00D504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50404" w:rsidRPr="00DC3112" w:rsidRDefault="00D50404" w:rsidP="00D5040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C3112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839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Cs/>
                <w:spacing w:val="-14"/>
                <w:sz w:val="22"/>
                <w:szCs w:val="22"/>
              </w:rPr>
              <w:t>95,19</w:t>
            </w:r>
          </w:p>
        </w:tc>
        <w:tc>
          <w:tcPr>
            <w:tcW w:w="836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Cs/>
                <w:spacing w:val="-14"/>
                <w:sz w:val="22"/>
                <w:szCs w:val="22"/>
              </w:rPr>
              <w:t>96,19</w:t>
            </w:r>
          </w:p>
        </w:tc>
        <w:tc>
          <w:tcPr>
            <w:tcW w:w="832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Cs/>
                <w:spacing w:val="-14"/>
                <w:sz w:val="22"/>
                <w:szCs w:val="22"/>
              </w:rPr>
              <w:t>Zad 3</w:t>
            </w:r>
          </w:p>
        </w:tc>
      </w:tr>
      <w:tr w:rsidR="00D50404" w:rsidRPr="001966E2" w:rsidTr="00EE063F">
        <w:trPr>
          <w:trHeight w:val="255"/>
        </w:trPr>
        <w:tc>
          <w:tcPr>
            <w:tcW w:w="540" w:type="dxa"/>
          </w:tcPr>
          <w:p w:rsidR="00D50404" w:rsidRPr="00877E6C" w:rsidRDefault="00D50404" w:rsidP="00D50404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5" w:type="dxa"/>
          </w:tcPr>
          <w:p w:rsidR="00D50404" w:rsidRDefault="00D50404" w:rsidP="00D50404">
            <w:pPr>
              <w:rPr>
                <w:rFonts w:ascii="Calibri" w:hAnsi="Calibri"/>
                <w:sz w:val="20"/>
                <w:szCs w:val="20"/>
              </w:rPr>
            </w:pPr>
            <w:r w:rsidRPr="009E784A">
              <w:rPr>
                <w:rFonts w:ascii="Calibri" w:hAnsi="Calibri"/>
                <w:sz w:val="20"/>
                <w:szCs w:val="20"/>
              </w:rPr>
              <w:t xml:space="preserve">PGF </w:t>
            </w:r>
            <w:proofErr w:type="spellStart"/>
            <w:r w:rsidRPr="009E784A">
              <w:rPr>
                <w:rFonts w:ascii="Calibri" w:hAnsi="Calibri"/>
                <w:sz w:val="20"/>
                <w:szCs w:val="20"/>
              </w:rPr>
              <w:t>Urtica</w:t>
            </w:r>
            <w:proofErr w:type="spellEnd"/>
            <w:r w:rsidRPr="009E784A">
              <w:rPr>
                <w:rFonts w:ascii="Calibri" w:hAnsi="Calibri"/>
                <w:sz w:val="20"/>
                <w:szCs w:val="20"/>
              </w:rPr>
              <w:t xml:space="preserve"> Sp. z o.o.  ul. Krzemieniecka 120 54-613 Wrocław</w:t>
            </w:r>
          </w:p>
          <w:p w:rsidR="00D50404" w:rsidRPr="009E784A" w:rsidRDefault="00D50404" w:rsidP="00D50404">
            <w:pPr>
              <w:rPr>
                <w:rFonts w:ascii="Calibri" w:hAnsi="Calibri"/>
                <w:bCs/>
                <w:spacing w:val="-14"/>
                <w:sz w:val="20"/>
                <w:szCs w:val="20"/>
              </w:rPr>
            </w:pPr>
          </w:p>
        </w:tc>
        <w:tc>
          <w:tcPr>
            <w:tcW w:w="1503" w:type="dxa"/>
          </w:tcPr>
          <w:p w:rsidR="00D50404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DC3112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145 831,97</w:t>
            </w:r>
          </w:p>
          <w:p w:rsidR="00D50404" w:rsidRPr="00DC3112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DC3112">
              <w:rPr>
                <w:rFonts w:ascii="Calibri" w:hAnsi="Calibri"/>
                <w:bCs/>
                <w:spacing w:val="-14"/>
                <w:sz w:val="22"/>
                <w:szCs w:val="22"/>
              </w:rPr>
              <w:t>42 162,12</w:t>
            </w:r>
          </w:p>
        </w:tc>
        <w:tc>
          <w:tcPr>
            <w:tcW w:w="730" w:type="dxa"/>
          </w:tcPr>
          <w:p w:rsidR="00D50404" w:rsidRDefault="00D50404" w:rsidP="00D504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47E7F">
              <w:rPr>
                <w:rFonts w:ascii="Calibri" w:hAnsi="Calibri"/>
                <w:b/>
                <w:sz w:val="22"/>
                <w:szCs w:val="22"/>
              </w:rPr>
              <w:t>60</w:t>
            </w:r>
          </w:p>
          <w:p w:rsidR="00D50404" w:rsidRPr="00DC3112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DC3112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839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99</w:t>
            </w: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Cs/>
                <w:spacing w:val="-14"/>
                <w:sz w:val="22"/>
                <w:szCs w:val="22"/>
              </w:rPr>
              <w:t>98,90</w:t>
            </w:r>
          </w:p>
        </w:tc>
        <w:tc>
          <w:tcPr>
            <w:tcW w:w="836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Cs/>
                <w:spacing w:val="-14"/>
                <w:sz w:val="22"/>
                <w:szCs w:val="22"/>
              </w:rPr>
              <w:t>1</w:t>
            </w: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100</w:t>
            </w: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Cs/>
                <w:spacing w:val="-14"/>
                <w:sz w:val="22"/>
                <w:szCs w:val="22"/>
              </w:rPr>
              <w:t>99,90</w:t>
            </w:r>
          </w:p>
        </w:tc>
        <w:tc>
          <w:tcPr>
            <w:tcW w:w="832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 xml:space="preserve">Zad 1 </w:t>
            </w: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Cs/>
                <w:spacing w:val="-14"/>
                <w:sz w:val="22"/>
                <w:szCs w:val="22"/>
              </w:rPr>
              <w:t xml:space="preserve">Zad 3 </w:t>
            </w:r>
          </w:p>
        </w:tc>
      </w:tr>
      <w:tr w:rsidR="00D50404" w:rsidRPr="001966E2" w:rsidTr="00EE063F">
        <w:trPr>
          <w:trHeight w:val="255"/>
        </w:trPr>
        <w:tc>
          <w:tcPr>
            <w:tcW w:w="540" w:type="dxa"/>
          </w:tcPr>
          <w:p w:rsidR="00D50404" w:rsidRPr="00877E6C" w:rsidRDefault="00D50404" w:rsidP="00D50404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55" w:type="dxa"/>
          </w:tcPr>
          <w:p w:rsidR="00D50404" w:rsidRPr="009E784A" w:rsidRDefault="00D50404" w:rsidP="00D5040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E784A">
              <w:rPr>
                <w:rFonts w:ascii="Calibri" w:hAnsi="Calibri"/>
                <w:sz w:val="20"/>
                <w:szCs w:val="20"/>
              </w:rPr>
              <w:t>ChM</w:t>
            </w:r>
            <w:proofErr w:type="spellEnd"/>
            <w:r w:rsidRPr="009E784A">
              <w:rPr>
                <w:rFonts w:ascii="Calibri" w:hAnsi="Calibri"/>
                <w:sz w:val="20"/>
                <w:szCs w:val="20"/>
              </w:rPr>
              <w:t xml:space="preserve"> sp. z o.o.  Lewickie 3b k/ Białegostoku 16-061 Juchnowiec Kościelny</w:t>
            </w:r>
          </w:p>
        </w:tc>
        <w:tc>
          <w:tcPr>
            <w:tcW w:w="1503" w:type="dxa"/>
          </w:tcPr>
          <w:p w:rsidR="00D50404" w:rsidRPr="00DC3112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</w:p>
          <w:p w:rsidR="00D50404" w:rsidRPr="00DC3112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DC3112">
              <w:rPr>
                <w:rFonts w:ascii="Calibri" w:hAnsi="Calibri"/>
                <w:bCs/>
                <w:spacing w:val="-14"/>
                <w:sz w:val="22"/>
                <w:szCs w:val="22"/>
              </w:rPr>
              <w:t>68 364,00</w:t>
            </w:r>
          </w:p>
        </w:tc>
        <w:tc>
          <w:tcPr>
            <w:tcW w:w="730" w:type="dxa"/>
          </w:tcPr>
          <w:p w:rsidR="00D50404" w:rsidRPr="00DC3112" w:rsidRDefault="00D50404" w:rsidP="00D5040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50404" w:rsidRPr="00DC3112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DC3112"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839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Cs/>
                <w:spacing w:val="-14"/>
                <w:sz w:val="22"/>
                <w:szCs w:val="22"/>
              </w:rPr>
              <w:t>76,57</w:t>
            </w:r>
          </w:p>
        </w:tc>
        <w:tc>
          <w:tcPr>
            <w:tcW w:w="836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Cs/>
                <w:spacing w:val="-14"/>
                <w:sz w:val="22"/>
                <w:szCs w:val="22"/>
              </w:rPr>
              <w:t>77,57</w:t>
            </w:r>
          </w:p>
        </w:tc>
        <w:tc>
          <w:tcPr>
            <w:tcW w:w="832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Cs/>
                <w:spacing w:val="-14"/>
                <w:sz w:val="22"/>
                <w:szCs w:val="22"/>
              </w:rPr>
              <w:t xml:space="preserve">Zad 5 </w:t>
            </w:r>
          </w:p>
        </w:tc>
      </w:tr>
      <w:tr w:rsidR="00D50404" w:rsidRPr="001966E2" w:rsidTr="00EE063F">
        <w:trPr>
          <w:trHeight w:val="255"/>
        </w:trPr>
        <w:tc>
          <w:tcPr>
            <w:tcW w:w="540" w:type="dxa"/>
          </w:tcPr>
          <w:p w:rsidR="00D50404" w:rsidRPr="00877E6C" w:rsidRDefault="00D50404" w:rsidP="00D50404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55" w:type="dxa"/>
          </w:tcPr>
          <w:p w:rsidR="00D50404" w:rsidRDefault="00D50404" w:rsidP="00D50404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E784A">
              <w:rPr>
                <w:rFonts w:ascii="Calibri" w:hAnsi="Calibri"/>
                <w:sz w:val="20"/>
                <w:szCs w:val="20"/>
              </w:rPr>
              <w:t>Medgal</w:t>
            </w:r>
            <w:proofErr w:type="spellEnd"/>
            <w:r w:rsidRPr="009E784A">
              <w:rPr>
                <w:rFonts w:ascii="Calibri" w:hAnsi="Calibri"/>
                <w:sz w:val="20"/>
                <w:szCs w:val="20"/>
              </w:rPr>
              <w:t xml:space="preserve"> Sp. z o.o.   ul. Wąska 59,  15-122 Białystok</w:t>
            </w:r>
          </w:p>
          <w:p w:rsidR="00D50404" w:rsidRPr="009E784A" w:rsidRDefault="00D50404" w:rsidP="00D504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</w:tcPr>
          <w:p w:rsidR="00D50404" w:rsidRPr="00DC3112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DC3112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DC3112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52</w:t>
            </w:r>
            <w:r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DC3112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876,80</w:t>
            </w:r>
          </w:p>
        </w:tc>
        <w:tc>
          <w:tcPr>
            <w:tcW w:w="730" w:type="dxa"/>
          </w:tcPr>
          <w:p w:rsidR="00D50404" w:rsidRPr="00047E7F" w:rsidRDefault="00D50404" w:rsidP="00D5040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0404" w:rsidRPr="00047E7F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047E7F">
              <w:rPr>
                <w:rFonts w:ascii="Calibri" w:hAnsi="Calibri"/>
                <w:b/>
                <w:sz w:val="22"/>
                <w:szCs w:val="22"/>
              </w:rPr>
              <w:t>60</w:t>
            </w:r>
          </w:p>
        </w:tc>
        <w:tc>
          <w:tcPr>
            <w:tcW w:w="839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99</w:t>
            </w:r>
          </w:p>
        </w:tc>
        <w:tc>
          <w:tcPr>
            <w:tcW w:w="836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1</w:t>
            </w:r>
          </w:p>
        </w:tc>
        <w:tc>
          <w:tcPr>
            <w:tcW w:w="704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100</w:t>
            </w:r>
          </w:p>
        </w:tc>
        <w:tc>
          <w:tcPr>
            <w:tcW w:w="832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 xml:space="preserve">Zad 5 </w:t>
            </w:r>
          </w:p>
        </w:tc>
      </w:tr>
      <w:tr w:rsidR="00D50404" w:rsidRPr="001966E2" w:rsidTr="00EE063F">
        <w:trPr>
          <w:trHeight w:val="255"/>
        </w:trPr>
        <w:tc>
          <w:tcPr>
            <w:tcW w:w="540" w:type="dxa"/>
          </w:tcPr>
          <w:p w:rsidR="00D50404" w:rsidRDefault="00D50404" w:rsidP="00D50404">
            <w:pPr>
              <w:pStyle w:val="Nagwek1"/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55" w:type="dxa"/>
          </w:tcPr>
          <w:p w:rsidR="00D50404" w:rsidRDefault="00055B8B" w:rsidP="00D5040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r w:rsidR="00D50404" w:rsidRPr="009E78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D50404" w:rsidRPr="009E784A">
              <w:rPr>
                <w:rFonts w:ascii="Calibri" w:hAnsi="Calibri"/>
                <w:sz w:val="20"/>
                <w:szCs w:val="20"/>
              </w:rPr>
              <w:t>Spamed</w:t>
            </w:r>
            <w:proofErr w:type="spellEnd"/>
            <w:r w:rsidR="00D50404" w:rsidRPr="009E784A">
              <w:rPr>
                <w:rFonts w:ascii="Calibri" w:hAnsi="Calibri"/>
                <w:sz w:val="20"/>
                <w:szCs w:val="20"/>
              </w:rPr>
              <w:t xml:space="preserve">” </w:t>
            </w:r>
            <w:proofErr w:type="spellStart"/>
            <w:r w:rsidR="00D50404" w:rsidRPr="009E784A">
              <w:rPr>
                <w:rFonts w:ascii="Calibri" w:hAnsi="Calibri"/>
                <w:sz w:val="20"/>
                <w:szCs w:val="20"/>
              </w:rPr>
              <w:t>Sprzet</w:t>
            </w:r>
            <w:proofErr w:type="spellEnd"/>
            <w:r w:rsidR="00D50404" w:rsidRPr="009E784A">
              <w:rPr>
                <w:rFonts w:ascii="Calibri" w:hAnsi="Calibri"/>
                <w:sz w:val="20"/>
                <w:szCs w:val="20"/>
              </w:rPr>
              <w:t xml:space="preserve"> i Aparatura Medyczna ul. </w:t>
            </w:r>
            <w:proofErr w:type="spellStart"/>
            <w:r w:rsidR="00D50404" w:rsidRPr="009E784A">
              <w:rPr>
                <w:rFonts w:ascii="Calibri" w:hAnsi="Calibri"/>
                <w:sz w:val="20"/>
                <w:szCs w:val="20"/>
              </w:rPr>
              <w:t>Okulna</w:t>
            </w:r>
            <w:proofErr w:type="spellEnd"/>
            <w:r w:rsidR="00D50404" w:rsidRPr="009E784A">
              <w:rPr>
                <w:rFonts w:ascii="Calibri" w:hAnsi="Calibri"/>
                <w:sz w:val="20"/>
                <w:szCs w:val="20"/>
              </w:rPr>
              <w:t xml:space="preserve"> 105/34   42-200 Częstochowa</w:t>
            </w:r>
          </w:p>
          <w:p w:rsidR="00D50404" w:rsidRPr="009E784A" w:rsidRDefault="00D50404" w:rsidP="00D5040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3" w:type="dxa"/>
          </w:tcPr>
          <w:p w:rsidR="00D50404" w:rsidRPr="00DC3112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DC3112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DC3112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112 540,32</w:t>
            </w:r>
          </w:p>
        </w:tc>
        <w:tc>
          <w:tcPr>
            <w:tcW w:w="730" w:type="dxa"/>
          </w:tcPr>
          <w:p w:rsidR="00D50404" w:rsidRPr="00DC3112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</w:p>
          <w:p w:rsidR="00D50404" w:rsidRPr="00047E7F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047E7F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30</w:t>
            </w:r>
          </w:p>
        </w:tc>
        <w:tc>
          <w:tcPr>
            <w:tcW w:w="839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99</w:t>
            </w:r>
          </w:p>
        </w:tc>
        <w:tc>
          <w:tcPr>
            <w:tcW w:w="836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Cs/>
                <w:spacing w:val="-14"/>
                <w:sz w:val="22"/>
                <w:szCs w:val="22"/>
              </w:rPr>
              <w:t>0</w:t>
            </w:r>
          </w:p>
        </w:tc>
        <w:tc>
          <w:tcPr>
            <w:tcW w:w="704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99</w:t>
            </w:r>
          </w:p>
        </w:tc>
        <w:tc>
          <w:tcPr>
            <w:tcW w:w="832" w:type="dxa"/>
          </w:tcPr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</w:p>
          <w:p w:rsidR="00D50404" w:rsidRPr="00AB4899" w:rsidRDefault="00D50404" w:rsidP="00D50404">
            <w:pPr>
              <w:jc w:val="center"/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</w:pPr>
            <w:r w:rsidRPr="00AB4899">
              <w:rPr>
                <w:rFonts w:ascii="Calibri" w:hAnsi="Calibri"/>
                <w:b/>
                <w:bCs/>
                <w:spacing w:val="-14"/>
                <w:sz w:val="22"/>
                <w:szCs w:val="22"/>
              </w:rPr>
              <w:t>Zad 6</w:t>
            </w:r>
          </w:p>
        </w:tc>
      </w:tr>
    </w:tbl>
    <w:p w:rsidR="00005C6C" w:rsidRPr="001966E2" w:rsidRDefault="00005C6C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oferta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 xml:space="preserve"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oferty.   </w:t>
      </w:r>
    </w:p>
    <w:p w:rsidR="00407353" w:rsidRPr="00872A40" w:rsidRDefault="00407353" w:rsidP="00407353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872A40">
        <w:rPr>
          <w:rFonts w:ascii="Calibri" w:hAnsi="Calibri"/>
          <w:i/>
          <w:noProof/>
          <w:sz w:val="18"/>
          <w:szCs w:val="18"/>
        </w:rPr>
        <w:t>Środki ochrony prawnej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872A40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872A40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872A40">
        <w:rPr>
          <w:rFonts w:ascii="Calibri" w:hAnsi="Calibri"/>
          <w:i/>
          <w:noProof/>
          <w:sz w:val="18"/>
          <w:szCs w:val="18"/>
        </w:rPr>
        <w:cr/>
        <w:t>1)</w:t>
      </w:r>
      <w:r w:rsidRPr="00872A40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872A40">
        <w:rPr>
          <w:rFonts w:ascii="Calibri" w:hAnsi="Calibri"/>
          <w:i/>
          <w:noProof/>
          <w:sz w:val="18"/>
          <w:szCs w:val="18"/>
        </w:rPr>
        <w:cr/>
        <w:t>2)</w:t>
      </w:r>
      <w:r w:rsidRPr="00872A40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872A40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872A40">
        <w:rPr>
          <w:rFonts w:ascii="Calibri" w:hAnsi="Calibri"/>
          <w:i/>
          <w:noProof/>
          <w:sz w:val="18"/>
          <w:szCs w:val="18"/>
        </w:rPr>
        <w:cr/>
        <w:t xml:space="preserve">Informacje dotyczące środków ochrony prawnej znajdują się Specyfikacji istotnych warunków zamówienia oraz w Dziale VI Prawa zamówień publicznych „Środki ochrony prawnej", art. od 179 do 198g (t. j. </w:t>
      </w:r>
      <w:r w:rsidR="00E11C1D" w:rsidRPr="001C13B5">
        <w:rPr>
          <w:rFonts w:ascii="Arial Narrow" w:hAnsi="Arial Narrow" w:cs="Arial"/>
          <w:sz w:val="20"/>
          <w:szCs w:val="20"/>
        </w:rPr>
        <w:t>Dz. U. z 2015 r. poz. 2164</w:t>
      </w:r>
      <w:r w:rsidR="00E11C1D">
        <w:rPr>
          <w:rFonts w:ascii="Arial Narrow" w:hAnsi="Arial Narrow" w:cs="Arial"/>
          <w:sz w:val="20"/>
          <w:szCs w:val="20"/>
        </w:rPr>
        <w:t xml:space="preserve"> </w:t>
      </w:r>
      <w:r w:rsidRPr="00872A40">
        <w:rPr>
          <w:rFonts w:ascii="Calibri" w:hAnsi="Calibri"/>
          <w:i/>
          <w:noProof/>
          <w:sz w:val="18"/>
          <w:szCs w:val="18"/>
        </w:rPr>
        <w:t>)</w:t>
      </w: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17BB9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A164FE" w:rsidRDefault="00A164FE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A164FE" w:rsidRDefault="00A164FE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</w:t>
      </w:r>
      <w:r w:rsidR="00445385"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="00445385" w:rsidRPr="001966E2">
        <w:rPr>
          <w:rFonts w:ascii="Calibri" w:hAnsi="Calibri"/>
          <w:i/>
          <w:sz w:val="20"/>
          <w:szCs w:val="20"/>
        </w:rPr>
        <w:t>Milcarz</w:t>
      </w:r>
      <w:proofErr w:type="spellEnd"/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  <w:r w:rsidR="00055B8B">
        <w:rPr>
          <w:rFonts w:ascii="Calibri" w:hAnsi="Calibri"/>
          <w:sz w:val="20"/>
          <w:szCs w:val="20"/>
        </w:rPr>
        <w:t xml:space="preserve"> </w:t>
      </w:r>
      <w:r w:rsidRPr="001966E2">
        <w:rPr>
          <w:rFonts w:ascii="Calibri" w:hAnsi="Calibri"/>
          <w:sz w:val="20"/>
          <w:szCs w:val="20"/>
        </w:rPr>
        <w:t xml:space="preserve">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55B8B">
        <w:rPr>
          <w:rFonts w:ascii="Calibri" w:hAnsi="Calibri"/>
          <w:sz w:val="20"/>
          <w:szCs w:val="20"/>
        </w:rPr>
        <w:t>2016-04-04</w:t>
      </w:r>
    </w:p>
    <w:p w:rsidR="00117BB9" w:rsidRDefault="00117BB9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8977C0" w:rsidRPr="00954165" w:rsidRDefault="00117BB9" w:rsidP="003D6EC4">
      <w:pPr>
        <w:widowControl w:val="0"/>
        <w:autoSpaceDE w:val="0"/>
        <w:autoSpaceDN w:val="0"/>
        <w:adjustRightInd w:val="0"/>
        <w:ind w:right="57"/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3D6EC4">
        <w:rPr>
          <w:rFonts w:ascii="Calibri" w:hAnsi="Calibri"/>
          <w:sz w:val="20"/>
          <w:szCs w:val="20"/>
        </w:rPr>
        <w:t xml:space="preserve">                    </w:t>
      </w:r>
      <w:r w:rsidR="008977C0" w:rsidRPr="00954165">
        <w:t xml:space="preserve">Z-ca Dyrektora  </w:t>
      </w:r>
    </w:p>
    <w:p w:rsidR="008977C0" w:rsidRDefault="003D6EC4" w:rsidP="003D6EC4">
      <w:pPr>
        <w:widowControl w:val="0"/>
        <w:autoSpaceDE w:val="0"/>
        <w:autoSpaceDN w:val="0"/>
        <w:adjustRightInd w:val="0"/>
        <w:ind w:right="57"/>
      </w:pPr>
      <w:r>
        <w:t xml:space="preserve">                                                                                         </w:t>
      </w:r>
      <w:r w:rsidR="008977C0" w:rsidRPr="00954165">
        <w:t>Zespołu Opieki Zdrowotnej w   Końskich</w:t>
      </w: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</w:p>
    <w:p w:rsidR="008977C0" w:rsidRDefault="008977C0" w:rsidP="003D6EC4">
      <w:pPr>
        <w:widowControl w:val="0"/>
        <w:autoSpaceDE w:val="0"/>
        <w:autoSpaceDN w:val="0"/>
        <w:adjustRightInd w:val="0"/>
        <w:ind w:right="57"/>
      </w:pPr>
      <w:r w:rsidRPr="00954165">
        <w:t xml:space="preserve">         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EC4">
        <w:t xml:space="preserve">            </w:t>
      </w:r>
      <w:r>
        <w:t xml:space="preserve"> mgr inż. Jerzy Grodzki </w:t>
      </w:r>
    </w:p>
    <w:p w:rsidR="00117BB9" w:rsidRDefault="00117BB9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D6EC4">
      <w:pPr>
        <w:ind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3D6EC4" w:rsidRDefault="003D6EC4" w:rsidP="003D6EC4">
      <w:pPr>
        <w:ind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3D6EC4">
      <w:pPr>
        <w:ind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55B8B"/>
    <w:rsid w:val="00086054"/>
    <w:rsid w:val="000925DC"/>
    <w:rsid w:val="000959A2"/>
    <w:rsid w:val="000A3C0E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5F3E"/>
    <w:rsid w:val="003D6EC4"/>
    <w:rsid w:val="0040408F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1531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164FE"/>
    <w:rsid w:val="00A22917"/>
    <w:rsid w:val="00A259CC"/>
    <w:rsid w:val="00A3012E"/>
    <w:rsid w:val="00A56F22"/>
    <w:rsid w:val="00A63C0E"/>
    <w:rsid w:val="00A715C1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65B7"/>
    <w:rsid w:val="00BE10C6"/>
    <w:rsid w:val="00BE2B99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1F64"/>
    <w:rsid w:val="00D27586"/>
    <w:rsid w:val="00D27ED6"/>
    <w:rsid w:val="00D3062F"/>
    <w:rsid w:val="00D31149"/>
    <w:rsid w:val="00D32E69"/>
    <w:rsid w:val="00D334A5"/>
    <w:rsid w:val="00D34F89"/>
    <w:rsid w:val="00D50404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11C1D"/>
    <w:rsid w:val="00E23422"/>
    <w:rsid w:val="00E31589"/>
    <w:rsid w:val="00E33332"/>
    <w:rsid w:val="00E360DF"/>
    <w:rsid w:val="00E45581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063F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BE2B99"/>
  </w:style>
  <w:style w:type="paragraph" w:customStyle="1" w:styleId="ZnakZnak2ZnakZnakZnak2">
    <w:name w:val="Znak Znak2 Znak Znak Znak"/>
    <w:basedOn w:val="Normalny"/>
    <w:rsid w:val="0040408F"/>
  </w:style>
  <w:style w:type="character" w:customStyle="1" w:styleId="Nagwek1Znak">
    <w:name w:val="Nagłówek 1 Znak"/>
    <w:basedOn w:val="Domylnaczcionkaakapitu"/>
    <w:link w:val="Nagwek1"/>
    <w:rsid w:val="00EE063F"/>
    <w:rPr>
      <w:sz w:val="28"/>
      <w:lang w:eastAsia="en-US"/>
    </w:rPr>
  </w:style>
  <w:style w:type="character" w:styleId="Pogrubienie">
    <w:name w:val="Strong"/>
    <w:uiPriority w:val="22"/>
    <w:qFormat/>
    <w:rsid w:val="00EE063F"/>
    <w:rPr>
      <w:b/>
      <w:bCs/>
    </w:rPr>
  </w:style>
  <w:style w:type="paragraph" w:customStyle="1" w:styleId="ZnakZnak2ZnakZnakZnak3">
    <w:name w:val="Znak Znak2 Znak Znak Znak"/>
    <w:basedOn w:val="Normalny"/>
    <w:rsid w:val="00EE0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BE2B99"/>
  </w:style>
  <w:style w:type="paragraph" w:customStyle="1" w:styleId="ZnakZnak2ZnakZnakZnak2">
    <w:name w:val="Znak Znak2 Znak Znak Znak"/>
    <w:basedOn w:val="Normalny"/>
    <w:rsid w:val="0040408F"/>
  </w:style>
  <w:style w:type="character" w:customStyle="1" w:styleId="Nagwek1Znak">
    <w:name w:val="Nagłówek 1 Znak"/>
    <w:basedOn w:val="Domylnaczcionkaakapitu"/>
    <w:link w:val="Nagwek1"/>
    <w:rsid w:val="00EE063F"/>
    <w:rPr>
      <w:sz w:val="28"/>
      <w:lang w:eastAsia="en-US"/>
    </w:rPr>
  </w:style>
  <w:style w:type="character" w:styleId="Pogrubienie">
    <w:name w:val="Strong"/>
    <w:uiPriority w:val="22"/>
    <w:qFormat/>
    <w:rsid w:val="00EE063F"/>
    <w:rPr>
      <w:b/>
      <w:bCs/>
    </w:rPr>
  </w:style>
  <w:style w:type="paragraph" w:customStyle="1" w:styleId="ZnakZnak2ZnakZnakZnak3">
    <w:name w:val="Znak Znak2 Znak Znak Znak"/>
    <w:basedOn w:val="Normalny"/>
    <w:rsid w:val="00EE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5851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13</cp:revision>
  <cp:lastPrinted>2016-04-05T06:32:00Z</cp:lastPrinted>
  <dcterms:created xsi:type="dcterms:W3CDTF">2015-08-10T09:11:00Z</dcterms:created>
  <dcterms:modified xsi:type="dcterms:W3CDTF">2016-04-05T06:32:00Z</dcterms:modified>
</cp:coreProperties>
</file>