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06FAA" w14:textId="3EBB896F" w:rsidR="00CE687F" w:rsidRPr="00A70C60" w:rsidRDefault="00603E17" w:rsidP="00CE687F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  <w:highlight w:val="white"/>
        </w:rPr>
        <w:t xml:space="preserve"> Numer sprawy:  </w:t>
      </w:r>
      <w:proofErr w:type="spellStart"/>
      <w:r>
        <w:rPr>
          <w:rFonts w:asciiTheme="minorHAnsi" w:hAnsiTheme="minorHAnsi"/>
          <w:color w:val="000000"/>
          <w:sz w:val="20"/>
          <w:szCs w:val="20"/>
          <w:highlight w:val="white"/>
        </w:rPr>
        <w:t>DSUiZP</w:t>
      </w:r>
      <w:proofErr w:type="spellEnd"/>
      <w:r>
        <w:rPr>
          <w:rFonts w:asciiTheme="minorHAnsi" w:hAnsiTheme="minorHAnsi"/>
          <w:color w:val="000000"/>
          <w:sz w:val="20"/>
          <w:szCs w:val="20"/>
          <w:highlight w:val="white"/>
        </w:rPr>
        <w:t xml:space="preserve"> 253</w:t>
      </w:r>
      <w:r w:rsidR="00CE687F" w:rsidRPr="00A70C60">
        <w:rPr>
          <w:rFonts w:asciiTheme="minorHAnsi" w:hAnsiTheme="minorHAnsi"/>
          <w:color w:val="000000"/>
          <w:sz w:val="20"/>
          <w:szCs w:val="20"/>
          <w:highlight w:val="white"/>
        </w:rPr>
        <w:t>/MT/12/201</w:t>
      </w:r>
      <w:r w:rsidR="00CE687F" w:rsidRPr="00A70C60">
        <w:rPr>
          <w:rFonts w:asciiTheme="minorHAnsi" w:hAnsiTheme="minorHAnsi"/>
          <w:color w:val="000000"/>
          <w:sz w:val="20"/>
          <w:szCs w:val="20"/>
        </w:rPr>
        <w:t>9</w:t>
      </w:r>
    </w:p>
    <w:p w14:paraId="3122FD47" w14:textId="77777777" w:rsidR="00CE687F" w:rsidRPr="00A70C60" w:rsidRDefault="00CE687F" w:rsidP="00CE687F">
      <w:pPr>
        <w:rPr>
          <w:rFonts w:asciiTheme="minorHAnsi" w:hAnsiTheme="minorHAnsi"/>
          <w:color w:val="000000"/>
          <w:sz w:val="20"/>
          <w:szCs w:val="20"/>
        </w:rPr>
      </w:pPr>
    </w:p>
    <w:p w14:paraId="7318A565" w14:textId="3AE9A9C7" w:rsidR="00CE687F" w:rsidRPr="00A70C60" w:rsidRDefault="00CE687F" w:rsidP="00CE687F">
      <w:pPr>
        <w:rPr>
          <w:rFonts w:asciiTheme="minorHAnsi" w:hAnsiTheme="minorHAnsi"/>
          <w:b/>
          <w:sz w:val="20"/>
          <w:szCs w:val="20"/>
        </w:rPr>
      </w:pPr>
      <w:r w:rsidRPr="00A70C60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Załącznik nr  5  </w:t>
      </w:r>
    </w:p>
    <w:p w14:paraId="4BEEB1E7" w14:textId="77777777" w:rsidR="00CE687F" w:rsidRPr="00A70C60" w:rsidRDefault="00CE687F" w:rsidP="00CE687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A70C60">
        <w:rPr>
          <w:rFonts w:asciiTheme="minorHAnsi" w:hAnsiTheme="minorHAnsi"/>
          <w:b/>
          <w:sz w:val="20"/>
          <w:szCs w:val="20"/>
        </w:rPr>
        <w:t>Zestawienie wymaganych  parametrów  techniczno-eksploatacyjnych i parametry oceniane</w:t>
      </w:r>
      <w:r w:rsidRPr="00A70C60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1F2BC116" w14:textId="77777777" w:rsidR="00CE687F" w:rsidRPr="00A70C60" w:rsidRDefault="00CE687F" w:rsidP="00CE687F">
      <w:pPr>
        <w:pStyle w:val="Tytu"/>
        <w:rPr>
          <w:rFonts w:asciiTheme="minorHAnsi" w:hAnsiTheme="minorHAnsi"/>
          <w:sz w:val="20"/>
        </w:rPr>
      </w:pPr>
    </w:p>
    <w:p w14:paraId="45AE3965" w14:textId="4AB69B5F" w:rsidR="007F5857" w:rsidRPr="00A70C60" w:rsidRDefault="00E96B42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A70C60">
        <w:rPr>
          <w:rFonts w:asciiTheme="minorHAnsi" w:hAnsiTheme="minorHAnsi" w:cs="Arial"/>
          <w:b/>
          <w:color w:val="000000"/>
          <w:sz w:val="20"/>
          <w:szCs w:val="20"/>
        </w:rPr>
        <w:t>Dotyczy:</w:t>
      </w:r>
      <w:r w:rsidR="00A70C60" w:rsidRPr="00A70C60">
        <w:rPr>
          <w:rFonts w:asciiTheme="minorHAnsi" w:hAnsiTheme="minorHAnsi" w:cs="Arial"/>
          <w:b/>
          <w:color w:val="000000"/>
          <w:sz w:val="20"/>
          <w:szCs w:val="20"/>
        </w:rPr>
        <w:t xml:space="preserve">  </w:t>
      </w:r>
      <w:proofErr w:type="spellStart"/>
      <w:r w:rsidR="00A70C60" w:rsidRPr="00A70C60">
        <w:rPr>
          <w:rFonts w:asciiTheme="minorHAnsi" w:hAnsiTheme="minorHAnsi" w:cs="Arial"/>
          <w:b/>
          <w:color w:val="000000"/>
          <w:sz w:val="20"/>
          <w:szCs w:val="20"/>
        </w:rPr>
        <w:t>Angiograf</w:t>
      </w:r>
      <w:proofErr w:type="spellEnd"/>
    </w:p>
    <w:p w14:paraId="47DCAA7D" w14:textId="77777777" w:rsidR="007F5857" w:rsidRPr="00A70C60" w:rsidRDefault="00E96B42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A70C60">
        <w:rPr>
          <w:rFonts w:asciiTheme="minorHAnsi" w:hAnsiTheme="minorHAnsi" w:cs="Arial"/>
          <w:b/>
          <w:color w:val="000000"/>
          <w:sz w:val="20"/>
          <w:szCs w:val="20"/>
        </w:rPr>
        <w:t>Zakup/przetarg</w:t>
      </w:r>
    </w:p>
    <w:p w14:paraId="77854C3B" w14:textId="77777777" w:rsidR="007F5857" w:rsidRPr="00A70C60" w:rsidRDefault="00E96B42">
      <w:pPr>
        <w:pStyle w:val="Tytu"/>
        <w:jc w:val="left"/>
        <w:rPr>
          <w:rFonts w:asciiTheme="minorHAnsi" w:hAnsiTheme="minorHAnsi" w:cs="Arial"/>
          <w:color w:val="000000"/>
          <w:sz w:val="20"/>
        </w:rPr>
      </w:pPr>
      <w:r w:rsidRPr="00A70C60">
        <w:rPr>
          <w:rFonts w:asciiTheme="minorHAnsi" w:hAnsiTheme="minorHAnsi" w:cs="Arial"/>
          <w:color w:val="000000"/>
          <w:sz w:val="20"/>
        </w:rPr>
        <w:t>Parametry techniczno-użytkowe i parametry oceniania</w:t>
      </w:r>
    </w:p>
    <w:p w14:paraId="25418046" w14:textId="77777777" w:rsidR="007F5857" w:rsidRPr="00A70C60" w:rsidRDefault="007F5857">
      <w:pPr>
        <w:pStyle w:val="Tytu"/>
        <w:jc w:val="left"/>
        <w:rPr>
          <w:rFonts w:asciiTheme="minorHAnsi" w:hAnsiTheme="minorHAnsi"/>
          <w:b w:val="0"/>
          <w:sz w:val="20"/>
        </w:rPr>
      </w:pPr>
    </w:p>
    <w:p w14:paraId="5CE2C1EA" w14:textId="77777777" w:rsidR="007F5857" w:rsidRPr="00A70C60" w:rsidRDefault="00E96B42">
      <w:pPr>
        <w:pStyle w:val="Podtytu"/>
        <w:jc w:val="left"/>
        <w:rPr>
          <w:rFonts w:asciiTheme="minorHAnsi" w:hAnsiTheme="minorHAnsi"/>
          <w:sz w:val="20"/>
          <w:szCs w:val="20"/>
        </w:rPr>
      </w:pPr>
      <w:r w:rsidRPr="00A70C60">
        <w:rPr>
          <w:rFonts w:asciiTheme="minorHAnsi" w:hAnsiTheme="minorHAnsi"/>
          <w:b/>
          <w:sz w:val="20"/>
          <w:szCs w:val="20"/>
        </w:rPr>
        <w:t>ZESTAWIENIE PARAMETRÓW GRANICZNYCH</w:t>
      </w:r>
    </w:p>
    <w:tbl>
      <w:tblPr>
        <w:tblW w:w="10351" w:type="dxa"/>
        <w:tblInd w:w="-216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"/>
        <w:gridCol w:w="3404"/>
        <w:gridCol w:w="74"/>
        <w:gridCol w:w="1683"/>
        <w:gridCol w:w="87"/>
        <w:gridCol w:w="1254"/>
        <w:gridCol w:w="553"/>
        <w:gridCol w:w="80"/>
        <w:gridCol w:w="2533"/>
      </w:tblGrid>
      <w:tr w:rsidR="007F5857" w:rsidRPr="00A70C60" w14:paraId="0C8ACC3C" w14:textId="77777777" w:rsidTr="00CE687F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36089A" w14:textId="77777777" w:rsidR="007F5857" w:rsidRPr="00A70C60" w:rsidRDefault="00E96B4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F4A035" w14:textId="77777777" w:rsidR="007F5857" w:rsidRPr="00A70C60" w:rsidRDefault="00E96B4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B30E29" w14:textId="77777777" w:rsidR="007F5857" w:rsidRPr="00A70C60" w:rsidRDefault="00E96B4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  - warunki graniczne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3323DE" w14:textId="77777777" w:rsidR="007F5857" w:rsidRPr="00A70C60" w:rsidRDefault="00E96B4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Podać wartość oferowaną </w:t>
            </w:r>
          </w:p>
          <w:p w14:paraId="30F3E7D9" w14:textId="2EE7E60D" w:rsidR="007F5857" w:rsidRPr="00A70C60" w:rsidRDefault="00E96B42" w:rsidP="00CE687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(wypełnia </w:t>
            </w:r>
            <w:r w:rsidR="00CE687F" w:rsidRPr="00A70C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Wykonawca</w:t>
            </w:r>
            <w:r w:rsidRPr="00A70C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122E66" w14:textId="77777777" w:rsidR="007F5857" w:rsidRPr="00A70C60" w:rsidRDefault="00E96B4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Punktacja w kryterium Jakość (parametry techniczne)</w:t>
            </w:r>
          </w:p>
        </w:tc>
      </w:tr>
      <w:tr w:rsidR="007F5857" w:rsidRPr="00A70C60" w14:paraId="61B46DCE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43C9D0B8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</w:p>
        </w:tc>
        <w:tc>
          <w:tcPr>
            <w:tcW w:w="9674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30590227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Cyfrowy system do badań angiograficznych</w:t>
            </w:r>
          </w:p>
        </w:tc>
      </w:tr>
      <w:tr w:rsidR="007F5857" w:rsidRPr="00A70C60" w14:paraId="0D2F382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E5574B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52C1D2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System fabrycznie nowy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E26C82" w14:textId="77777777" w:rsidR="007F5857" w:rsidRPr="00A70C60" w:rsidRDefault="00E96B42">
            <w:pPr>
              <w:pStyle w:val="Nagwek1"/>
              <w:jc w:val="center"/>
              <w:rPr>
                <w:rFonts w:asciiTheme="minorHAnsi" w:hAnsiTheme="minorHAnsi"/>
              </w:rPr>
            </w:pPr>
            <w:r w:rsidRPr="00A70C60">
              <w:rPr>
                <w:rFonts w:asciiTheme="minorHAnsi" w:hAnsiTheme="minorHAnsi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697B30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A7B09D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2CB1B1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89DDB9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0BECD5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Rok produkcji 2019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896D0F" w14:textId="77777777" w:rsidR="007F5857" w:rsidRPr="00A70C60" w:rsidRDefault="00E96B42">
            <w:pPr>
              <w:pStyle w:val="Nagwek1"/>
              <w:jc w:val="center"/>
              <w:rPr>
                <w:rFonts w:asciiTheme="minorHAnsi" w:hAnsiTheme="minorHAnsi"/>
              </w:rPr>
            </w:pPr>
            <w:r w:rsidRPr="00A70C60">
              <w:rPr>
                <w:rFonts w:asciiTheme="minorHAnsi" w:hAnsiTheme="minorHAnsi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29D5CD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FC1554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016BF285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DB50EC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BC221B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System składający się z:</w:t>
            </w:r>
          </w:p>
          <w:p w14:paraId="087564B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- pozycjonera,</w:t>
            </w:r>
          </w:p>
          <w:p w14:paraId="1AA6751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- stołu zabiegowego,</w:t>
            </w:r>
          </w:p>
          <w:p w14:paraId="7EE793D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- generatora RTG,</w:t>
            </w:r>
          </w:p>
          <w:p w14:paraId="151F11F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- lampy RTG, </w:t>
            </w:r>
          </w:p>
          <w:p w14:paraId="64021F5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- rentgenowskiego toru obrazowania,</w:t>
            </w:r>
          </w:p>
          <w:p w14:paraId="4079B6FB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- cyfrowego systemu rejestracji obrazów.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6D9B9E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  <w:p w14:paraId="3FF7CD79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</w:t>
            </w:r>
          </w:p>
          <w:p w14:paraId="209262F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</w:t>
            </w:r>
          </w:p>
          <w:p w14:paraId="2AEB6690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</w:t>
            </w:r>
          </w:p>
          <w:p w14:paraId="23CA6B12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</w:t>
            </w:r>
          </w:p>
          <w:p w14:paraId="277A5354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</w:t>
            </w:r>
          </w:p>
          <w:p w14:paraId="1ADB836D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4DB221" w14:textId="77777777" w:rsidR="007F5857" w:rsidRPr="00A70C60" w:rsidRDefault="007F5857">
            <w:pPr>
              <w:pStyle w:val="AbsatzTableFormat"/>
              <w:suppressAutoHyphens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B78B69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7C4272BF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254394B6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B.</w:t>
            </w:r>
          </w:p>
        </w:tc>
        <w:tc>
          <w:tcPr>
            <w:tcW w:w="96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2CACCD08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Pozycjoner</w:t>
            </w:r>
          </w:p>
        </w:tc>
      </w:tr>
      <w:tr w:rsidR="007F5857" w:rsidRPr="00A70C60" w14:paraId="341D43F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3912D8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94B7AB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Pozycjoner jednopłaszczyznowy, </w:t>
            </w:r>
            <w:r w:rsidRPr="00A70C60">
              <w:rPr>
                <w:rFonts w:asciiTheme="minorHAnsi" w:hAnsiTheme="minorHAnsi"/>
                <w:sz w:val="20"/>
              </w:rPr>
              <w:br/>
              <w:t>o zmotoryzowanych ruchach we wszystkich 3 osiach.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56F4BC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F7B36D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AB425A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51AE1BAD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C47F2B" w14:textId="3A784A0B" w:rsidR="00A10026" w:rsidRPr="00A70C60" w:rsidRDefault="00E96B42" w:rsidP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4F6FCF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Podłogowe mocowanie pozycjonera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813436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BCD78E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A6378E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72B0" w:rsidRPr="00A70C60" w14:paraId="55EADDC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A6B02A" w14:textId="3783A4AA" w:rsidR="00A10026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050EFB0" w14:textId="6F2AF600" w:rsidR="00A10026" w:rsidRPr="00A70C60" w:rsidRDefault="00A10026" w:rsidP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  3.</w:t>
            </w:r>
          </w:p>
          <w:p w14:paraId="6E320531" w14:textId="3578CF7D" w:rsidR="005E72B0" w:rsidRPr="00A70C60" w:rsidRDefault="005E72B0" w:rsidP="00A100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C0FA33" w14:textId="653EC96D" w:rsidR="005E72B0" w:rsidRPr="00A70C60" w:rsidRDefault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Głębokość ramienia C lub G min. 90 cm mierzona od promienia centralnego do wewnętrznej krawędzi ramienia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4B4BAF" w14:textId="6A4029EA" w:rsidR="005E72B0" w:rsidRPr="00A70C60" w:rsidRDefault="005E72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A34FF0" w14:textId="77777777" w:rsidR="005E72B0" w:rsidRPr="00A70C60" w:rsidRDefault="005E72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1D35C0" w14:textId="3F9432F5" w:rsidR="005E72B0" w:rsidRPr="00A70C60" w:rsidRDefault="005E72B0" w:rsidP="005E72B0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≥105 cm –2 pkt</w:t>
            </w:r>
          </w:p>
          <w:p w14:paraId="2CA3F100" w14:textId="77777777" w:rsidR="005E72B0" w:rsidRPr="00A70C60" w:rsidRDefault="005E72B0" w:rsidP="005E72B0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≥100 cm – 1 pkt</w:t>
            </w:r>
          </w:p>
          <w:p w14:paraId="383EA273" w14:textId="41B77EAE" w:rsidR="005E72B0" w:rsidRPr="00A70C60" w:rsidRDefault="00A10026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 w:cs="Lucida Grande"/>
                <w:sz w:val="20"/>
                <w:szCs w:val="20"/>
              </w:rPr>
              <w:t>&lt;</w:t>
            </w:r>
            <w:r w:rsidR="005E72B0" w:rsidRPr="00A70C60">
              <w:rPr>
                <w:rFonts w:asciiTheme="minorHAnsi" w:hAnsiTheme="minorHAnsi"/>
                <w:sz w:val="20"/>
                <w:szCs w:val="20"/>
              </w:rPr>
              <w:t>100 cm – 0 pkt</w:t>
            </w:r>
          </w:p>
        </w:tc>
      </w:tr>
      <w:tr w:rsidR="007F5857" w:rsidRPr="00A70C60" w14:paraId="6EBDDD5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689491" w14:textId="1EEA34F3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18348E" w14:textId="77777777" w:rsidR="007F5857" w:rsidRPr="00A70C60" w:rsidRDefault="00E96B42">
            <w:pPr>
              <w:pStyle w:val="AbsatzTableFormat"/>
              <w:rPr>
                <w:rFonts w:asciiTheme="minorHAnsi" w:eastAsia="Arial Unicode MS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Zakres ruchu dla projekcji LAO/RAO  mierzony w pozycji pozycjonera za głową pacjenta nie mniejszy niż 220°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A4CFB3" w14:textId="77777777" w:rsidR="007F5857" w:rsidRPr="00A70C60" w:rsidRDefault="00E96B42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C0F500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83B4DB" w14:textId="77777777" w:rsidR="007F5857" w:rsidRPr="00A70C60" w:rsidRDefault="007F5857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532D380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E1641F" w14:textId="4592615D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5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CAA32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Prędkość pozycjonera dla projekcji LAO / RAO mierzony w pozycji pozycjonera </w:t>
            </w:r>
          </w:p>
          <w:p w14:paraId="59E1B0E2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 głową pacjenta (z wyłączeniem angiografii rotacyjnej) nie mniejsza niż 15°/s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4BC443" w14:textId="77777777" w:rsidR="007F5857" w:rsidRPr="00A70C60" w:rsidRDefault="00E96B42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B52956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FB4852" w14:textId="77777777" w:rsidR="00A5098C" w:rsidRPr="00A70C60" w:rsidRDefault="00A5098C">
            <w:pPr>
              <w:ind w:right="-98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Prędkość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= 15°/s - 0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pkt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,</w:t>
            </w:r>
            <w:r w:rsidRPr="00A70C6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14:paraId="37871328" w14:textId="77777777" w:rsidR="00A5098C" w:rsidRPr="00A70C60" w:rsidRDefault="00A5098C">
            <w:pPr>
              <w:ind w:right="-98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Prędkość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&gt; 15°/s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&lt; 20°/s - 1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pkt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,</w:t>
            </w:r>
            <w:r w:rsidRPr="00A70C6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14:paraId="13FFB0C5" w14:textId="53F6C1EB" w:rsidR="007F5857" w:rsidRPr="00A70C60" w:rsidRDefault="00A5098C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Prędkość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≥ 20°/s - 2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pkt</w:t>
            </w:r>
            <w:proofErr w:type="spellEnd"/>
          </w:p>
        </w:tc>
      </w:tr>
      <w:tr w:rsidR="007F5857" w:rsidRPr="00A70C60" w14:paraId="3B821936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CB42CE" w14:textId="7FF02665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CE9FA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Zakres ruchu dla projekcji CRANIAL / CAUDAL mierzony w pozycji pozycjonera za głową pacjenta </w:t>
            </w:r>
            <w:r w:rsidRPr="00A70C60">
              <w:rPr>
                <w:rFonts w:asciiTheme="minorHAnsi" w:hAnsiTheme="minorHAnsi"/>
                <w:sz w:val="20"/>
              </w:rPr>
              <w:br/>
              <w:t>nie mniejszy niż 90°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9CF495F" w14:textId="77777777" w:rsidR="007F5857" w:rsidRPr="00A70C60" w:rsidRDefault="00E96B42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3E7F7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AD4D7A" w14:textId="77777777" w:rsidR="007F5857" w:rsidRPr="00A70C60" w:rsidRDefault="007F5857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56574F04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0E08EF" w14:textId="63414F70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7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7963E8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Prędkość pozycjonera dla projekcji CRANIAL / CAUDAL mierzona w pozycji pozycjonera za głową pacjenta </w:t>
            </w:r>
            <w:r w:rsidRPr="00A70C60">
              <w:rPr>
                <w:rFonts w:asciiTheme="minorHAnsi" w:hAnsiTheme="minorHAnsi"/>
                <w:sz w:val="20"/>
              </w:rPr>
              <w:br/>
              <w:t>(z wyłączeniem angiografii rotacyjnej) nie mniejsza niż 15 °/s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FAA622" w14:textId="77777777" w:rsidR="007F5857" w:rsidRPr="00A70C60" w:rsidRDefault="00E96B42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41ABA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BC6C6" w14:textId="77777777" w:rsidR="00A5098C" w:rsidRPr="00A70C60" w:rsidRDefault="00A5098C" w:rsidP="00A5098C">
            <w:pPr>
              <w:ind w:right="-98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Prędkość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= 15°/s - 0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pkt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,</w:t>
            </w:r>
            <w:r w:rsidRPr="00A70C6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14:paraId="53856DC6" w14:textId="77777777" w:rsidR="00A5098C" w:rsidRPr="00A70C60" w:rsidRDefault="00A5098C" w:rsidP="00A5098C">
            <w:pPr>
              <w:ind w:right="-98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Prędkość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&gt; 15°/s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&lt; 20°/s - 1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pkt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,</w:t>
            </w:r>
            <w:r w:rsidRPr="00A70C6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14:paraId="05422A24" w14:textId="40D12896" w:rsidR="007F5857" w:rsidRPr="00A70C60" w:rsidRDefault="00A5098C" w:rsidP="00A5098C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Prędkość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≥ 20°/s - 2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pkt</w:t>
            </w:r>
            <w:proofErr w:type="spellEnd"/>
          </w:p>
        </w:tc>
      </w:tr>
      <w:tr w:rsidR="007F5857" w:rsidRPr="00A70C60" w14:paraId="4084F88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7F1F2C" w14:textId="730EFC41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8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DBC93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Sterowanie ruchami pozycjonera z pulpitu przy stole angiograficznym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C2B13A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15AFAD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013CC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25171C8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3F3E44" w14:textId="3A58AA9C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9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448DC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Współbieżność ruchów pozycjonera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FF9AF5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E85B0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FA0ED0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5683A40E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AE2E27" w14:textId="74668F5A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10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2D501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Automatyczny programator pozycji ramienia C zapamiętywanych i przywoływanych z panelu przy stole sterowania pacjenta. Możliwość zaprogramowania minimum 45 pozycji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66EFA8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04D45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525B41" w14:textId="26A76E9A" w:rsidR="007F5857" w:rsidRPr="00A70C60" w:rsidRDefault="007F5857" w:rsidP="005E72B0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7F250361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3985F4" w14:textId="2E07EB0C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  <w:r w:rsidR="00A10026" w:rsidRPr="00A70C6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D4A57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Możliwość korzystania z przywoływania zaprogramowanych pozycji przy położeniu blatu stołu pacjenta poza położeniem 0°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DC1561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2CF39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89E16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1D9884A2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56AB2500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FF99D9" w14:textId="6A65CDDE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12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BDEC2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System antykolizyjny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1A6C17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B17E0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3BC96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2 pkt za każdy typ systemu antykolizyjnego: elektroniczny, elektromechaniczny, pneumatyczny, pojemnościowy bezdotykowy</w:t>
            </w:r>
          </w:p>
        </w:tc>
      </w:tr>
      <w:tr w:rsidR="007F5857" w:rsidRPr="00A70C60" w14:paraId="7909CA45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B75912" w14:textId="79398C6E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13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E1133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Ręczne (bez użycia silników) ustawienie statywu do pozycji parkingowej lub z boku pacjenta z wbudowanym hamulcem uruchamianym ręcznie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AAA1EA" w14:textId="49C6B3EF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  <w:r w:rsidR="009F77ED" w:rsidRPr="00A70C60">
              <w:rPr>
                <w:rFonts w:asciiTheme="minorHAnsi" w:hAnsiTheme="minorHAnsi"/>
                <w:sz w:val="20"/>
                <w:szCs w:val="20"/>
              </w:rPr>
              <w:t>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12305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7599CC" w14:textId="77777777" w:rsidR="007F5857" w:rsidRPr="00A70C60" w:rsidRDefault="009F77ED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2CD4C156" w14:textId="4080200C" w:rsidR="009F77ED" w:rsidRPr="00A70C60" w:rsidRDefault="009F77ED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A5098C" w:rsidRPr="00A70C60" w14:paraId="396BF16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366DB7" w14:textId="72FE5D8A" w:rsidR="00A5098C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14</w:t>
            </w:r>
            <w:r w:rsidR="00A5098C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1BFB7F" w14:textId="723256DD" w:rsidR="00A5098C" w:rsidRPr="00A70C60" w:rsidRDefault="00A5098C">
            <w:pPr>
              <w:pStyle w:val="AbsatzTableFormat"/>
              <w:rPr>
                <w:rFonts w:asciiTheme="minorHAnsi" w:hAnsiTheme="minorHAnsi"/>
                <w:sz w:val="20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</w:rPr>
              <w:t>Konturing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</w:rPr>
              <w:t xml:space="preserve"> pacjenta – zapewnienie utrzymywania stałej odległości detektora od ciała pacjenta w czasie zmian projekcji realizowanych ruchem statywu i stołu.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8BEDD6" w14:textId="467EF32A" w:rsidR="00A5098C" w:rsidRPr="00A70C60" w:rsidRDefault="00A50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TAK/NIE,</w:t>
            </w:r>
            <w:r w:rsidRPr="00A70C6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poda</w:t>
            </w:r>
            <w:r w:rsidRPr="00A70C60">
              <w:rPr>
                <w:rFonts w:ascii="Cambria" w:eastAsia="Calibri" w:hAnsi="Cambria" w:cs="Cambria"/>
                <w:sz w:val="20"/>
                <w:szCs w:val="20"/>
                <w:lang w:val="en-US"/>
              </w:rPr>
              <w:t>ć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nazw</w:t>
            </w:r>
            <w:r w:rsidRPr="00A70C60">
              <w:rPr>
                <w:rFonts w:ascii="Cambria" w:eastAsia="Calibri" w:hAnsi="Cambria" w:cs="Cambria"/>
                <w:sz w:val="20"/>
                <w:szCs w:val="20"/>
                <w:lang w:val="en-US"/>
              </w:rPr>
              <w:t>ę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opcji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2FF526" w14:textId="77777777" w:rsidR="00A5098C" w:rsidRPr="00A70C60" w:rsidRDefault="00A509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875CF7" w14:textId="646A7EBC" w:rsidR="00A5098C" w:rsidRPr="00A70C60" w:rsidRDefault="00A9043C" w:rsidP="00A5098C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TAK – 5</w:t>
            </w:r>
            <w:r w:rsidR="00A5098C"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5098C"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pkt</w:t>
            </w:r>
            <w:proofErr w:type="spellEnd"/>
          </w:p>
          <w:p w14:paraId="4606478C" w14:textId="77777777" w:rsidR="00A5098C" w:rsidRPr="00A70C60" w:rsidRDefault="00A5098C" w:rsidP="00A5098C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</w:pPr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NIE – 0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pkt</w:t>
            </w:r>
            <w:proofErr w:type="spellEnd"/>
          </w:p>
          <w:p w14:paraId="79F39B33" w14:textId="77777777" w:rsidR="00A5098C" w:rsidRPr="00A70C60" w:rsidRDefault="00A5098C" w:rsidP="00A5098C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</w:pPr>
          </w:p>
          <w:p w14:paraId="1195EF76" w14:textId="77777777" w:rsidR="00A5098C" w:rsidRPr="00A70C60" w:rsidRDefault="00A5098C" w:rsidP="00A5098C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</w:pPr>
          </w:p>
          <w:p w14:paraId="19DC7472" w14:textId="77777777" w:rsidR="00A5098C" w:rsidRPr="00A70C60" w:rsidRDefault="00A5098C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1C69DB14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A1A498" w14:textId="694880ED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15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34018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Wyświetlacz danych systemowych w sali badań (minimalny zakres: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 LAO/RAO, CRANIAL / CAUDAL, SID)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2AAB18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F2B3E0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EB716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FF577C" w:rsidRPr="00A70C60" w14:paraId="084A67A9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CDE56D" w14:textId="5E05036E" w:rsidR="00FF577C" w:rsidRPr="00A70C60" w:rsidRDefault="00A10026">
            <w:pPr>
              <w:ind w:right="-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16</w:t>
            </w:r>
            <w:r w:rsidR="00FF577C" w:rsidRPr="00A70C6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E7666E" w14:textId="64727F8A" w:rsidR="00FF577C" w:rsidRPr="00A70C60" w:rsidRDefault="00FF577C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Automatyczny wybór obrazu referencyjnego (ze zbioru obrazów referencyjnych) odpowiadającego aktualnemu ustawieniu statywu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517004" w14:textId="1FC85A38" w:rsidR="00FF577C" w:rsidRPr="00A70C60" w:rsidRDefault="00FF577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430C10" w14:textId="77777777" w:rsidR="00FF577C" w:rsidRPr="00A70C60" w:rsidRDefault="00FF577C">
            <w:pPr>
              <w:pStyle w:val="AbsatzTableForma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23E480" w14:textId="77777777" w:rsidR="00FF577C" w:rsidRPr="00A70C60" w:rsidRDefault="00FF577C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 – 2pkt</w:t>
            </w:r>
          </w:p>
          <w:p w14:paraId="5932AE02" w14:textId="05CE8FF5" w:rsidR="00FF577C" w:rsidRPr="00A70C60" w:rsidRDefault="00FF577C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NIE – 0pkt</w:t>
            </w:r>
          </w:p>
        </w:tc>
      </w:tr>
      <w:tr w:rsidR="005E72B0" w:rsidRPr="00A70C60" w14:paraId="7B9D6FE5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73BA73" w14:textId="0049151C" w:rsidR="005E72B0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C4AE5B" w14:textId="0C97C436" w:rsidR="005E72B0" w:rsidRPr="00A70C60" w:rsidRDefault="005E72B0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Pulpit sterowniczy ruchów statywu w sterowni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61DE6F" w14:textId="7B4B6977" w:rsidR="005E72B0" w:rsidRPr="00A70C60" w:rsidRDefault="005E72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9F0817" w14:textId="77777777" w:rsidR="005E72B0" w:rsidRPr="00A70C60" w:rsidRDefault="005E72B0">
            <w:pPr>
              <w:pStyle w:val="AbsatzTableForma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297901" w14:textId="77777777" w:rsidR="005E72B0" w:rsidRPr="00A70C60" w:rsidRDefault="005E72B0" w:rsidP="005E72B0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 – 2pkt</w:t>
            </w:r>
          </w:p>
          <w:p w14:paraId="790623EF" w14:textId="1113EEB0" w:rsidR="005E72B0" w:rsidRPr="00A70C60" w:rsidRDefault="005E72B0" w:rsidP="005E72B0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NIE – 0pkt</w:t>
            </w:r>
          </w:p>
        </w:tc>
      </w:tr>
      <w:tr w:rsidR="007F5857" w:rsidRPr="00A70C60" w14:paraId="79F76D8A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24064843" w14:textId="3D01D7EB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C.</w:t>
            </w:r>
          </w:p>
        </w:tc>
        <w:tc>
          <w:tcPr>
            <w:tcW w:w="96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200EFC72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 xml:space="preserve">Stół </w:t>
            </w:r>
            <w:proofErr w:type="spellStart"/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pacejnta</w:t>
            </w:r>
            <w:proofErr w:type="spellEnd"/>
          </w:p>
        </w:tc>
      </w:tr>
      <w:tr w:rsidR="007F5857" w:rsidRPr="00A70C60" w14:paraId="08B35CB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3235F4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4C9DFE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Mocowanie stołu na podłodze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55F6A2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E38B2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5D488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2DC8CC2F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F7FEB7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F39B7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Obciążenie stołu statyczne nie mniejsze niż 200 kg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9F9D57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63D12D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24929" w14:textId="77777777" w:rsidR="005E72B0" w:rsidRPr="00A70C60" w:rsidRDefault="005E72B0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&gt;300 kg – 2 pkt</w:t>
            </w:r>
          </w:p>
          <w:p w14:paraId="7C3D56C6" w14:textId="77777777" w:rsidR="005E72B0" w:rsidRPr="00A70C60" w:rsidRDefault="005E72B0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&lt;300kg i &gt;200 kg – 1 pkt</w:t>
            </w:r>
          </w:p>
          <w:p w14:paraId="615C5229" w14:textId="5836E290" w:rsidR="007F5857" w:rsidRPr="00A70C60" w:rsidRDefault="005E72B0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= 200 kg – 0 pkt</w:t>
            </w:r>
          </w:p>
        </w:tc>
      </w:tr>
      <w:tr w:rsidR="007F5857" w:rsidRPr="00A70C60" w14:paraId="7EF0C994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4DE006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97FB7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Dodatkowe obciążenie stołu podczas akcji reanimacyjnej nie mniejsze niż 50 kg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967099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6A8729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CFE0D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79588051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72252E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093DA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Możliwość podjęcia akcji reanimacyjnej na wysuniętym stole (brak piktogramu nakazującego powrót do pozycji nad podestem stołu)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8E6DA8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119EE6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09A15E" w14:textId="648CE349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2 pk</w:t>
            </w:r>
            <w:r w:rsidR="00A9043C" w:rsidRPr="00A70C60">
              <w:rPr>
                <w:rFonts w:asciiTheme="minorHAnsi" w:hAnsiTheme="minorHAnsi"/>
                <w:sz w:val="20"/>
                <w:szCs w:val="20"/>
              </w:rPr>
              <w:t>t</w:t>
            </w:r>
          </w:p>
          <w:p w14:paraId="7F805562" w14:textId="0BF8646E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</w:t>
            </w:r>
            <w:r w:rsidR="00A9043C" w:rsidRPr="00A70C60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</w:tr>
      <w:tr w:rsidR="007F5857" w:rsidRPr="00A70C60" w14:paraId="6758901F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3F9D09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78349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Szerokość płyty pacjenta nie mniejsza niż 46 cm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875CC8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F0DCA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C0F3D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7EB2658C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9DD47F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EDE0C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Zakres ruchu poprzecznego płyty pacjenta nie mniejszy niż 27 cm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D6226A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F325B5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FA76F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2ABBF6ED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EEB62E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CCFC22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Zakres zmotoryzowanego ruchu pionowego stołu nie mniejszy niż 28 cm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590C6B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3E371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D36AFB" w14:textId="77777777" w:rsidR="007F5857" w:rsidRPr="00A70C60" w:rsidRDefault="007F5857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45C3582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FCB07A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0AEBA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Pochłanialność blatu pacjenta na całej długości jego przezierności nie większa niż ekwiwalent 1,5 mm Al.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FF030B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247844" w14:textId="77777777" w:rsidR="007F5857" w:rsidRPr="00A70C60" w:rsidRDefault="007F5857">
            <w:pPr>
              <w:pStyle w:val="Tekstprzypisudolnego"/>
              <w:rPr>
                <w:rFonts w:asciiTheme="minorHAnsi" w:hAnsiTheme="minorHAnsi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26962E" w14:textId="70A24072" w:rsidR="007F5857" w:rsidRPr="00A70C60" w:rsidRDefault="007F5857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3C0B8106" w14:textId="77777777" w:rsidTr="00A70C60">
        <w:trPr>
          <w:cantSplit/>
          <w:trHeight w:val="3453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7D8B0E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4C4ED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Wyposażenie stołu min: </w:t>
            </w:r>
          </w:p>
          <w:p w14:paraId="097A1F4C" w14:textId="13FD29EE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- materac</w:t>
            </w:r>
            <w:r w:rsidR="00680412"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o grubości min 5 cm wykonany z gąbki Visco Elastic</w:t>
            </w:r>
          </w:p>
          <w:p w14:paraId="2D0F642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- podkładka pod ramię i przedramię pacjenta umożliwiająca wykonanie badań z dostępu radialnego,</w:t>
            </w:r>
          </w:p>
          <w:p w14:paraId="4280FE5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- statyw na płyny infuzyjne (anestetyczny),</w:t>
            </w:r>
          </w:p>
          <w:p w14:paraId="69A9F37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- podkładki pod ręce pacjenta wzdłuż tułowia przepuszczalne dla promieniowania</w:t>
            </w:r>
          </w:p>
          <w:p w14:paraId="2B9EB76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 - stabilizator głowy</w:t>
            </w:r>
          </w:p>
          <w:p w14:paraId="37EF2934" w14:textId="1D59C336" w:rsidR="00BE3CDF" w:rsidRPr="00A70C60" w:rsidRDefault="00BE3CDF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- pozycjoner stabilizujący położenie ciała pacjenta </w:t>
            </w:r>
            <w:r w:rsidR="00680412" w:rsidRPr="00A70C60">
              <w:rPr>
                <w:rFonts w:asciiTheme="minorHAnsi" w:hAnsiTheme="minorHAnsi"/>
                <w:sz w:val="20"/>
              </w:rPr>
              <w:t xml:space="preserve">i </w:t>
            </w:r>
            <w:r w:rsidRPr="00A70C60">
              <w:rPr>
                <w:rFonts w:asciiTheme="minorHAnsi" w:hAnsiTheme="minorHAnsi"/>
                <w:sz w:val="20"/>
              </w:rPr>
              <w:t>wypełniający przestrzeń między pacjentem a odwiedzioną kończyną górną przy dostępie promieniowym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0C701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         TAK,</w:t>
            </w:r>
          </w:p>
          <w:p w14:paraId="723E5238" w14:textId="77777777" w:rsidR="00680412" w:rsidRPr="00A70C60" w:rsidRDefault="0068041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  <w:p w14:paraId="113588D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</w:t>
            </w:r>
          </w:p>
          <w:p w14:paraId="4DCF4917" w14:textId="77777777" w:rsidR="007F5857" w:rsidRPr="00A70C60" w:rsidRDefault="007F5857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  <w:p w14:paraId="2433DEE9" w14:textId="77777777" w:rsidR="007F5857" w:rsidRPr="00A70C60" w:rsidRDefault="007F5857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  <w:p w14:paraId="74FB452B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</w:t>
            </w:r>
          </w:p>
          <w:p w14:paraId="6699691F" w14:textId="77777777" w:rsidR="007F5857" w:rsidRPr="00A70C60" w:rsidRDefault="007F5857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  <w:p w14:paraId="2662B6AF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</w:t>
            </w:r>
          </w:p>
          <w:p w14:paraId="34072B0C" w14:textId="77777777" w:rsidR="007F5857" w:rsidRPr="00A70C60" w:rsidRDefault="007F5857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  <w:p w14:paraId="120B2C2D" w14:textId="77777777" w:rsidR="007F5857" w:rsidRPr="00A70C60" w:rsidRDefault="007F5857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  <w:p w14:paraId="51AA7265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  <w:p w14:paraId="12F36170" w14:textId="77777777" w:rsidR="007F5857" w:rsidRPr="00A70C60" w:rsidRDefault="007F5857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  <w:p w14:paraId="1DEDC9E0" w14:textId="47E7A961" w:rsidR="007F5857" w:rsidRPr="00A70C60" w:rsidRDefault="0068041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  <w:p w14:paraId="46665517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  <w:p w14:paraId="5EDB2E77" w14:textId="77777777" w:rsidR="007F5857" w:rsidRPr="00A70C60" w:rsidRDefault="007F5857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9286A4" w14:textId="77777777" w:rsidR="007F5857" w:rsidRPr="00A70C60" w:rsidRDefault="007F5857">
            <w:pPr>
              <w:pStyle w:val="Tekstprzypisudolnego"/>
              <w:rPr>
                <w:rFonts w:asciiTheme="minorHAnsi" w:hAnsiTheme="minorHAnsi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43FB46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7C37C12C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619FCB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3BF5B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Sterowanie wszystkimi ruchami ramienia C, stołu i kolimatora możliwe bezpośrednio przy stole pacjenta.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4DD4C2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E7CC3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91A36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3B17F6D9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FAABC0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9B947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Sterowanie wszystkimi trybami fluoroskopii i akwizycji możliwe bezpośrednio przy stole pacjenta.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9C0136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E74CE0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7CF6E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6E927CAE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65A5E5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9A0B78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Sterowanie zapisem obrazów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fluoroskopowych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możliwe bezpośrednio przy stole pacjenta.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B6ED28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B50D5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CCCAF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0C4DE8F2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C6063E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EA22B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Sterowanie funkcjami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angiografu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z panelu dotykowego z minimalnym zakresem funkcjonalności obejmującym sterowanie systemem rejestracji obrazów.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425DB6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11CE6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293E76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5A943A1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EE489C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64411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Mocowanie przy stole badań paneli sterowania po trzech stronach stołu. Szyny (relingi) do mocowanie urządzeń sterujących po lewej, prawej i na brzegu skrajnym od strony nóg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2206F1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71217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1EC5B9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E0B3DCF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84CC17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96320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Zakres badania bez konieczności przemieszczania pacjenta na stole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09D556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 120 cm,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4A372E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33D1FA" w14:textId="77777777" w:rsidR="007F5857" w:rsidRPr="00A70C60" w:rsidRDefault="00E96B42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Zakres =120cm – 0 pkt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Zakres &gt;120 i &lt;190cm – 1pkt;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zakres ≥190cm – 2 pkt</w:t>
            </w:r>
          </w:p>
        </w:tc>
      </w:tr>
      <w:tr w:rsidR="007F5857" w:rsidRPr="00A70C60" w14:paraId="17FBDE10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4F0DCF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D18F5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Zakres obrotu stołu wokół osi pionowej [°]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75184E" w14:textId="1FBCAA05" w:rsidR="007F5857" w:rsidRPr="00A70C60" w:rsidRDefault="004D4D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 18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0°,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32536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B6AC46" w14:textId="019D29CA" w:rsidR="007F5857" w:rsidRPr="00A70C60" w:rsidRDefault="004D4D38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Obrót = 180° - 0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obrót &gt; 180° i &lt; 250°- 1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obrót ≥ 25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0° - 2 pkt</w:t>
            </w:r>
          </w:p>
        </w:tc>
      </w:tr>
      <w:tr w:rsidR="007F5857" w:rsidRPr="00A70C60" w14:paraId="701C11FE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82BD1E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9DEF4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Ustawienie położenia płyty stołu pacjenta znacznikami graficznymi na zatrzymanym obrazie – bez promieniowania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F26125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85B22A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10DA69" w14:textId="77777777" w:rsidR="007F5857" w:rsidRPr="00A70C60" w:rsidRDefault="00E96B42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2 pkt</w:t>
            </w:r>
          </w:p>
          <w:p w14:paraId="1997D03A" w14:textId="77777777" w:rsidR="007F5857" w:rsidRPr="00A70C60" w:rsidRDefault="00E96B42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7F5857" w:rsidRPr="00A70C60" w14:paraId="5D0A383B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EB1DB4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DF79E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Możliwość zatrzymania blatu stołu w dowolnym momencie obrotu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5461F9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3F32D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8E7AD0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bookmarkStart w:id="0" w:name="_Hlk505111522"/>
            <w:bookmarkEnd w:id="0"/>
            <w:r w:rsidRPr="00A70C60">
              <w:rPr>
                <w:rFonts w:asciiTheme="minorHAnsi" w:hAnsiTheme="minorHAnsi"/>
                <w:sz w:val="20"/>
              </w:rPr>
              <w:t>TAK – 2 pkt</w:t>
            </w:r>
            <w:r w:rsidRPr="00A70C60">
              <w:rPr>
                <w:rFonts w:asciiTheme="minorHAnsi" w:hAnsiTheme="minorHAnsi"/>
                <w:sz w:val="20"/>
              </w:rPr>
              <w:br/>
              <w:t>NIE – 0 pkt</w:t>
            </w:r>
          </w:p>
        </w:tc>
      </w:tr>
      <w:tr w:rsidR="007F5857" w:rsidRPr="00A70C60" w14:paraId="26F05141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1C11E3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E7253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Długość blatu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8C1456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 280 cm,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F5012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3A342B" w14:textId="77777777" w:rsidR="007F5857" w:rsidRPr="00A70C60" w:rsidRDefault="00E96B42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Długość = 280 cm - 0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długość &gt; 280 cm i &lt; 300 cm - 1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długość ≥ 300 cm - 2 pkt</w:t>
            </w:r>
          </w:p>
        </w:tc>
      </w:tr>
      <w:tr w:rsidR="007F5857" w:rsidRPr="00A70C60" w14:paraId="3D1936B9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69F95C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903AF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Zakres ruchu wzdłużnego płyty pacjenta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327849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 110 cm,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3D539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BCEE91" w14:textId="77777777" w:rsidR="007F5857" w:rsidRPr="00A70C60" w:rsidRDefault="00E96B42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Zakres =110cm – 0 pkt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Zakres &gt;110cm i &lt;170cm – 1pkt;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zakres ≥170cm – 2 pkt</w:t>
            </w:r>
          </w:p>
        </w:tc>
      </w:tr>
      <w:tr w:rsidR="007F5857" w:rsidRPr="00A70C60" w14:paraId="7AD4D1B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0B552F67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D.</w:t>
            </w:r>
          </w:p>
        </w:tc>
        <w:tc>
          <w:tcPr>
            <w:tcW w:w="96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5E082DE0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Generator RTG</w:t>
            </w:r>
          </w:p>
        </w:tc>
      </w:tr>
      <w:tr w:rsidR="007F5857" w:rsidRPr="00A70C60" w14:paraId="6672AC2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7DAC5F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4AAB8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Generator RTG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A32CEB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 podać producenta i model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FEE2CD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4FAB7E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17F991D1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435AE3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02A6E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Moc wyjściowa generatora nie mniejsza </w:t>
            </w:r>
            <w:r w:rsidRPr="00A70C60">
              <w:rPr>
                <w:rFonts w:asciiTheme="minorHAnsi" w:hAnsiTheme="minorHAnsi"/>
                <w:sz w:val="20"/>
              </w:rPr>
              <w:br/>
              <w:t>niż 100 kW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CAEAF4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A45B19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479A5C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1E8D84B0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5BC2F6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532E82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Moc ciągła generatora bez ograniczeń czasowych ≥2 kW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2C1494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1E6C6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325256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_Hlk505111636"/>
            <w:bookmarkEnd w:id="1"/>
          </w:p>
        </w:tc>
      </w:tr>
      <w:tr w:rsidR="007F5857" w:rsidRPr="00A70C60" w14:paraId="2CB7445B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280671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8BE0D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Zakres napięcia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kV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dla radiografii min.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 50 - 125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kV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3E4085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3E1E0A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13127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77D0A26A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C61F98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B6B71B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Zakres napięcia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kV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dla fluoroskopii min.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 60 - 120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kV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9B32B7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F5814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6C6E4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7960FA9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F3B4EC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70715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Programy anatomiczne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7F104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A5EFF5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F36B1D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FEC1A46" w14:textId="77777777" w:rsidTr="00CF57FF">
        <w:trPr>
          <w:cantSplit/>
          <w:trHeight w:val="53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7A88DD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E152A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Włącznik ekspozycji  w sali badań (pedał skopia/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grafia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) i w sterowni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2C1493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1E31A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64B7CD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1C472FC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B8D15D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449FC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Zabezpieczenie generatora przed przypadkowym wyzwoleniem promieniowania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B2313E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17E7D9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263EE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4642DCF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00D0D0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57AE8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Generator o parametrach wystarczających dla uzyskania maksymalnych parametrów lampy RTG (obciążenie lampy mocą ciągłą, prąd anodowy)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CE56EA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E936DC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EA665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_Hlk505111752"/>
            <w:bookmarkEnd w:id="2"/>
          </w:p>
        </w:tc>
      </w:tr>
      <w:tr w:rsidR="007F5857" w:rsidRPr="00A70C60" w14:paraId="3E67016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523E25C1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E.</w:t>
            </w:r>
          </w:p>
        </w:tc>
        <w:tc>
          <w:tcPr>
            <w:tcW w:w="96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353B48DC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Lampa RTG</w:t>
            </w:r>
          </w:p>
        </w:tc>
      </w:tr>
      <w:tr w:rsidR="007F5857" w:rsidRPr="00A70C60" w14:paraId="7BF03FD2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ADB253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9ECED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Lampa rentgenowska z wirująca anodą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71691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 podać producenta i model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D97BB0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6ACAB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6F7CD090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CD5DF7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9A9E2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Lampa rentgenowska min. 2-ogniskowa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B30F33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5ACBC0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4775B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Lampa 3-ogniskowa – 2 pkt</w:t>
            </w:r>
            <w:r w:rsidRPr="00A70C60">
              <w:rPr>
                <w:rFonts w:asciiTheme="minorHAnsi" w:hAnsiTheme="minorHAnsi"/>
                <w:sz w:val="20"/>
              </w:rPr>
              <w:br/>
              <w:t>Lampa 2-ogniskowa – 0 pkt</w:t>
            </w:r>
          </w:p>
        </w:tc>
      </w:tr>
      <w:tr w:rsidR="007F5857" w:rsidRPr="00A70C60" w14:paraId="6B38A46B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5A1CA6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09DB5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Lampa sterowana siatką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30FDBC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8300D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C344F0" w14:textId="77777777" w:rsidR="007F5857" w:rsidRPr="00A70C60" w:rsidRDefault="007F5857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EC0E40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08992D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E93A60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Moc największego ogniska lampy, zgodnie z normą IEC 60613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71456C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 65 kW,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81243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562B1D" w14:textId="77777777" w:rsidR="007F5857" w:rsidRPr="00A70C60" w:rsidRDefault="00E96B42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Moc = 65 kW - 0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moc &gt; 65 kW i &lt; 100 kW - 1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moc ≥ 100 kW - 2 pkt</w:t>
            </w:r>
          </w:p>
        </w:tc>
      </w:tr>
      <w:tr w:rsidR="007F5857" w:rsidRPr="00A70C60" w14:paraId="720403D6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F8ECCF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19C3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Wymagana maksymalna wartość prądu anodowego dla radiografii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F39E3D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Min. 1000mA przy 80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0A47FA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78160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1000mA przy 80kV – 0pkt</w:t>
            </w:r>
          </w:p>
          <w:p w14:paraId="49F25DC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1000mA przy 100kV – 2pkt</w:t>
            </w:r>
          </w:p>
        </w:tc>
      </w:tr>
      <w:tr w:rsidR="007F5857" w:rsidRPr="00A70C60" w14:paraId="7ACADDC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142E91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4B340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Obroty anody [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obr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/min]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18226C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≥ 4000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>/min,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ED6B5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3AD359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2EB587E0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AA7946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4DFB60F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Najmniejsze ognisko lampy RTG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3FC3210B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≤ 0,5,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D789E0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56D118E9" w14:textId="77777777" w:rsidR="007F5857" w:rsidRPr="00A70C60" w:rsidRDefault="00E96B42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Ognisko = 0,5 - 0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ognisko &lt; 0,5 mm i &gt; 0,3 - 1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ognisko ≤ 0,3 mm - 2 pkt</w:t>
            </w:r>
          </w:p>
        </w:tc>
      </w:tr>
      <w:tr w:rsidR="007F5857" w:rsidRPr="00A70C60" w14:paraId="416F07D5" w14:textId="77777777" w:rsidTr="00CF57FF">
        <w:trPr>
          <w:cantSplit/>
          <w:trHeight w:val="29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2A5F11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458DB59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Kolejne po najmniejszym ognisko lampy RTG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687D28D7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≤ 0,8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94B406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77CAFD94" w14:textId="77777777" w:rsidR="007F5857" w:rsidRPr="00A70C60" w:rsidRDefault="00E96B42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Ognisko = 0,8 - 0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ognisko &lt; 0,8 i &gt; 0,6 - 1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ognisko ≤ 0,6 - 2 pkt</w:t>
            </w:r>
          </w:p>
        </w:tc>
      </w:tr>
      <w:tr w:rsidR="007F5857" w:rsidRPr="00A70C60" w14:paraId="0B346A2D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8C53F7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317DFF8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Max obciążenie lampy mocą ciągłą w czasie prześwietlania [kW] (bez ograniczeń czasowych)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49C18F60" w14:textId="39BB490A" w:rsidR="007F5857" w:rsidRPr="00A70C60" w:rsidRDefault="009F77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≥ 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2 kW,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A636D6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009264DF" w14:textId="723105B4" w:rsidR="009F77ED" w:rsidRPr="00A70C60" w:rsidRDefault="009F77ED" w:rsidP="004D4D38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5500C08D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D9E56F" w14:textId="7962F6B1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6643DBA7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Pojemność cieplna anody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544E95B8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 3,0 MHU,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D29DF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5C02082E" w14:textId="7861C11A" w:rsidR="007F5857" w:rsidRPr="00A70C60" w:rsidRDefault="007F5857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3897519D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E7B405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0BF1F2A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Pojemność cieplna kołpaka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5BF65AB6" w14:textId="3C3DA35E" w:rsidR="007F5857" w:rsidRPr="00A70C60" w:rsidRDefault="009F77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 2,8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 xml:space="preserve"> MHU,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02EFD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2CB86214" w14:textId="593A0545" w:rsidR="007F5857" w:rsidRPr="00A70C60" w:rsidRDefault="007F5857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16351ABC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22BE4B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6FEAF6F2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Sterowanie kolimatorem z pulpitu przy stole angiograficznym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2410887E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5116E0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26E765B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17030889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4F5333" w14:textId="77777777" w:rsidR="007F5857" w:rsidRPr="00A70C60" w:rsidRDefault="00E96B42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1437882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Przesłony prostokątne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316ECB42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78785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62ACB75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37C8" w:rsidRPr="00A70C60" w14:paraId="0F37E4A6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16DFE5" w14:textId="75F92D3E" w:rsidR="00E237C8" w:rsidRPr="00A70C60" w:rsidRDefault="00A10026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169852E6" w14:textId="1FACD0E4" w:rsidR="00E237C8" w:rsidRPr="00A70C60" w:rsidRDefault="00E237C8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Przysłony sterowane niezależnie umożliwiające wybór dowolnego położenia obszaru ograniczonego przysłoną prostokątną (dla każdego FOV)  bez konieczności manipulowania stołem / pacjentem - możliwość wyboru obszaru położonego poza centrum pola widzenia w całym obszarze pola detektora (kolimacja asymetryczna względem środka pola detektora) z dynamicznym systemem zmiany wielkości pola pomiarowego systemu ABC (Automatic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Brightness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Control) ograniczający rozmiar pola do rozmiaru nie większego niż obszar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skolimowany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dla dowolnego wymiaru kolimacji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6CB0FAF3" w14:textId="403F9F2D" w:rsidR="00E237C8" w:rsidRPr="00A70C60" w:rsidRDefault="00E23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981B5C" w14:textId="77777777" w:rsidR="00E237C8" w:rsidRPr="00A70C60" w:rsidRDefault="00E237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7524CAF6" w14:textId="5C9083CD" w:rsidR="00E237C8" w:rsidRPr="00A70C60" w:rsidRDefault="00E237C8" w:rsidP="00E237C8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4 pkt</w:t>
            </w:r>
          </w:p>
          <w:p w14:paraId="525E8597" w14:textId="1F8B28B8" w:rsidR="00E237C8" w:rsidRPr="00A70C60" w:rsidRDefault="00E237C8" w:rsidP="00E237C8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E237C8" w:rsidRPr="00A70C60" w14:paraId="64A22C53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D72078" w14:textId="73498A06" w:rsidR="00E237C8" w:rsidRPr="00A70C60" w:rsidRDefault="00A10026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5D056F23" w14:textId="2696B269" w:rsidR="00E237C8" w:rsidRPr="00A70C60" w:rsidRDefault="00E237C8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Funkcjonalność  nałożenia obrazu LIH na czarne pole w obszarze skoligowanym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34857FDC" w14:textId="63CA508C" w:rsidR="00E237C8" w:rsidRPr="00A70C60" w:rsidRDefault="00E23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86F537" w14:textId="77777777" w:rsidR="00E237C8" w:rsidRPr="00A70C60" w:rsidRDefault="00E237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73CEFBC1" w14:textId="0F41F728" w:rsidR="00E237C8" w:rsidRPr="00A70C60" w:rsidRDefault="00E237C8" w:rsidP="00E237C8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4 pkt</w:t>
            </w:r>
          </w:p>
          <w:p w14:paraId="5479EDBC" w14:textId="669CFF71" w:rsidR="00E237C8" w:rsidRPr="00A70C60" w:rsidRDefault="00E237C8" w:rsidP="00E237C8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E237C8" w:rsidRPr="00A70C60" w14:paraId="4FA0D630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859A89" w14:textId="6740F499" w:rsidR="00E237C8" w:rsidRPr="00A70C60" w:rsidRDefault="00A10026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7986425F" w14:textId="45E0786D" w:rsidR="00E237C8" w:rsidRPr="00A70C60" w:rsidRDefault="00E237C8" w:rsidP="00E237C8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Funkcjonalność  prezentowania obrazu live powiększonego i nie powiększonego synchronicznie w jednym czasie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2EAD3717" w14:textId="6380E479" w:rsidR="00E237C8" w:rsidRPr="00A70C60" w:rsidRDefault="00E23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273B81" w14:textId="77777777" w:rsidR="00E237C8" w:rsidRPr="00A70C60" w:rsidRDefault="00E237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30007448" w14:textId="2FD6C6FA" w:rsidR="00E237C8" w:rsidRPr="00A70C60" w:rsidRDefault="00E237C8" w:rsidP="00E237C8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6A22AF02" w14:textId="38200A80" w:rsidR="00E237C8" w:rsidRPr="00A70C60" w:rsidRDefault="00E237C8" w:rsidP="00E237C8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NIE – 0 pkt </w:t>
            </w:r>
          </w:p>
        </w:tc>
      </w:tr>
      <w:tr w:rsidR="007F5857" w:rsidRPr="00A70C60" w14:paraId="75A6FC45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6B3E84" w14:textId="5D98288E" w:rsidR="007F5857" w:rsidRPr="00A70C60" w:rsidRDefault="00A10026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17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2F4A4A7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Przesłony półprzepuszczalne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50184C8A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3D2DA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790CA87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72B0" w:rsidRPr="00A70C60" w14:paraId="3D9DBBC3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CD481F" w14:textId="3158A9E0" w:rsidR="005E72B0" w:rsidRPr="00A70C60" w:rsidRDefault="00A10026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0E54B411" w14:textId="170AC43D" w:rsidR="005E72B0" w:rsidRPr="00A70C60" w:rsidRDefault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Promieniowanie przeciekowe kołpaka przy 125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kV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2000 W i w odległości max. 1 m ≤ 0,5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mGy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/h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628CABBE" w14:textId="631CA890" w:rsidR="005E72B0" w:rsidRPr="00A70C60" w:rsidRDefault="005E72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A5815F" w14:textId="77777777" w:rsidR="005E72B0" w:rsidRPr="00A70C60" w:rsidRDefault="005E72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314CC30F" w14:textId="77777777" w:rsidR="005E72B0" w:rsidRPr="00A70C60" w:rsidRDefault="005E72B0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&lt;0,5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mGy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 xml:space="preserve">/h i ≥0,45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mGy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>/h – 0 pkt</w:t>
            </w:r>
          </w:p>
          <w:p w14:paraId="68E3E3A0" w14:textId="77777777" w:rsidR="005E72B0" w:rsidRPr="00A70C60" w:rsidRDefault="005E72B0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&lt;0,45mGy/h i ≥ 0,38mGy/h – 1 pkt</w:t>
            </w:r>
          </w:p>
          <w:p w14:paraId="6D61022F" w14:textId="4DF7CAC7" w:rsidR="005E72B0" w:rsidRPr="00A70C60" w:rsidRDefault="005E72B0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&lt;0,38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mGy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>/h - 2 pkt</w:t>
            </w:r>
          </w:p>
        </w:tc>
      </w:tr>
      <w:tr w:rsidR="007F5857" w:rsidRPr="00A70C60" w14:paraId="60A6A51F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28E1C6" w14:textId="288087CD" w:rsidR="007F5857" w:rsidRPr="00A70C60" w:rsidRDefault="00A10026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19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156A2267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Dodatkowa filtracja (np. filtry miedziowe, tantalowe) przy prześwietlaniu 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z wyłączeniem filtracji inherentnej lampy </w:t>
            </w:r>
            <w:r w:rsidRPr="00A70C60">
              <w:rPr>
                <w:rFonts w:asciiTheme="minorHAnsi" w:hAnsiTheme="minorHAnsi"/>
                <w:sz w:val="20"/>
              </w:rPr>
              <w:br/>
              <w:t>o współczynniku filtracji nie mniejszym niż 0,3 mm Cu. (w wypadku filtracji innej niż miedziowa podać w przeliczeniu na mm Cu)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23B6891C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B6B9C9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22899F22" w14:textId="77777777" w:rsidR="005E72B0" w:rsidRPr="00A70C60" w:rsidRDefault="005E72B0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 w:cs="Lucida Grande"/>
                <w:sz w:val="20"/>
                <w:szCs w:val="20"/>
              </w:rPr>
              <w:t>˂</w:t>
            </w:r>
            <w:r w:rsidRPr="00A70C60">
              <w:rPr>
                <w:rFonts w:asciiTheme="minorHAnsi" w:hAnsiTheme="minorHAnsi"/>
                <w:sz w:val="20"/>
                <w:szCs w:val="20"/>
              </w:rPr>
              <w:t xml:space="preserve"> 0,9 – 0 pkt</w:t>
            </w:r>
          </w:p>
          <w:p w14:paraId="14AA9C78" w14:textId="77777777" w:rsidR="005E72B0" w:rsidRPr="00A70C60" w:rsidRDefault="005E72B0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= 0,9 – 1 pkt</w:t>
            </w:r>
          </w:p>
          <w:p w14:paraId="790219D9" w14:textId="7E14AAB7" w:rsidR="007F5857" w:rsidRPr="00A70C60" w:rsidRDefault="005E72B0" w:rsidP="005E72B0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&gt; 0,9 - 2 pkt</w:t>
            </w:r>
          </w:p>
        </w:tc>
      </w:tr>
      <w:tr w:rsidR="007F5857" w:rsidRPr="00A70C60" w14:paraId="22EA5D4C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1989E0" w14:textId="30586C5B" w:rsidR="007F5857" w:rsidRPr="00A70C60" w:rsidRDefault="00A10026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20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12CB3AA2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Ilość stopni filtracji promieniowania miedziowej, tantalowej z wyłączeniem filtracji inherentnej lampy nie mniejsza niż 3.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19950DD4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40419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6A2184A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35EE949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09FEA9" w14:textId="693DCD4F" w:rsidR="007F5857" w:rsidRPr="00A70C60" w:rsidRDefault="00A10026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5E7B48E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Automatyczny dobór filtracji dawki promieniowania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rtg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– automatyczne wprowadzanie filtrów spektralnych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3AA87F8A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 sposób doboru dawki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319EC2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23A4593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Zależne od programu anatomicznego – 0pkt</w:t>
            </w:r>
          </w:p>
          <w:p w14:paraId="72FF334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zależnie od gęstości badanej części anatomicznej pacjenta i zmian ustawień pozycjonera – 2pkt</w:t>
            </w:r>
          </w:p>
        </w:tc>
      </w:tr>
      <w:tr w:rsidR="00716A1E" w:rsidRPr="00A70C60" w14:paraId="4F71BA5D" w14:textId="77777777" w:rsidTr="00CF57FF">
        <w:trPr>
          <w:cantSplit/>
          <w:trHeight w:val="20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19EE8E" w14:textId="1442FF03" w:rsidR="00716A1E" w:rsidRPr="00A70C60" w:rsidRDefault="00A10026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2FE1B446" w14:textId="0A5B7A6A" w:rsidR="00716A1E" w:rsidRPr="00A70C60" w:rsidRDefault="00716A1E">
            <w:pPr>
              <w:pStyle w:val="AbsatzTableFormat"/>
              <w:rPr>
                <w:rFonts w:asciiTheme="minorHAnsi" w:hAnsiTheme="minorHAnsi"/>
                <w:sz w:val="20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Funkcja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przełączania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ogniska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na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zapasowe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w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przypadku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awarii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ogniska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podstawowego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lampy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RTG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  <w:vAlign w:val="center"/>
          </w:tcPr>
          <w:p w14:paraId="00CDB07C" w14:textId="7273DB2B" w:rsidR="00716A1E" w:rsidRPr="00A70C60" w:rsidRDefault="00716A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F82A5C" w14:textId="77777777" w:rsidR="00716A1E" w:rsidRPr="00A70C60" w:rsidRDefault="00716A1E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70" w:type="dxa"/>
              <w:bottom w:w="57" w:type="dxa"/>
            </w:tcMar>
          </w:tcPr>
          <w:p w14:paraId="647DF6CB" w14:textId="77777777" w:rsidR="00716A1E" w:rsidRPr="00A70C60" w:rsidRDefault="00716A1E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74EB5C8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2B285BE1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F.</w:t>
            </w:r>
          </w:p>
        </w:tc>
        <w:tc>
          <w:tcPr>
            <w:tcW w:w="96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46598FB8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 xml:space="preserve">Rentgenowski tor obrazowania </w:t>
            </w:r>
          </w:p>
        </w:tc>
      </w:tr>
      <w:tr w:rsidR="007F5857" w:rsidRPr="00A70C60" w14:paraId="4D1109D9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49D3AF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4A80D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Rodzaj rejestratora obrazu - płaski panel cyfrowy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3EA981" w14:textId="77777777" w:rsidR="007F5857" w:rsidRPr="00A70C60" w:rsidRDefault="00E96B42">
            <w:pPr>
              <w:pStyle w:val="AbsatzTableFormat"/>
              <w:jc w:val="center"/>
              <w:rPr>
                <w:rFonts w:asciiTheme="minorHAnsi" w:eastAsia="Arial Unicode MS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 podać producenta i model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F9801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313F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7C24397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B3A8FE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66E5F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Płaski detektor cyfrowy o przekątnej ≥30 cm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916928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TAK, 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podać oba boki rejestratora (wielkości dla trybu obrazowania)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7C0C5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F2DD6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6218510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BD78E7" w14:textId="3B6D014B" w:rsidR="007F5857" w:rsidRPr="00A70C60" w:rsidRDefault="00A9043C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</w:t>
            </w:r>
            <w:r w:rsidR="00287E91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D3F455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Kształt płaskiego panelu cyfrowego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51467C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09C237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C702E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775C870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E95BD9" w14:textId="65AA5764" w:rsidR="007F5857" w:rsidRPr="00A70C60" w:rsidRDefault="00A904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7579A8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DQE przy 0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lp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/mm [%]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C91C76" w14:textId="0F37DA49" w:rsidR="007F5857" w:rsidRPr="00A70C60" w:rsidRDefault="005E72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≥ 77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%,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55D36E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9CE07B" w14:textId="738AD027" w:rsidR="007F5857" w:rsidRPr="00A70C60" w:rsidRDefault="005E72B0">
            <w:pPr>
              <w:ind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DQE 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 xml:space="preserve">&lt; </w:t>
            </w:r>
            <w:r w:rsidRPr="00A70C60">
              <w:rPr>
                <w:rFonts w:asciiTheme="minorHAnsi" w:hAnsiTheme="minorHAnsi"/>
                <w:sz w:val="20"/>
                <w:szCs w:val="20"/>
              </w:rPr>
              <w:t>80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 xml:space="preserve">% </w:t>
            </w:r>
            <w:r w:rsidRPr="00A70C60">
              <w:rPr>
                <w:rFonts w:asciiTheme="minorHAnsi" w:hAnsiTheme="minorHAnsi"/>
                <w:sz w:val="20"/>
                <w:szCs w:val="20"/>
              </w:rPr>
              <w:t xml:space="preserve"> - 0 pkt,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DQE &gt;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09FB" w:rsidRPr="00A70C60">
              <w:rPr>
                <w:rFonts w:asciiTheme="minorHAnsi" w:hAnsiTheme="minorHAnsi"/>
                <w:sz w:val="20"/>
                <w:szCs w:val="20"/>
              </w:rPr>
              <w:t>80</w:t>
            </w:r>
            <w:r w:rsidR="001D4BAF" w:rsidRPr="00A70C60">
              <w:rPr>
                <w:rFonts w:asciiTheme="minorHAnsi" w:hAnsiTheme="minorHAnsi"/>
                <w:sz w:val="20"/>
                <w:szCs w:val="20"/>
              </w:rPr>
              <w:t>% - 2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</w:tc>
      </w:tr>
      <w:tr w:rsidR="007F5857" w:rsidRPr="00A70C60" w14:paraId="0FD28F8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B50829" w14:textId="14210DF8" w:rsidR="007F5857" w:rsidRPr="00A70C60" w:rsidRDefault="00A904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5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06E70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Matryca detekcyjna panelu (fizyczna matryca detekcyjna, rozumiana jako liczba rzeczywistych elementów,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z których odczytywany jest obraz </w:t>
            </w:r>
            <w:r w:rsidRPr="00A70C60">
              <w:rPr>
                <w:rFonts w:asciiTheme="minorHAnsi" w:hAnsiTheme="minorHAnsi"/>
                <w:sz w:val="20"/>
              </w:rPr>
              <w:br/>
              <w:t>w panelu) nie mniejsza niż 1k x 1k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DA0B73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 podać dokładną ilość pikseli dla każdego wymiaru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F62A0C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B7DE29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213FDCC9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D91692" w14:textId="4AEAAD17" w:rsidR="007F5857" w:rsidRPr="00A70C60" w:rsidRDefault="00A904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43A16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Rozdzielczość przestrzenna detektora (tzw. częstotliwość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Nyquista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) minimum 2,5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lp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/mm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94A9E4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465AD6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177066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4A14C4FF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05DBCB" w14:textId="02260222" w:rsidR="007F5857" w:rsidRPr="00A70C60" w:rsidRDefault="00A904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7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CDCD3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Liczba pól obrazowych (FOV) </w:t>
            </w:r>
            <w:r w:rsidRPr="00A70C60">
              <w:rPr>
                <w:rFonts w:asciiTheme="minorHAnsi" w:hAnsiTheme="minorHAnsi"/>
                <w:sz w:val="20"/>
              </w:rPr>
              <w:br/>
              <w:t>nie mniejsza niż 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479CD7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58AB5D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DA6C59" w14:textId="23436EF2" w:rsidR="005E72B0" w:rsidRPr="00A70C60" w:rsidRDefault="005E72B0" w:rsidP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≥7 (FOV) – 2 pkt</w:t>
            </w:r>
          </w:p>
          <w:p w14:paraId="5A7B7BFB" w14:textId="7742D33D" w:rsidR="005E72B0" w:rsidRPr="00A70C60" w:rsidRDefault="005E72B0" w:rsidP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&lt;7 i &gt;3 (FOV) – 1 pkt</w:t>
            </w:r>
          </w:p>
          <w:p w14:paraId="55B2DEA8" w14:textId="4E502A5E" w:rsidR="007F5857" w:rsidRPr="00A70C60" w:rsidRDefault="005E72B0" w:rsidP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=3 (FOV)  – 0 pkt</w:t>
            </w:r>
          </w:p>
        </w:tc>
      </w:tr>
      <w:tr w:rsidR="007F5857" w:rsidRPr="00A70C60" w14:paraId="0841CBC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D64F0B" w14:textId="5272E38D" w:rsidR="007F5857" w:rsidRPr="00A70C60" w:rsidRDefault="00A904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8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DA31BC2" w14:textId="7C2F40AE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Wielkość piksela [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μm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]</w:t>
            </w:r>
            <w:r w:rsidR="001A09FB" w:rsidRPr="00A70C60">
              <w:rPr>
                <w:rFonts w:asciiTheme="minorHAnsi" w:hAnsiTheme="minorHAnsi"/>
                <w:sz w:val="20"/>
              </w:rPr>
              <w:t xml:space="preserve"> nie więcej niż 200 </w:t>
            </w:r>
            <w:proofErr w:type="spellStart"/>
            <w:r w:rsidR="001A09FB" w:rsidRPr="00A70C60">
              <w:rPr>
                <w:rFonts w:asciiTheme="minorHAnsi" w:hAnsiTheme="minorHAnsi" w:cs="Arial Narrow"/>
                <w:sz w:val="20"/>
              </w:rPr>
              <w:t>μ</w:t>
            </w:r>
            <w:r w:rsidR="001A09FB" w:rsidRPr="00A70C60">
              <w:rPr>
                <w:rFonts w:asciiTheme="minorHAnsi" w:hAnsiTheme="minorHAnsi"/>
                <w:sz w:val="20"/>
              </w:rPr>
              <w:t>m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6CB540" w14:textId="328329C3" w:rsidR="007F5857" w:rsidRPr="00A70C60" w:rsidRDefault="001A09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720E9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CCF67" w14:textId="4B89F4D5" w:rsidR="007F5857" w:rsidRPr="00A70C60" w:rsidRDefault="001A09FB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= 200 </w:t>
            </w:r>
            <w:proofErr w:type="spellStart"/>
            <w:r w:rsidRPr="00A70C60">
              <w:rPr>
                <w:rFonts w:asciiTheme="minorHAnsi" w:hAnsiTheme="minorHAnsi" w:cs="Arial Narrow"/>
                <w:sz w:val="20"/>
              </w:rPr>
              <w:t>μ</w:t>
            </w:r>
            <w:r w:rsidRPr="00A70C60">
              <w:rPr>
                <w:rFonts w:asciiTheme="minorHAnsi" w:hAnsiTheme="minorHAnsi"/>
                <w:sz w:val="20"/>
              </w:rPr>
              <w:t>m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– 0pkt</w:t>
            </w:r>
          </w:p>
          <w:p w14:paraId="50A5EB54" w14:textId="23AB1DFF" w:rsidR="001A09FB" w:rsidRPr="00A70C60" w:rsidRDefault="001A09FB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&lt; 200 </w:t>
            </w:r>
            <w:proofErr w:type="spellStart"/>
            <w:r w:rsidRPr="00A70C60">
              <w:rPr>
                <w:rFonts w:asciiTheme="minorHAnsi" w:hAnsiTheme="minorHAnsi" w:cs="Arial Narrow"/>
                <w:sz w:val="20"/>
              </w:rPr>
              <w:t>μ</w:t>
            </w:r>
            <w:r w:rsidRPr="00A70C60">
              <w:rPr>
                <w:rFonts w:asciiTheme="minorHAnsi" w:hAnsiTheme="minorHAnsi"/>
                <w:sz w:val="20"/>
              </w:rPr>
              <w:t>m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– 1pkt</w:t>
            </w:r>
          </w:p>
        </w:tc>
      </w:tr>
      <w:tr w:rsidR="005E72B0" w:rsidRPr="00A70C60" w14:paraId="47E3436A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3D7CF0" w14:textId="6D519B83" w:rsidR="005E72B0" w:rsidRPr="00A70C60" w:rsidRDefault="00A904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9</w:t>
            </w:r>
            <w:r w:rsidR="00A10026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EEBAB7" w14:textId="06873E10" w:rsidR="005E72B0" w:rsidRPr="00A70C60" w:rsidRDefault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Zoom na obrazie life podczas akwizycji obrazu w czasie rzeczywistym (nie w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postproces</w:t>
            </w:r>
            <w:proofErr w:type="spellEnd"/>
            <w:r w:rsidR="00A9043C" w:rsidRPr="00A70C6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singu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) tj. powiększenie wybranego obszaru o rozmiarze innym niż pole obrazowe detektora FOV - brak efektu zwiększenia dawki przy powiększeniach)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7DA273" w14:textId="68F7DA80" w:rsidR="005E72B0" w:rsidRPr="00A70C60" w:rsidRDefault="005E72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CDD072" w14:textId="77777777" w:rsidR="005E72B0" w:rsidRPr="00A70C60" w:rsidRDefault="005E72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3F95B1" w14:textId="77777777" w:rsidR="005E72B0" w:rsidRPr="00A70C60" w:rsidRDefault="005E72B0" w:rsidP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3EC287DF" w14:textId="3B5EABED" w:rsidR="005E72B0" w:rsidRPr="00A70C60" w:rsidRDefault="005E72B0" w:rsidP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5E72B0" w:rsidRPr="00A70C60" w14:paraId="213A1B49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4714FD" w14:textId="51820823" w:rsidR="005E72B0" w:rsidRPr="00A70C60" w:rsidRDefault="00C70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10</w:t>
            </w:r>
            <w:r w:rsidR="00A10026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FD06B4" w14:textId="2C5998DE" w:rsidR="005E72B0" w:rsidRPr="00A70C60" w:rsidRDefault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Możliwość jednoczesnej prezentacji ruchomych obrazów bez powiększenia i obrazu powiększonego przy pomocy zoomu elektronicznego w czasie rzeczywistym podczas fluoroskopii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F6E43C" w14:textId="20C402C5" w:rsidR="005E72B0" w:rsidRPr="00A70C60" w:rsidRDefault="005E72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9E9828" w14:textId="77777777" w:rsidR="005E72B0" w:rsidRPr="00A70C60" w:rsidRDefault="005E72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8550E3" w14:textId="77777777" w:rsidR="005E72B0" w:rsidRPr="00A70C60" w:rsidRDefault="005E72B0" w:rsidP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3B3FFF83" w14:textId="057CEA43" w:rsidR="005E72B0" w:rsidRPr="00A70C60" w:rsidRDefault="005E72B0" w:rsidP="005E72B0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772756A4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5F32ADF0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G.</w:t>
            </w:r>
          </w:p>
        </w:tc>
        <w:tc>
          <w:tcPr>
            <w:tcW w:w="96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3647AF92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Aplikacje kliniczne i cyfrowy system rejestracji obrazów</w:t>
            </w:r>
          </w:p>
        </w:tc>
      </w:tr>
      <w:tr w:rsidR="00337032" w:rsidRPr="00A70C60" w14:paraId="71B3921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68BC54" w14:textId="02AA6991" w:rsidR="00337032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0DC7BE" w14:textId="350521ED" w:rsidR="00337032" w:rsidRPr="00A70C60" w:rsidRDefault="0033703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Dodatkowy pakiet specjalistyczny algorytmów działających w czasie rzeczywistym, poprawiających jakość uzyskiwanego obrazu i umożliwiający obrazowanie z obniżoną dawką promieniowania (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DoseRite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Care+Clear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DoseWise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- zależnie od nomenklatury producenta)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B4AD13" w14:textId="78B4D473" w:rsidR="00337032" w:rsidRPr="00A70C60" w:rsidRDefault="0033703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0C6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607EB4" w14:textId="77777777" w:rsidR="00337032" w:rsidRPr="00A70C60" w:rsidRDefault="0033703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E9A032" w14:textId="77777777" w:rsidR="00337032" w:rsidRPr="00A70C60" w:rsidRDefault="0033703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37032" w:rsidRPr="00A70C60" w14:paraId="6715B83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9A878A" w14:textId="5EA0A06A" w:rsidR="00337032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4E9538" w14:textId="19D674D6" w:rsidR="00337032" w:rsidRPr="00A70C60" w:rsidRDefault="0033703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Całość systemu obrazowania angiograficznego wyposażona w funkcje umożliwiające redukcję dawki promieniowania o min. 50% w badaniach kardiologicznych i o minimum 70% w badaniach DSA w stosunku do badań wykonywanych na systemach angiograficznych oferenta w latach wcześniejszych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BF6840" w14:textId="7749F7D1" w:rsidR="00337032" w:rsidRPr="00A70C60" w:rsidRDefault="0033703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TAK/NIE, podać miejsce publikacji, tytuły i autorów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0F3018" w14:textId="77777777" w:rsidR="00337032" w:rsidRPr="00A70C60" w:rsidRDefault="0033703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0C92AB" w14:textId="77777777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- w aparatach produkowanych w roku 2013  </w:t>
            </w:r>
          </w:p>
          <w:p w14:paraId="1C637BDF" w14:textId="6A679072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potwierdzone w minimum 3 niezależnych badaniach klinicznych opublikowanych nie wcześniej niż w 2013 r - 20 pkt</w:t>
            </w:r>
          </w:p>
          <w:p w14:paraId="2F93D402" w14:textId="77777777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391AD4" w14:textId="77777777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- produkowanych przed rokiem 2013 potwierdzone w minimum 1 niezależnym badaniu klinicznym opublikowanym nie wcześniej niż w 2010 r –</w:t>
            </w:r>
          </w:p>
          <w:p w14:paraId="0AC72982" w14:textId="77777777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 2 pkt.</w:t>
            </w:r>
          </w:p>
          <w:p w14:paraId="159028AF" w14:textId="77777777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758DDA" w14:textId="77777777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CFBA96" w14:textId="77777777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Produkowanych przed rokiem 2013 bez potwierdzenia w badaniach klinicznych</w:t>
            </w:r>
          </w:p>
          <w:p w14:paraId="27B5088C" w14:textId="1A35F6E5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  – 1 pkt</w:t>
            </w:r>
          </w:p>
        </w:tc>
      </w:tr>
      <w:tr w:rsidR="007F5857" w:rsidRPr="00A70C60" w14:paraId="46F21CA9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33D348" w14:textId="7A542F24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3D34D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Cyfrowa fluoroskopia pulsacyjna z częstotliwością z zakresu 20-30 obrazów/s oraz 10-15 obrazów/s oraz nie mniej niż jedna wartość poniżej 10 obrazów/s.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201097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0C6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29427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E72E90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F5857" w:rsidRPr="00A70C60" w14:paraId="6555A14B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424AC6" w14:textId="70A70748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0C60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="00E96B42" w:rsidRPr="00A70C60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3B5D6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Cyfrowa fluoroskopia pulsacyjna - nie mniej niż jedna częstotliwość poniżej </w:t>
            </w:r>
            <w:r w:rsidRPr="00A70C60">
              <w:rPr>
                <w:rFonts w:asciiTheme="minorHAnsi" w:hAnsiTheme="minorHAnsi"/>
                <w:sz w:val="20"/>
              </w:rPr>
              <w:br/>
              <w:t>5 obrazów/s.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7C1416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TAK/NIE, podać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1B62A4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A3EE78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1F00309C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7F5857" w:rsidRPr="00A70C60" w14:paraId="711835EE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19A52C" w14:textId="748F38D2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5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E2442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en-US"/>
              </w:rPr>
            </w:pPr>
            <w:r w:rsidRPr="00A70C60">
              <w:rPr>
                <w:rFonts w:asciiTheme="minorHAnsi" w:hAnsiTheme="minorHAnsi"/>
                <w:sz w:val="20"/>
                <w:lang w:val="en-US"/>
              </w:rPr>
              <w:t>LIH (last image hold)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5E5F38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77BE55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CDBEA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032" w:rsidRPr="00A70C60" w14:paraId="3891B07C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07B933" w14:textId="3583D404" w:rsidR="00337032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58C940" w14:textId="385469F2" w:rsidR="00337032" w:rsidRPr="00A70C60" w:rsidRDefault="00337032">
            <w:pPr>
              <w:pStyle w:val="AbsatzTableFormat"/>
              <w:rPr>
                <w:rFonts w:asciiTheme="minorHAnsi" w:hAnsiTheme="minorHAnsi"/>
                <w:sz w:val="20"/>
                <w:lang w:val="en-US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Akwizycja przebiegu EKG z prezentacją graficzną zsynchronizowaną ze sceną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kardioangiograficzną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na monitorach obrazowych w Sali zabiegowej i w sterowni.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2D490F" w14:textId="7174FB93" w:rsidR="00337032" w:rsidRPr="00A70C60" w:rsidRDefault="00337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TAK/NIE, podać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588FC2" w14:textId="77777777" w:rsidR="00337032" w:rsidRPr="00A70C60" w:rsidRDefault="003370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20F89E" w14:textId="77777777" w:rsidR="00337032" w:rsidRPr="00A70C60" w:rsidRDefault="00337032" w:rsidP="0033703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2F8FBEA6" w14:textId="6BEEB497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7F5857" w:rsidRPr="00A70C60" w14:paraId="6CEEE8F0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D9D1E3" w14:textId="6E357667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7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55D6F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Zapisywanie i dynamiczne odtwarzanie pętli fluoroskopii (archiwizowanie na HD oraz na nośnikach typu CD/DVD)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25ACD5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TAK, </w:t>
            </w:r>
            <w:r w:rsidRPr="00A70C60">
              <w:rPr>
                <w:rFonts w:asciiTheme="minorHAnsi" w:hAnsiTheme="minorHAnsi"/>
                <w:sz w:val="20"/>
                <w:szCs w:val="20"/>
              </w:rPr>
              <w:br/>
              <w:t>podać nazwę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644A0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7A03C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032" w:rsidRPr="00A70C60" w14:paraId="46473A8B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2DF678" w14:textId="140C4B60" w:rsidR="00337032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5EAE1E" w14:textId="77777777" w:rsidR="00337032" w:rsidRPr="00A70C60" w:rsidRDefault="00337032" w:rsidP="0033703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Pamięć obrazów na HD aparatu (bez uwzględnienia dodatkowych konsol, dysków, pamięci zewnętrznych typu USB, nośników typu CD/DVD) </w:t>
            </w:r>
          </w:p>
          <w:p w14:paraId="21555D9F" w14:textId="764A6E24" w:rsidR="00337032" w:rsidRPr="00A70C60" w:rsidRDefault="00337032" w:rsidP="0033703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mniejsza niż 50 000 obrazów w matrycy 1024 na 1024 pikseli i głębokości 12 bit bez kompresji stratnej.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F55255" w14:textId="20705297" w:rsidR="00337032" w:rsidRPr="00A70C60" w:rsidRDefault="00337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648235" w14:textId="77777777" w:rsidR="00337032" w:rsidRPr="00A70C60" w:rsidRDefault="003370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E42AB5" w14:textId="77777777" w:rsidR="00337032" w:rsidRPr="00A70C60" w:rsidRDefault="003370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032" w:rsidRPr="00A70C60" w14:paraId="6E9B9DF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C663E2" w14:textId="36B46264" w:rsidR="00337032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F2A100" w14:textId="4BB95660" w:rsidR="00337032" w:rsidRPr="00A70C60" w:rsidRDefault="0033703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Dotykowy pulpit sterowniczy systemu cyfrowego w sali zabiegowej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177D48" w14:textId="5A999922" w:rsidR="00337032" w:rsidRPr="00A70C60" w:rsidRDefault="00337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2DE56E" w14:textId="77777777" w:rsidR="00337032" w:rsidRPr="00A70C60" w:rsidRDefault="003370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B8AE16" w14:textId="77777777" w:rsidR="00337032" w:rsidRPr="00A70C60" w:rsidRDefault="00337032" w:rsidP="0033703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08C7A899" w14:textId="7EFB3CCF" w:rsidR="00337032" w:rsidRPr="00A70C60" w:rsidRDefault="00337032" w:rsidP="0033703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7F5857" w:rsidRPr="00A70C60" w14:paraId="085032EF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6B399F" w14:textId="03AA8B0D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8E5B1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Pętla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fluoroskopowa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– podać maksymalną liczbę klatek przechowywanych w buforze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4A0C8D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&gt;= 400, </w:t>
            </w:r>
          </w:p>
          <w:p w14:paraId="23D04CB9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podać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1C2456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AAA387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23BE1DE2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BEB9D8" w14:textId="18B97C69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11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EC3DBB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Specjalizowane oprogramowanie 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do poprawy wizualizacji rozprężonych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stentów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w naczyniach wieńcowych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08F37F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TAK, </w:t>
            </w:r>
            <w:r w:rsidRPr="00A70C60">
              <w:rPr>
                <w:rFonts w:asciiTheme="minorHAnsi" w:hAnsiTheme="minorHAnsi"/>
                <w:sz w:val="20"/>
              </w:rPr>
              <w:br/>
              <w:t>podać nazwę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720A5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032563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6D916881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8D358D" w14:textId="21F539D2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4C42E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Specjalizowane oprogramowanie 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do poprawy wizualizacji rozprężonych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stentów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pozwalające na jednoczesną prezentację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stentu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, prowadnika 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i znaczników wraz z opcją wizualizacji 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na obrazie prowadnika w obszarze poza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stentem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z jednoczesnym usunięciem wizualizacji prowadnika na obrazie 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w obrębie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stentu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AE97B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FF2990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EA4A3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052EC03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75DF4D94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630B3B" w14:textId="486100E5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13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B2C5B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Funkcja poprawy wizualizacji rozprężonych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stentów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dostępna z poziomu panelu przy stole zabiegowym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575A31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TAK, </w:t>
            </w:r>
            <w:r w:rsidRPr="00A70C60">
              <w:rPr>
                <w:rFonts w:asciiTheme="minorHAnsi" w:hAnsiTheme="minorHAnsi"/>
                <w:sz w:val="20"/>
              </w:rPr>
              <w:br/>
              <w:t>podać nazwę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2BCE6F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9B60DA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3C179B" w:rsidRPr="00A70C60" w14:paraId="3F8623F0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14A0AE" w14:textId="6D81FAA7" w:rsidR="003C179B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64F4FF" w14:textId="414E56D3" w:rsidR="003C179B" w:rsidRPr="00A70C60" w:rsidRDefault="003C179B">
            <w:pPr>
              <w:pStyle w:val="AbsatzTableFormat"/>
              <w:rPr>
                <w:rFonts w:asciiTheme="minorHAnsi" w:hAnsiTheme="minorHAnsi"/>
                <w:sz w:val="20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Specjalizowane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oprogramowanie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do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poprawy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wizualizację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stentów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na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tle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naczyń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wieńcowych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,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dostępne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przed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po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rozprężeniu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pozwalające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na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ocenę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wzajemnego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położenia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stentów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oraz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położenia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stentów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względem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naczyń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,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dedykowane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do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wykonania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złożonych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klinicznie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przypadków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wieńcowych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takich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jak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bifurkacje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17C6E9" w14:textId="7E061BB5" w:rsidR="003C179B" w:rsidRPr="00A70C60" w:rsidRDefault="003C179B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TAK/NIE, </w:t>
            </w:r>
            <w:r w:rsidRPr="00A70C60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369E2D" w14:textId="77777777" w:rsidR="003C179B" w:rsidRPr="00A70C60" w:rsidRDefault="003C179B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6A4591" w14:textId="03A67FB0" w:rsidR="003C179B" w:rsidRPr="00A70C60" w:rsidRDefault="00337032" w:rsidP="003C179B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4</w:t>
            </w:r>
            <w:r w:rsidR="003C179B" w:rsidRPr="00A70C60">
              <w:rPr>
                <w:rFonts w:asciiTheme="minorHAnsi" w:hAnsiTheme="minorHAnsi"/>
                <w:sz w:val="20"/>
              </w:rPr>
              <w:t xml:space="preserve"> pkt</w:t>
            </w:r>
          </w:p>
          <w:p w14:paraId="295F13C5" w14:textId="62FB9BB3" w:rsidR="003C179B" w:rsidRPr="00A70C60" w:rsidRDefault="003C179B" w:rsidP="003C179B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3C179B" w:rsidRPr="00A70C60" w14:paraId="3AD93C45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1D87CA" w14:textId="1111F0E6" w:rsidR="003C179B" w:rsidRPr="00A70C60" w:rsidRDefault="00BE3C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</w:t>
            </w:r>
            <w:r w:rsidR="00A10026" w:rsidRPr="00A70C6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EF5083" w14:textId="743B835B" w:rsidR="003C179B" w:rsidRPr="00A70C60" w:rsidRDefault="003C179B">
            <w:pPr>
              <w:pStyle w:val="AbsatzTableFormat"/>
              <w:rPr>
                <w:rFonts w:asciiTheme="minorHAnsi" w:eastAsia="Calibri" w:hAnsiTheme="minorHAnsi" w:cs="Arial Narrow"/>
                <w:sz w:val="20"/>
                <w:lang w:val="en-US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Funkcja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poprawy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wizualizacji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stentów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na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tle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naczyń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wieńcowych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z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jednoczesną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poprawą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wizualizacji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samych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naczyń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, 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dostę</w:t>
            </w:r>
            <w:r w:rsidR="00BE3CDF"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pna</w:t>
            </w:r>
            <w:proofErr w:type="spellEnd"/>
            <w:r w:rsidR="00BE3CDF"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z </w:t>
            </w:r>
            <w:proofErr w:type="spellStart"/>
            <w:r w:rsidR="00BE3CDF"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poziomu</w:t>
            </w:r>
            <w:proofErr w:type="spellEnd"/>
            <w:r w:rsidR="00BE3CDF"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="00BE3CDF"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panelu</w:t>
            </w:r>
            <w:proofErr w:type="spellEnd"/>
            <w:r w:rsidR="00BE3CDF"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przy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 xml:space="preserve"> stole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lang w:val="en-US"/>
              </w:rPr>
              <w:t>zabiegowy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F07C72" w14:textId="63877C78" w:rsidR="003C179B" w:rsidRPr="00A70C60" w:rsidRDefault="003C179B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TAK/NIE, </w:t>
            </w:r>
            <w:r w:rsidRPr="00A70C60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E2E67F" w14:textId="77777777" w:rsidR="003C179B" w:rsidRPr="00A70C60" w:rsidRDefault="003C179B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36F87A" w14:textId="77777777" w:rsidR="003C179B" w:rsidRPr="00A70C60" w:rsidRDefault="003C179B" w:rsidP="003C179B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3EB1821C" w14:textId="4AE706E8" w:rsidR="003C179B" w:rsidRPr="00A70C60" w:rsidRDefault="003C179B" w:rsidP="003C179B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64AA1D26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B0246C" w14:textId="34A687BD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16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720E3E" w14:textId="77777777" w:rsidR="007F5857" w:rsidRPr="00A70C60" w:rsidRDefault="00E96B42">
            <w:pPr>
              <w:pStyle w:val="Style8"/>
              <w:widowControl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Specjalizowane oprogramowanie do analizy klinicznej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stenoz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 xml:space="preserve"> naczyń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990D2E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9B817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C19CD2" w14:textId="77777777" w:rsidR="007F5857" w:rsidRPr="00A70C60" w:rsidRDefault="007F5857">
            <w:pPr>
              <w:pStyle w:val="Textbody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34481636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2D1431" w14:textId="1495575E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17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6C9063" w14:textId="77777777" w:rsidR="007F5857" w:rsidRPr="00A70C60" w:rsidRDefault="00E96B42">
            <w:pPr>
              <w:pStyle w:val="Style8"/>
              <w:widowControl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Realizacja funkcji analizy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stenoz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 xml:space="preserve"> przy stole badań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EC1814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64A9AE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CE6010" w14:textId="77777777" w:rsidR="007F5857" w:rsidRPr="00A70C60" w:rsidRDefault="007F5857">
            <w:pPr>
              <w:pStyle w:val="Textbody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27D6B7FE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76D84E" w14:textId="438804E6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18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55223E" w14:textId="3E5D3B22" w:rsidR="007F5857" w:rsidRPr="00A70C60" w:rsidRDefault="00E96B42" w:rsidP="00F9511A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Wykonanie pomiaru odległości i analizy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stenoz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dostępne poprzez oznaczenie punktów do pomiaru bezpośrednio na</w:t>
            </w:r>
            <w:r w:rsidR="00F9511A" w:rsidRPr="00A70C60">
              <w:rPr>
                <w:rFonts w:asciiTheme="minorHAnsi" w:hAnsiTheme="minorHAnsi"/>
                <w:sz w:val="20"/>
              </w:rPr>
              <w:t xml:space="preserve"> obrazie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0F92BE" w14:textId="18E53268" w:rsidR="007F5857" w:rsidRPr="00A70C60" w:rsidRDefault="00F951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7D6449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EF9291" w14:textId="19B24CD0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78A037AB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5D53A7" w14:textId="6C065CE6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19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5F1957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Całość systemu obrazowania angiograficznego wyposażona w funkcje umożliwiające wykonywanie fluoroskopii z natężeniem dawki nie większym niż 0,15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mGy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/s. Wartość potwierdzona w instrukcji obsługi  systemu w oferowanej konfiguracji.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5BF933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73BDC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44EB4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7603535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5FAFD94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849508" w14:textId="2B55F9BF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20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561BC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Całość systemu obrazowania angiograficznego wyposażona w funkcje umożliwiające wykonywanie akwizycji kardiologicznych z częstotliwością 15 klatek/s z natężeniem dawki nie większym niż 0,037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mGy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/klatkę. Wartość potwierdzona w instrukcji obsługi  systemu w oferowanej konfiguracji.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73E91A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C23514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7B27A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35AD981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498E70D0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2F8AD3" w14:textId="64B1B86D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21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EDC187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Obrazowanie tętnic wieńcowych w trybie angiografii rotacyjnej. Procedura akwizycji sterowana za pomocą włącznika ekspozycji z sali badań i sterowni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264212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C160D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ACE9B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73B85ECC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8AADE8" w14:textId="57D6710E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22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3E8F05" w14:textId="3EB12BB0" w:rsidR="007F5857" w:rsidRPr="00A70C60" w:rsidRDefault="00E96B42" w:rsidP="00F9511A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Rozszerzenie skanu rotacyjnego, zapewniającego trójwymiarowy wgląd w czasie rzeczywis</w:t>
            </w:r>
            <w:r w:rsidR="00587306" w:rsidRPr="00A70C60">
              <w:rPr>
                <w:rFonts w:asciiTheme="minorHAnsi" w:hAnsiTheme="minorHAnsi"/>
                <w:sz w:val="20"/>
              </w:rPr>
              <w:t>tym do drzewa tętnic wieńcowych, ruch statywu po zaprogramowanej trajektorii w projekcjach: LAO/RAO - CRAN/CAUD - RAO/LAO. Z możliwością zaprogramowania, co najmniej 5 trajektorii. Procedura akwizycji sterowana za pomocą ręcznego lub nożnego przełącznika ekspozycji. Funkcjonalność potwierdzona w publikacjach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01A8D5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B6AA27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AA6B8B" w14:textId="09941890" w:rsidR="007F5857" w:rsidRPr="00A70C60" w:rsidRDefault="00F9511A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3</w:t>
            </w:r>
            <w:r w:rsidR="00E96B42" w:rsidRPr="00A70C60">
              <w:rPr>
                <w:rFonts w:asciiTheme="minorHAnsi" w:hAnsiTheme="minorHAnsi"/>
                <w:sz w:val="20"/>
              </w:rPr>
              <w:t>pkt</w:t>
            </w:r>
          </w:p>
          <w:p w14:paraId="72EC7102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0pkt</w:t>
            </w:r>
          </w:p>
        </w:tc>
      </w:tr>
      <w:tr w:rsidR="007F5857" w:rsidRPr="00A70C60" w14:paraId="22F1675B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19A8BB" w14:textId="03898612" w:rsidR="007F5857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6AC1B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Funkcja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roadmap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dynamiczny dla procedur w obrębie naczyń wieńcowych tzn. nałożenie ruchomego obrazu tętnicy wieńcowej na ruchomy obraz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fluroskopii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w taki sposób, aby wyświetlany aktualnie obraz odpowiadał aktualnej pozycji tętnicy wieńcowej na obrazie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fluoroskopowym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962A4D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E1ABD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8B67B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5pkt</w:t>
            </w:r>
          </w:p>
          <w:p w14:paraId="1A17ED2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bookmarkStart w:id="3" w:name="_Hlk505808260"/>
            <w:bookmarkEnd w:id="3"/>
            <w:r w:rsidRPr="00A70C60">
              <w:rPr>
                <w:rFonts w:asciiTheme="minorHAnsi" w:hAnsiTheme="minorHAnsi"/>
                <w:sz w:val="20"/>
              </w:rPr>
              <w:t>NIE – 0pkt</w:t>
            </w:r>
          </w:p>
        </w:tc>
      </w:tr>
      <w:tr w:rsidR="00587306" w:rsidRPr="00A70C60" w14:paraId="6A30077A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3D775A" w14:textId="4DE92001" w:rsidR="00587306" w:rsidRPr="00A70C60" w:rsidRDefault="00A100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1866AD" w14:textId="185704A2" w:rsidR="00587306" w:rsidRPr="00A70C60" w:rsidRDefault="00587306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Oprogramowanie umożliwiające wspólną rejestrację ruchomego obrazu tętnicy wieńcowej i wyniku pomiaru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iFR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/FFR. Oprogramowanie dostarczające zarówno anatomiczną jak i funkcjonalną informację na temat zmian w tętnicy wieńcowej.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27D06A" w14:textId="47792784" w:rsidR="00587306" w:rsidRPr="00A70C60" w:rsidRDefault="005873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735CFC" w14:textId="77777777" w:rsidR="00587306" w:rsidRPr="00A70C60" w:rsidRDefault="005873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D01073" w14:textId="77777777" w:rsidR="00587306" w:rsidRPr="00A70C60" w:rsidRDefault="00587306" w:rsidP="00587306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3 pkt</w:t>
            </w:r>
          </w:p>
          <w:p w14:paraId="62C2E74B" w14:textId="3E14011E" w:rsidR="00587306" w:rsidRPr="00A70C60" w:rsidRDefault="00587306" w:rsidP="00587306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33AD14F6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2216C967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H.</w:t>
            </w:r>
          </w:p>
        </w:tc>
        <w:tc>
          <w:tcPr>
            <w:tcW w:w="96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5F3948DC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Monitory obrazowe</w:t>
            </w:r>
          </w:p>
        </w:tc>
      </w:tr>
      <w:tr w:rsidR="007F5857" w:rsidRPr="00A70C60" w14:paraId="6F61545B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09F092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5EC44B" w14:textId="0F5966D0" w:rsidR="007F5857" w:rsidRPr="00A70C60" w:rsidRDefault="00680412">
            <w:pPr>
              <w:pStyle w:val="Style8"/>
              <w:widowControl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Wielkoformatowy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diagnostyczny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monitor (TFT/LCD) o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przekątnej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min 56” w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sali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zabiegowej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szt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. monitor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musi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posiadać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wyjście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sygnału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wideo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przesłania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sygnału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podłączenia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kolejnego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monitora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9D2E04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FB0ED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75419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412" w:rsidRPr="00A70C60" w14:paraId="1FA55AA9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08E56F" w14:textId="14F9B581" w:rsidR="00680412" w:rsidRPr="00A70C60" w:rsidRDefault="0068041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56A4C6" w14:textId="227D1072" w:rsidR="00680412" w:rsidRPr="00A70C60" w:rsidRDefault="00680412">
            <w:pPr>
              <w:pStyle w:val="Style8"/>
              <w:widowControl/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Ruchome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zawieszenie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sufitowe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sali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zabiegowej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dla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monitora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wielkoformatowego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TFT/LCD o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przekątnej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nie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mniejszej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niż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56”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FC0469" w14:textId="36A0B3BC" w:rsidR="00680412" w:rsidRPr="00A70C60" w:rsidRDefault="006804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423119" w14:textId="77777777" w:rsidR="00680412" w:rsidRPr="00A70C60" w:rsidRDefault="00680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6256B5" w14:textId="77777777" w:rsidR="00680412" w:rsidRPr="00A70C60" w:rsidRDefault="00680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412" w:rsidRPr="00A70C60" w14:paraId="6B61D69F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0849E1" w14:textId="4B12D04E" w:rsidR="00680412" w:rsidRPr="00A70C60" w:rsidRDefault="0068041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D070113" w14:textId="476E2C47" w:rsidR="00680412" w:rsidRPr="00A70C60" w:rsidRDefault="00680412">
            <w:pPr>
              <w:pStyle w:val="Style8"/>
              <w:widowControl/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Liczba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pól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roboczych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nie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mniej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niż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C1028E" w14:textId="76B14B15" w:rsidR="00680412" w:rsidRPr="00A70C60" w:rsidRDefault="006804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8BD475" w14:textId="77777777" w:rsidR="00680412" w:rsidRPr="00A70C60" w:rsidRDefault="00680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62624C" w14:textId="77777777" w:rsidR="00680412" w:rsidRPr="00A70C60" w:rsidRDefault="00680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7306" w:rsidRPr="00A70C60" w14:paraId="4D339160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F6D32D" w14:textId="325BE01F" w:rsidR="00587306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617EC3" w14:textId="3E399EF2" w:rsidR="00587306" w:rsidRPr="00A70C60" w:rsidRDefault="00587306" w:rsidP="00587306">
            <w:pPr>
              <w:pStyle w:val="Style8"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Interakcja z monitorem min. 56 calowym za pomocą myszy w zakresie co</w:t>
            </w:r>
            <w:r w:rsidR="00A41A74" w:rsidRPr="00A70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0C60">
              <w:rPr>
                <w:rFonts w:asciiTheme="minorHAnsi" w:hAnsiTheme="minorHAnsi"/>
                <w:sz w:val="20"/>
                <w:szCs w:val="20"/>
              </w:rPr>
              <w:t>najmniej:</w:t>
            </w:r>
          </w:p>
          <w:p w14:paraId="2948C892" w14:textId="77777777" w:rsidR="00587306" w:rsidRPr="00A70C60" w:rsidRDefault="00587306" w:rsidP="00587306">
            <w:pPr>
              <w:pStyle w:val="Style8"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- Płynnej zmiany wielkości okien wyświetlających poszczególne aplikacje (w tym pochodzące ze źródeł zewnętrznych w stosunku do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angiografu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84358B0" w14:textId="77777777" w:rsidR="00587306" w:rsidRPr="00A70C60" w:rsidRDefault="00587306" w:rsidP="00587306">
            <w:pPr>
              <w:pStyle w:val="Style8"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- Zmiany wzorca ułożeń obrazów na dużym monitorze</w:t>
            </w:r>
          </w:p>
          <w:p w14:paraId="7AAE34FF" w14:textId="77777777" w:rsidR="00587306" w:rsidRPr="00A70C60" w:rsidRDefault="00587306" w:rsidP="00587306">
            <w:pPr>
              <w:pStyle w:val="Style8"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- Zrzutu wybranego ekranu jednym kliknięciem myszy</w:t>
            </w:r>
          </w:p>
          <w:p w14:paraId="44102C9B" w14:textId="08340B68" w:rsidR="00587306" w:rsidRPr="00A70C60" w:rsidRDefault="00587306" w:rsidP="00587306">
            <w:pPr>
              <w:pStyle w:val="Style8"/>
              <w:widowControl/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- zmiany położenia poszczególnych aplikacji metodą „przeciągnij i upuść”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8C062F" w14:textId="2E3C99EC" w:rsidR="00587306" w:rsidRPr="00A70C60" w:rsidRDefault="005873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D604AE" w14:textId="77777777" w:rsidR="00587306" w:rsidRPr="00A70C60" w:rsidRDefault="005873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76540B" w14:textId="77777777" w:rsidR="00587306" w:rsidRPr="00A70C60" w:rsidRDefault="00587306" w:rsidP="00587306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2 pkt</w:t>
            </w:r>
          </w:p>
          <w:p w14:paraId="7E7E4540" w14:textId="1B82D036" w:rsidR="00587306" w:rsidRPr="00A70C60" w:rsidRDefault="00587306" w:rsidP="00587306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587306" w:rsidRPr="00A70C60" w14:paraId="49540A9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111DCD" w14:textId="09B1DD02" w:rsidR="00587306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B0FFD0" w14:textId="456C3430" w:rsidR="00587306" w:rsidRPr="00A70C60" w:rsidRDefault="00587306" w:rsidP="00587306">
            <w:pPr>
              <w:pStyle w:val="Style8"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Możliwość zapisania wszystkich obrazów widocznych na monitorze min. 56" w formie elektronicznej (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print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screen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52AD32" w14:textId="3417D565" w:rsidR="00587306" w:rsidRPr="00A70C60" w:rsidRDefault="005873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CB40D1" w14:textId="77777777" w:rsidR="00587306" w:rsidRPr="00A70C60" w:rsidRDefault="005873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EFFCA3" w14:textId="59FB0880" w:rsidR="00587306" w:rsidRPr="00A70C60" w:rsidRDefault="00587306" w:rsidP="00587306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1 pkt</w:t>
            </w:r>
          </w:p>
          <w:p w14:paraId="488249BF" w14:textId="4FBBE93B" w:rsidR="00587306" w:rsidRPr="00A70C60" w:rsidRDefault="00587306" w:rsidP="00587306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587306" w:rsidRPr="00A70C60" w14:paraId="12BCF6D6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C1BC52" w14:textId="07783DBE" w:rsidR="00587306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626A16" w14:textId="7656320D" w:rsidR="00587306" w:rsidRPr="00A70C60" w:rsidRDefault="00587306" w:rsidP="00587306">
            <w:pPr>
              <w:pStyle w:val="Style8"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Możliwość dowolnej liczby manipulacji podziałami monitora, niezależnie od wcześniejszego zaprogramowania, łącznie z powiększeniem dowolnego obrazu za pomocą myszki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8C8EBB" w14:textId="258DB3D8" w:rsidR="00587306" w:rsidRPr="00A70C60" w:rsidRDefault="005873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4C7360" w14:textId="77777777" w:rsidR="00587306" w:rsidRPr="00A70C60" w:rsidRDefault="005873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6260E" w14:textId="77777777" w:rsidR="00587306" w:rsidRPr="00A70C60" w:rsidRDefault="00587306" w:rsidP="00587306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2 pkt</w:t>
            </w:r>
          </w:p>
          <w:p w14:paraId="71F302BD" w14:textId="695EC8CA" w:rsidR="00587306" w:rsidRPr="00A70C60" w:rsidRDefault="00587306" w:rsidP="00587306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680412" w:rsidRPr="00A70C60" w14:paraId="16F98530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044746" w14:textId="3B08216E" w:rsidR="00680412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7</w:t>
            </w:r>
            <w:r w:rsidR="0068041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4200DC" w14:textId="77777777" w:rsidR="00680412" w:rsidRPr="00A70C60" w:rsidRDefault="00680412" w:rsidP="0068041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Okablowanie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podłączenia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sygnałów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obrazowych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:</w:t>
            </w:r>
            <w:r w:rsidRPr="00A70C6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obraz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live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obraz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referencyjny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angiografu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,</w:t>
            </w:r>
            <w:r w:rsidRPr="00A70C60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stacji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opisowej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,</w:t>
            </w:r>
          </w:p>
          <w:p w14:paraId="0427E1E0" w14:textId="77777777" w:rsidR="00680412" w:rsidRPr="00A70C60" w:rsidRDefault="00680412" w:rsidP="0068041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systemu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monitorowania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hemodynamicznego</w:t>
            </w:r>
            <w:proofErr w:type="spellEnd"/>
          </w:p>
          <w:p w14:paraId="0910FBB6" w14:textId="77777777" w:rsidR="00680412" w:rsidRPr="00A70C60" w:rsidRDefault="00680412" w:rsidP="0068041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</w:pPr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obrazy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dwóch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(2)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urządzeń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zewnętrznych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generujących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sygnały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cyfrowe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(DVI-D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lub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VGA)</w:t>
            </w:r>
          </w:p>
          <w:p w14:paraId="582F26EA" w14:textId="77777777" w:rsidR="00680412" w:rsidRPr="00A70C60" w:rsidRDefault="00680412">
            <w:pPr>
              <w:pStyle w:val="Style8"/>
              <w:widowControl/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F4BACC" w14:textId="4E1C0F62" w:rsidR="00680412" w:rsidRPr="00A70C60" w:rsidRDefault="006804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AEEB23" w14:textId="77777777" w:rsidR="00680412" w:rsidRPr="00A70C60" w:rsidRDefault="00680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7FA56A" w14:textId="77777777" w:rsidR="00680412" w:rsidRPr="00A70C60" w:rsidRDefault="00680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412" w:rsidRPr="00A70C60" w14:paraId="6A44FD34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4A7B62" w14:textId="495B46B2" w:rsidR="00680412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8</w:t>
            </w:r>
            <w:r w:rsidR="0068041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6C5D15" w14:textId="73B2B297" w:rsidR="00680412" w:rsidRPr="00A70C60" w:rsidRDefault="00680412" w:rsidP="00680412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Dwa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dodatkowe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monitory min. 19”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umieszczone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na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wspólnym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zawieszeniu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wraz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monitorem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wielkoformatowym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pozwalające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, w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przypadku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awarii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monitora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głównego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na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kontynuowanie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obrazowania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oparciu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obraz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LIVE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i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obraz</w:t>
            </w:r>
            <w:proofErr w:type="spellEnd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60">
              <w:rPr>
                <w:rFonts w:asciiTheme="minorHAnsi" w:eastAsia="Calibri" w:hAnsiTheme="minorHAnsi" w:cs="Arial Narrow"/>
                <w:sz w:val="20"/>
                <w:szCs w:val="20"/>
                <w:lang w:val="en-US"/>
              </w:rPr>
              <w:t>referencyjny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3BB97B" w14:textId="25870582" w:rsidR="00680412" w:rsidRPr="00A70C60" w:rsidRDefault="006804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478F21" w14:textId="77777777" w:rsidR="00680412" w:rsidRPr="00A70C60" w:rsidRDefault="00680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4AD11B" w14:textId="77777777" w:rsidR="00680412" w:rsidRPr="00A70C60" w:rsidRDefault="00680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0574DD4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EE0A7E" w14:textId="2706E170" w:rsidR="007F5857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9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1538BF" w14:textId="0C10E004" w:rsidR="007F5857" w:rsidRPr="00A70C60" w:rsidRDefault="0048525C">
            <w:pPr>
              <w:pStyle w:val="Style8"/>
              <w:widowControl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1 lub 2 monitory obrazowe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angiografu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 xml:space="preserve"> w sterowni, LCD o przekątnej min 19’’ realizujące funkcjonalności min. wyświetlanie obrazu live oraz wprowadzanie danych pacjenta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2EE155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8773E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63962B" w14:textId="77777777" w:rsidR="0048525C" w:rsidRPr="00A70C60" w:rsidRDefault="0048525C" w:rsidP="0048525C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Dodatkowy monitor obrazowy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angiografu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 xml:space="preserve"> z możliwością przeglądania i analizy w trakcie wykonywania badań – 2 pkt</w:t>
            </w:r>
          </w:p>
          <w:p w14:paraId="4084B06F" w14:textId="77777777" w:rsidR="0048525C" w:rsidRPr="00A70C60" w:rsidRDefault="0048525C" w:rsidP="0048525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7793FC" w14:textId="3D7170BC" w:rsidR="007F5857" w:rsidRPr="00A70C60" w:rsidRDefault="0048525C" w:rsidP="0048525C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Brak dodatkowego monitora realizującego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w.w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0C60">
              <w:rPr>
                <w:rFonts w:asciiTheme="minorHAnsi" w:hAnsiTheme="minorHAnsi"/>
                <w:sz w:val="20"/>
                <w:szCs w:val="20"/>
              </w:rPr>
              <w:t>funckcję</w:t>
            </w:r>
            <w:proofErr w:type="spellEnd"/>
            <w:r w:rsidRPr="00A70C60">
              <w:rPr>
                <w:rFonts w:asciiTheme="minorHAnsi" w:hAnsiTheme="minorHAnsi"/>
                <w:sz w:val="20"/>
                <w:szCs w:val="20"/>
              </w:rPr>
              <w:t xml:space="preserve"> – 0 pkt</w:t>
            </w:r>
          </w:p>
        </w:tc>
      </w:tr>
      <w:tr w:rsidR="0048525C" w:rsidRPr="00A70C60" w14:paraId="0C5563E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65BC3F" w14:textId="4E03570F" w:rsidR="0048525C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F3A1F8" w14:textId="42E64B2B" w:rsidR="0048525C" w:rsidRPr="00A70C60" w:rsidRDefault="0048525C">
            <w:pPr>
              <w:pStyle w:val="Style8"/>
              <w:widowControl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Monitory obrazowe w sterowni z możliwością wyświetlania obrazów z minimalnie 10 źródeł                          i funkcjonalnością definiowania rozmieszczenia poszczególnych obrazów na monitorach zgodnie ze zdefiniowanymi wzorcami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995BD8" w14:textId="6E822513" w:rsidR="0048525C" w:rsidRPr="00A70C60" w:rsidRDefault="00485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654283" w14:textId="77777777" w:rsidR="0048525C" w:rsidRPr="00A70C60" w:rsidRDefault="00485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EF46D9" w14:textId="6E76AB78" w:rsidR="0048525C" w:rsidRPr="00A70C60" w:rsidRDefault="0048525C" w:rsidP="0048525C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1 pkt</w:t>
            </w:r>
          </w:p>
          <w:p w14:paraId="4BB57BA6" w14:textId="397DBA77" w:rsidR="0048525C" w:rsidRPr="00A70C60" w:rsidRDefault="0048525C" w:rsidP="0048525C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48525C" w:rsidRPr="00A70C60" w14:paraId="6C1B3E07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BDE59E" w14:textId="712FBE53" w:rsidR="0048525C" w:rsidRPr="00A70C60" w:rsidRDefault="00A10026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1E9D58" w14:textId="6C277E10" w:rsidR="0048525C" w:rsidRPr="00A70C60" w:rsidRDefault="0048525C">
            <w:pPr>
              <w:pStyle w:val="Style8"/>
              <w:widowControl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color w:val="000000"/>
                <w:sz w:val="20"/>
                <w:szCs w:val="20"/>
              </w:rPr>
              <w:t>Możliwość podziału każdego z monitorów w sterowni na min. 4 pola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86DC43" w14:textId="7B63D64A" w:rsidR="0048525C" w:rsidRPr="00A70C60" w:rsidRDefault="00485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BCBF05" w14:textId="77777777" w:rsidR="0048525C" w:rsidRPr="00A70C60" w:rsidRDefault="00485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2BD65" w14:textId="7856B5AB" w:rsidR="0048525C" w:rsidRPr="00A70C60" w:rsidRDefault="0048525C" w:rsidP="0048525C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1 pkt</w:t>
            </w:r>
          </w:p>
          <w:p w14:paraId="00F90401" w14:textId="5F98ABD3" w:rsidR="0048525C" w:rsidRPr="00A70C60" w:rsidRDefault="0048525C" w:rsidP="0048525C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7F5857" w:rsidRPr="00A70C60" w14:paraId="64E11FC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6F599F24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96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5C3B2AAD" w14:textId="0D79A59A" w:rsidR="007F5857" w:rsidRPr="00A70C60" w:rsidRDefault="00DE00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Postprocesing</w:t>
            </w:r>
            <w:proofErr w:type="spellEnd"/>
            <w:r w:rsidRPr="00A70C60"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  <w:r w:rsidR="00E96B42" w:rsidRPr="00A70C60">
              <w:rPr>
                <w:rFonts w:asciiTheme="minorHAnsi" w:hAnsiTheme="minorHAnsi"/>
                <w:b/>
                <w:sz w:val="20"/>
                <w:szCs w:val="20"/>
              </w:rPr>
              <w:t xml:space="preserve"> archiwizacji obrazów</w:t>
            </w:r>
          </w:p>
        </w:tc>
      </w:tr>
      <w:tr w:rsidR="006D7B4C" w:rsidRPr="00A70C60" w14:paraId="11155BED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AB6240" w14:textId="79112C2B" w:rsidR="006D7B4C" w:rsidRPr="00A70C60" w:rsidRDefault="00BC4EE9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BC55B3" w14:textId="3C437998" w:rsidR="006D7B4C" w:rsidRPr="00A70C60" w:rsidRDefault="006D7B4C" w:rsidP="009B16BB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Niezależna od konsoli operatorskiej aparatu </w:t>
            </w:r>
            <w:r w:rsidR="0048525C" w:rsidRPr="00A70C60">
              <w:rPr>
                <w:rFonts w:asciiTheme="minorHAnsi" w:hAnsiTheme="minorHAnsi"/>
                <w:sz w:val="20"/>
              </w:rPr>
              <w:t xml:space="preserve">angiograficznego konsola </w:t>
            </w:r>
            <w:r w:rsidRPr="00A70C60">
              <w:rPr>
                <w:rFonts w:asciiTheme="minorHAnsi" w:hAnsiTheme="minorHAnsi"/>
                <w:sz w:val="20"/>
              </w:rPr>
              <w:t xml:space="preserve">do przeglądu,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postprocesingu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oraz archiwizacji obrazów, </w:t>
            </w:r>
            <w:r w:rsidRPr="00A70C60">
              <w:rPr>
                <w:rFonts w:asciiTheme="minorHAnsi" w:hAnsiTheme="minorHAnsi" w:cs="Arial"/>
                <w:sz w:val="20"/>
              </w:rPr>
              <w:t xml:space="preserve">realizująca komunikację z oferowanym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angiografem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oraz posiadanym przez zamawiającego  systemem PACS w standardzie DICOM 3.0</w:t>
            </w:r>
          </w:p>
          <w:p w14:paraId="74D50421" w14:textId="004CD9AC" w:rsidR="006D7B4C" w:rsidRPr="00A70C60" w:rsidRDefault="00BC4EE9" w:rsidP="00BC4EE9">
            <w:pPr>
              <w:pStyle w:val="AbsatzTableFormat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RAM ≥ 4GB</w:t>
            </w:r>
          </w:p>
          <w:p w14:paraId="7992803E" w14:textId="245013D3" w:rsidR="00BC4EE9" w:rsidRPr="00A70C60" w:rsidRDefault="00BC4EE9" w:rsidP="00BC4EE9">
            <w:pPr>
              <w:pStyle w:val="AbsatzTableFormat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HD ≥ 290 GB</w:t>
            </w:r>
          </w:p>
          <w:p w14:paraId="2B939258" w14:textId="309071AB" w:rsidR="00BC4EE9" w:rsidRPr="00A70C60" w:rsidRDefault="00BC4EE9" w:rsidP="00BC4EE9">
            <w:pPr>
              <w:pStyle w:val="AbsatzTableFormat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Rzeczywista ilość obrazów w rozdzielczości 1024x1024, 12 bit, którą system pozwala zapamiętać na HD stacji roboczej ≥ 280 000</w:t>
            </w:r>
          </w:p>
          <w:p w14:paraId="5D40C787" w14:textId="6BF95160" w:rsidR="00BC4EE9" w:rsidRPr="00A70C60" w:rsidRDefault="00BC4EE9" w:rsidP="00BC4EE9">
            <w:pPr>
              <w:pStyle w:val="AbsatzTableFormat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Monitor medyczny min 19”</w:t>
            </w:r>
          </w:p>
          <w:p w14:paraId="44E500D3" w14:textId="7B744F1D" w:rsidR="006D7B4C" w:rsidRPr="00A70C60" w:rsidRDefault="006D7B4C" w:rsidP="009B16BB">
            <w:pPr>
              <w:pStyle w:val="AbsatzTableForma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5D74BF" w14:textId="74273178" w:rsidR="006D7B4C" w:rsidRPr="00A70C60" w:rsidRDefault="00BC4EE9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5491EA" w14:textId="77777777" w:rsidR="006D7B4C" w:rsidRPr="00A70C60" w:rsidRDefault="006D7B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6E7F46" w14:textId="3F2B9961" w:rsidR="00BC4EE9" w:rsidRPr="00A70C60" w:rsidRDefault="00BC4E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3545F0F4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8C71C7" w14:textId="62229E9B" w:rsidR="007F5857" w:rsidRPr="00A70C60" w:rsidRDefault="00BC4EE9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2</w:t>
            </w:r>
            <w:r w:rsidR="00E96B42" w:rsidRPr="00A70C6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F5B563" w14:textId="0ED2CB4E" w:rsidR="007F5857" w:rsidRPr="00A70C60" w:rsidRDefault="00BC4EE9" w:rsidP="00BC4EE9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Dodatkowa s</w:t>
            </w:r>
            <w:r w:rsidR="0009183F" w:rsidRPr="00A70C60">
              <w:rPr>
                <w:rFonts w:asciiTheme="minorHAnsi" w:hAnsiTheme="minorHAnsi" w:cs="Arial"/>
                <w:sz w:val="20"/>
              </w:rPr>
              <w:t xml:space="preserve">tacja przeglądowa realizująca komunikację z oferowanym </w:t>
            </w:r>
            <w:proofErr w:type="spellStart"/>
            <w:r w:rsidR="0009183F" w:rsidRPr="00A70C60">
              <w:rPr>
                <w:rFonts w:asciiTheme="minorHAnsi" w:hAnsiTheme="minorHAnsi" w:cs="Arial"/>
                <w:sz w:val="20"/>
              </w:rPr>
              <w:t>angiografem</w:t>
            </w:r>
            <w:proofErr w:type="spellEnd"/>
            <w:r w:rsidR="0009183F" w:rsidRPr="00A70C60">
              <w:rPr>
                <w:rFonts w:asciiTheme="minorHAnsi" w:hAnsiTheme="minorHAnsi" w:cs="Arial"/>
                <w:sz w:val="20"/>
              </w:rPr>
              <w:t xml:space="preserve"> oraz posiadanym </w:t>
            </w:r>
            <w:r w:rsidR="009B16BB" w:rsidRPr="00A70C60">
              <w:rPr>
                <w:rFonts w:asciiTheme="minorHAnsi" w:hAnsiTheme="minorHAnsi" w:cs="Arial"/>
                <w:sz w:val="20"/>
              </w:rPr>
              <w:t>przez zamawiającego  systemem PACS w standardzie DICOM 3.0</w:t>
            </w:r>
            <w:r w:rsidR="00B3485F" w:rsidRPr="00A70C60">
              <w:rPr>
                <w:rFonts w:asciiTheme="minorHAnsi" w:hAnsiTheme="minorHAnsi"/>
                <w:sz w:val="20"/>
              </w:rPr>
              <w:t>.</w:t>
            </w:r>
            <w:r w:rsidR="009B16BB" w:rsidRPr="00A70C60">
              <w:rPr>
                <w:rFonts w:asciiTheme="minorHAnsi" w:hAnsiTheme="minorHAnsi" w:cs="Arial"/>
                <w:sz w:val="20"/>
              </w:rPr>
              <w:t xml:space="preserve"> Stanowisko winno spełniać wymogi Rozporządzenia Ministra Zdrowia dotyczące stacji przeglądowych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3C657C" w14:textId="0D501929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</w:t>
            </w:r>
            <w:r w:rsidR="00DE003D" w:rsidRPr="00A70C60">
              <w:rPr>
                <w:rFonts w:asciiTheme="minorHAnsi" w:hAnsiTheme="minorHAnsi"/>
                <w:sz w:val="20"/>
              </w:rPr>
              <w:t>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0E5409" w14:textId="77777777" w:rsidR="007F5857" w:rsidRPr="00A70C60" w:rsidRDefault="007F58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15A6B8" w14:textId="1FDE41A0" w:rsidR="007F5857" w:rsidRPr="00A70C60" w:rsidRDefault="007E4FA8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5</w:t>
            </w:r>
            <w:r w:rsidR="00DE003D" w:rsidRPr="00A70C60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  <w:p w14:paraId="36BABF34" w14:textId="538873D8" w:rsidR="00DE003D" w:rsidRPr="00A70C60" w:rsidRDefault="00DE003D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4F45FE" w:rsidRPr="00A70C60" w14:paraId="5726AAA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46AE4F" w14:textId="652B9857" w:rsidR="004F45FE" w:rsidRPr="00A70C60" w:rsidRDefault="00BC4EE9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99F5D3" w14:textId="0B729342" w:rsidR="004F45FE" w:rsidRPr="00A70C60" w:rsidRDefault="004F45FE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Możliwość wykonywania obróbki obrazów na stacji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angiografu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w sposób całkowicie niezależny od ekspozycji i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fluoro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(możliwość wykonywania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postprocesingu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i akwizycji w tym samym czasie)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78736C" w14:textId="5FEE76CA" w:rsidR="004F45FE" w:rsidRPr="00A70C60" w:rsidRDefault="004F45FE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</w:t>
            </w:r>
            <w:r w:rsidRPr="00A70C60">
              <w:rPr>
                <w:rFonts w:asciiTheme="minorHAnsi" w:hAnsiTheme="minorHAnsi"/>
                <w:sz w:val="20"/>
              </w:rPr>
              <w:t>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F0D2ED" w14:textId="77777777" w:rsidR="004F45FE" w:rsidRPr="00A70C60" w:rsidRDefault="004F45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500ED4" w14:textId="77777777" w:rsidR="004F45FE" w:rsidRPr="00A70C60" w:rsidRDefault="004F45FE" w:rsidP="004F45FE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5 pkt</w:t>
            </w:r>
          </w:p>
          <w:p w14:paraId="3CD875A9" w14:textId="4C55C6FD" w:rsidR="004F45FE" w:rsidRPr="00A70C60" w:rsidRDefault="004F45FE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7F5857" w:rsidRPr="00A70C60" w14:paraId="25748A8E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3989EB" w14:textId="575834A5" w:rsidR="007F5857" w:rsidRPr="00A70C60" w:rsidRDefault="00BC4EE9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4</w:t>
            </w:r>
            <w:r w:rsidR="00E96B42" w:rsidRPr="00A70C6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6CEEEF" w14:textId="3211C988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Nie mniej niż 1 monitor obrazowy do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postprocesingu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w sterowni: LCD o przekątnej min. 1</w:t>
            </w:r>
            <w:r w:rsidR="00DE003D" w:rsidRPr="00A70C60">
              <w:rPr>
                <w:rFonts w:asciiTheme="minorHAnsi" w:hAnsiTheme="minorHAnsi" w:cs="Arial"/>
                <w:sz w:val="20"/>
              </w:rPr>
              <w:t>9”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173C9C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TAK, podać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7D1B31" w14:textId="77777777" w:rsidR="007F5857" w:rsidRPr="00A70C60" w:rsidRDefault="007F5857">
            <w:pPr>
              <w:pStyle w:val="AbsatzTableForma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88FD91" w14:textId="5B513C8B" w:rsidR="007F5857" w:rsidRPr="00A70C60" w:rsidRDefault="004852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Przekątna ekranu ≥ 25” – 2 pkt</w:t>
            </w:r>
          </w:p>
        </w:tc>
      </w:tr>
      <w:tr w:rsidR="007F5857" w:rsidRPr="00A70C60" w14:paraId="34976B35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F42C20" w14:textId="0DEB5B6E" w:rsidR="007F5857" w:rsidRPr="00A70C60" w:rsidRDefault="00BC4EE9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5</w:t>
            </w:r>
            <w:r w:rsidR="00E96B42" w:rsidRPr="00A70C6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4D867D" w14:textId="49FE935C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Specjalizowane oprogramowanie do analizy klinicznej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stenoz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naczyń</w:t>
            </w:r>
            <w:r w:rsidR="00DE003D" w:rsidRPr="00A70C60">
              <w:rPr>
                <w:rFonts w:asciiTheme="minorHAnsi" w:hAnsiTheme="minorHAnsi"/>
                <w:sz w:val="20"/>
              </w:rPr>
              <w:t xml:space="preserve"> na stacji </w:t>
            </w:r>
            <w:proofErr w:type="spellStart"/>
            <w:r w:rsidR="00DE003D" w:rsidRPr="00A70C60">
              <w:rPr>
                <w:rFonts w:asciiTheme="minorHAnsi" w:hAnsiTheme="minorHAnsi"/>
                <w:sz w:val="20"/>
              </w:rPr>
              <w:t>angiografu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2D5276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C15CBF" w14:textId="77777777" w:rsidR="007F5857" w:rsidRPr="00A70C60" w:rsidRDefault="007F58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0FEA2C" w14:textId="77777777" w:rsidR="007F5857" w:rsidRPr="00A70C60" w:rsidRDefault="007F5857">
            <w:pPr>
              <w:pStyle w:val="Textbody"/>
              <w:rPr>
                <w:rFonts w:asciiTheme="minorHAnsi" w:hAnsiTheme="minorHAnsi" w:cs="Arial"/>
                <w:color w:val="00000A"/>
                <w:sz w:val="20"/>
              </w:rPr>
            </w:pPr>
          </w:p>
        </w:tc>
      </w:tr>
      <w:tr w:rsidR="007F5857" w:rsidRPr="00A70C60" w14:paraId="514BDFFA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F8A633" w14:textId="5FBF13F1" w:rsidR="007F5857" w:rsidRPr="00A70C60" w:rsidRDefault="00BC4EE9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6</w:t>
            </w:r>
            <w:r w:rsidR="00E96B42" w:rsidRPr="00A70C6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0CB31D" w14:textId="440F7164" w:rsidR="007F5857" w:rsidRPr="00A70C60" w:rsidRDefault="00E96B42">
            <w:pPr>
              <w:pStyle w:val="Style8"/>
              <w:widowControl/>
              <w:ind w:left="10" w:hanging="1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Specjalizowane oprogramowanie do analizy klinicznej lewej komory</w:t>
            </w:r>
            <w:r w:rsidR="00DE003D" w:rsidRPr="00A70C60">
              <w:rPr>
                <w:rFonts w:asciiTheme="minorHAnsi" w:hAnsiTheme="minorHAnsi" w:cs="Arial"/>
                <w:sz w:val="20"/>
                <w:szCs w:val="20"/>
              </w:rPr>
              <w:t xml:space="preserve"> na stacji </w:t>
            </w:r>
            <w:proofErr w:type="spellStart"/>
            <w:r w:rsidR="00DE003D" w:rsidRPr="00A70C60">
              <w:rPr>
                <w:rFonts w:asciiTheme="minorHAnsi" w:hAnsiTheme="minorHAnsi" w:cs="Arial"/>
                <w:sz w:val="20"/>
                <w:szCs w:val="20"/>
              </w:rPr>
              <w:t>angiografu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404F68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33039A" w14:textId="77777777" w:rsidR="007F5857" w:rsidRPr="00A70C60" w:rsidRDefault="007F58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1DF4FA" w14:textId="77777777" w:rsidR="007F5857" w:rsidRPr="00A70C60" w:rsidRDefault="007F5857">
            <w:pPr>
              <w:pStyle w:val="Textbody"/>
              <w:rPr>
                <w:rFonts w:asciiTheme="minorHAnsi" w:hAnsiTheme="minorHAnsi" w:cs="Arial"/>
                <w:color w:val="00000A"/>
                <w:sz w:val="20"/>
              </w:rPr>
            </w:pPr>
          </w:p>
        </w:tc>
      </w:tr>
      <w:tr w:rsidR="007F5857" w:rsidRPr="00A70C60" w14:paraId="6E44F77D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DC6CC2" w14:textId="2F7F0741" w:rsidR="007F5857" w:rsidRPr="00A70C60" w:rsidRDefault="00BC4EE9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7</w:t>
            </w:r>
            <w:r w:rsidR="00E96B42" w:rsidRPr="00A70C6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4540BE" w14:textId="568C7996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Prezentacja wyników pracy specjalizowanego oprogramowania </w:t>
            </w:r>
            <w:r w:rsidRPr="00A70C60">
              <w:rPr>
                <w:rFonts w:asciiTheme="minorHAnsi" w:hAnsiTheme="minorHAnsi" w:cs="Arial"/>
                <w:sz w:val="20"/>
              </w:rPr>
              <w:br/>
              <w:t xml:space="preserve">do analizy klinicznej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stenoz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naczyń </w:t>
            </w:r>
            <w:r w:rsidRPr="00A70C60">
              <w:rPr>
                <w:rFonts w:asciiTheme="minorHAnsi" w:hAnsiTheme="minorHAnsi" w:cs="Arial"/>
                <w:sz w:val="20"/>
              </w:rPr>
              <w:br/>
              <w:t>i analizy klinicznej lewej komory na monitorze stacji roboczej (dodatkowy monitor inny niż live</w:t>
            </w:r>
            <w:r w:rsidR="0048525C" w:rsidRPr="00A70C60">
              <w:rPr>
                <w:rFonts w:asciiTheme="minorHAnsi" w:hAnsiTheme="minorHAnsi"/>
                <w:sz w:val="20"/>
              </w:rPr>
              <w:t xml:space="preserve"> i referencyjny</w:t>
            </w:r>
            <w:r w:rsidRPr="00A70C60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angiografu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D192F0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FED9D4" w14:textId="77777777" w:rsidR="007F5857" w:rsidRPr="00A70C60" w:rsidRDefault="007F5857">
            <w:pPr>
              <w:pStyle w:val="AbsatzTableForma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F76F4A" w14:textId="77777777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 – 2 pkt</w:t>
            </w:r>
          </w:p>
          <w:p w14:paraId="6875121E" w14:textId="77777777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NIE – 0 pkt</w:t>
            </w:r>
          </w:p>
        </w:tc>
      </w:tr>
      <w:tr w:rsidR="007F5857" w:rsidRPr="00A70C60" w14:paraId="619952A3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D77A82" w14:textId="179C19B7" w:rsidR="007F5857" w:rsidRPr="00A70C60" w:rsidRDefault="00BC4EE9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8</w:t>
            </w:r>
            <w:r w:rsidR="00E96B42" w:rsidRPr="00A70C6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83B00E" w14:textId="77777777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Nagrywarka CD lub DVD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05F955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TAK, podać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3AE940" w14:textId="77777777" w:rsidR="007F5857" w:rsidRPr="00A70C60" w:rsidRDefault="007F58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131F01" w14:textId="77777777" w:rsidR="007F5857" w:rsidRPr="00A70C60" w:rsidRDefault="007F5857">
            <w:pPr>
              <w:ind w:left="57" w:right="-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5857" w:rsidRPr="00A70C60" w14:paraId="6AF43358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0418FF" w14:textId="5BA5B536" w:rsidR="007F5857" w:rsidRPr="00A70C60" w:rsidRDefault="00BC4EE9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9</w:t>
            </w:r>
            <w:r w:rsidR="00E96B42" w:rsidRPr="00A70C6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3FCA0E" w14:textId="65BFFC68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Archiwizacja danych obrazowych </w:t>
            </w:r>
            <w:r w:rsidRPr="00A70C60">
              <w:rPr>
                <w:rFonts w:asciiTheme="minorHAnsi" w:hAnsiTheme="minorHAnsi" w:cs="Arial"/>
                <w:sz w:val="20"/>
              </w:rPr>
              <w:br/>
              <w:t>na dyskach CD</w:t>
            </w:r>
            <w:r w:rsidRPr="00A70C60">
              <w:rPr>
                <w:rFonts w:asciiTheme="minorHAnsi" w:hAnsiTheme="minorHAnsi"/>
                <w:sz w:val="20"/>
              </w:rPr>
              <w:t>/DVD-RW</w:t>
            </w:r>
            <w:r w:rsidR="00BC4EE9" w:rsidRPr="00A70C60">
              <w:rPr>
                <w:rFonts w:asciiTheme="minorHAnsi" w:hAnsiTheme="minorHAnsi" w:cs="Arial"/>
                <w:sz w:val="20"/>
              </w:rPr>
              <w:t xml:space="preserve"> w formacie DICOM </w:t>
            </w:r>
            <w:r w:rsidRPr="00A70C60">
              <w:rPr>
                <w:rFonts w:asciiTheme="minorHAnsi" w:hAnsiTheme="minorHAnsi" w:cs="Arial"/>
                <w:sz w:val="20"/>
              </w:rPr>
              <w:t>w sposób</w:t>
            </w:r>
            <w:r w:rsidR="00BC4EE9" w:rsidRPr="00A70C60">
              <w:rPr>
                <w:rFonts w:asciiTheme="minorHAnsi" w:hAnsiTheme="minorHAnsi" w:cs="Arial"/>
                <w:sz w:val="20"/>
              </w:rPr>
              <w:t xml:space="preserve"> umożliwiający ich odtwarzanie </w:t>
            </w:r>
            <w:r w:rsidRPr="00A70C60">
              <w:rPr>
                <w:rFonts w:asciiTheme="minorHAnsi" w:hAnsiTheme="minorHAnsi" w:cs="Arial"/>
                <w:sz w:val="20"/>
              </w:rPr>
              <w:t>na dowolnym komputerze PC bez żadnego dodatkowego oprogramowania klinicznego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371F46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B7B65F" w14:textId="77777777" w:rsidR="007F5857" w:rsidRPr="00A70C60" w:rsidRDefault="007F58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DC213E" w14:textId="77777777" w:rsidR="007F5857" w:rsidRPr="00A70C60" w:rsidRDefault="007F5857">
            <w:pPr>
              <w:ind w:left="57" w:right="-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5857" w:rsidRPr="00A70C60" w14:paraId="1C9219AD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629F7F" w14:textId="64AEFF00" w:rsidR="007F5857" w:rsidRPr="00A70C60" w:rsidRDefault="00BC4EE9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10</w:t>
            </w:r>
            <w:r w:rsidR="00E96B42" w:rsidRPr="00A70C6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8D8D9A" w14:textId="77777777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Odtwarzanie nagranych na nośnikach jednokrotnego zapisu CD/DVD-RW obrazów w standardzie DICOM 3.0, wcześniej lub na innych aparatach, przez system cyfrowy aparatu lub dodatkową, osobną stację roboczą, wraz z prezentacją odtworzonych obrazów na monitorach obrazowych w sterowni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7E04D8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8C9946" w14:textId="77777777" w:rsidR="007F5857" w:rsidRPr="00A70C60" w:rsidRDefault="007F58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E10538" w14:textId="77777777" w:rsidR="007F5857" w:rsidRPr="00A70C60" w:rsidRDefault="007F5857">
            <w:pPr>
              <w:ind w:left="57" w:right="-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5857" w:rsidRPr="00A70C60" w14:paraId="6FAD7E91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EFBDA4" w14:textId="5BB667BC" w:rsidR="007F5857" w:rsidRPr="00A70C60" w:rsidRDefault="00BC4EE9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11.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4B147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Możliwość archiwizacji danych obrazowych na pamięci przenośnej typu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flash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pen-drive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5D1BE9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0464BB" w14:textId="77777777" w:rsidR="007F5857" w:rsidRPr="00A70C60" w:rsidRDefault="007F58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91E6A" w14:textId="77777777" w:rsidR="007F5857" w:rsidRPr="00A70C60" w:rsidRDefault="00E96B42">
            <w:pPr>
              <w:ind w:left="57"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2pkt</w:t>
            </w:r>
          </w:p>
          <w:p w14:paraId="4930C976" w14:textId="77777777" w:rsidR="007F5857" w:rsidRPr="00A70C60" w:rsidRDefault="00E96B42">
            <w:pPr>
              <w:ind w:left="57" w:right="-98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0pkt</w:t>
            </w:r>
          </w:p>
        </w:tc>
      </w:tr>
      <w:tr w:rsidR="007F5857" w:rsidRPr="00A70C60" w14:paraId="2078B662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DD848C" w14:textId="19692BFD" w:rsidR="007F5857" w:rsidRPr="00A70C60" w:rsidRDefault="00BC4E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E96B42" w:rsidRPr="00A70C6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32E312" w14:textId="77777777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  <w:lang w:val="en-US"/>
              </w:rPr>
            </w:pPr>
            <w:r w:rsidRPr="00A70C60">
              <w:rPr>
                <w:rFonts w:asciiTheme="minorHAnsi" w:hAnsiTheme="minorHAnsi" w:cs="Arial"/>
                <w:sz w:val="20"/>
                <w:lang w:val="en-US"/>
              </w:rPr>
              <w:t>DICOM 3.0</w:t>
            </w:r>
          </w:p>
          <w:p w14:paraId="493E1F40" w14:textId="77777777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 w:rsidRPr="00A70C60">
              <w:rPr>
                <w:rFonts w:asciiTheme="minorHAnsi" w:hAnsiTheme="minorHAnsi" w:cs="Arial"/>
                <w:sz w:val="20"/>
                <w:lang w:val="en-US"/>
              </w:rPr>
              <w:t>Dicom</w:t>
            </w:r>
            <w:proofErr w:type="spellEnd"/>
            <w:r w:rsidRPr="00A70C60">
              <w:rPr>
                <w:rFonts w:asciiTheme="minorHAnsi" w:hAnsiTheme="minorHAnsi" w:cs="Arial"/>
                <w:sz w:val="20"/>
                <w:lang w:val="en-US"/>
              </w:rPr>
              <w:t xml:space="preserve"> Send,</w:t>
            </w:r>
          </w:p>
          <w:p w14:paraId="6F41C1CC" w14:textId="77777777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 w:rsidRPr="00A70C60">
              <w:rPr>
                <w:rFonts w:asciiTheme="minorHAnsi" w:hAnsiTheme="minorHAnsi" w:cs="Arial"/>
                <w:sz w:val="20"/>
                <w:lang w:val="en-US"/>
              </w:rPr>
              <w:t>Dicom</w:t>
            </w:r>
            <w:proofErr w:type="spellEnd"/>
            <w:r w:rsidRPr="00A70C60">
              <w:rPr>
                <w:rFonts w:asciiTheme="minorHAnsi" w:hAnsiTheme="minorHAnsi" w:cs="Arial"/>
                <w:sz w:val="20"/>
                <w:lang w:val="en-US"/>
              </w:rPr>
              <w:t xml:space="preserve"> Query/Retrieve,</w:t>
            </w:r>
          </w:p>
          <w:p w14:paraId="48B4B05C" w14:textId="77777777" w:rsidR="007F5857" w:rsidRPr="00A70C60" w:rsidRDefault="00E96B42">
            <w:pPr>
              <w:pStyle w:val="AbsatzTableFormat"/>
              <w:rPr>
                <w:rFonts w:asciiTheme="minorHAnsi" w:hAnsiTheme="minorHAnsi" w:cs="Arial"/>
                <w:sz w:val="20"/>
              </w:rPr>
            </w:pP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Dicom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Print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DE9FFF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ACED07" w14:textId="77777777" w:rsidR="007F5857" w:rsidRPr="00A70C60" w:rsidRDefault="007F58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0DF4E4" w14:textId="77777777" w:rsidR="007F5857" w:rsidRPr="00A70C60" w:rsidRDefault="007F58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5857" w:rsidRPr="00A70C60" w14:paraId="20CC740C" w14:textId="77777777" w:rsidTr="00CF57FF">
        <w:trPr>
          <w:cantSplit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51F98220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J.</w:t>
            </w:r>
          </w:p>
        </w:tc>
        <w:tc>
          <w:tcPr>
            <w:tcW w:w="96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6C01EC20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 xml:space="preserve">Automatyczny </w:t>
            </w:r>
            <w:proofErr w:type="spellStart"/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wstrzykiwacz</w:t>
            </w:r>
            <w:proofErr w:type="spellEnd"/>
            <w:r w:rsidRPr="00A70C60">
              <w:rPr>
                <w:rFonts w:asciiTheme="minorHAnsi" w:hAnsiTheme="minorHAnsi"/>
                <w:b/>
                <w:sz w:val="20"/>
                <w:szCs w:val="20"/>
              </w:rPr>
              <w:t xml:space="preserve"> środka kontrastowego</w:t>
            </w:r>
          </w:p>
        </w:tc>
      </w:tr>
      <w:tr w:rsidR="001916D1" w:rsidRPr="00A70C60" w14:paraId="198C2A67" w14:textId="77777777" w:rsidTr="00CF57FF">
        <w:trPr>
          <w:trHeight w:val="405"/>
        </w:trPr>
        <w:tc>
          <w:tcPr>
            <w:tcW w:w="6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7" w:type="dxa"/>
              <w:left w:w="47" w:type="dxa"/>
              <w:bottom w:w="57" w:type="dxa"/>
            </w:tcMar>
            <w:vAlign w:val="center"/>
          </w:tcPr>
          <w:p w14:paraId="59446310" w14:textId="77777777" w:rsidR="001916D1" w:rsidRPr="00A70C60" w:rsidRDefault="001916D1">
            <w:pPr>
              <w:jc w:val="center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color w:val="222222"/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</w:tcMar>
          </w:tcPr>
          <w:p w14:paraId="2F99371A" w14:textId="77777777" w:rsidR="001916D1" w:rsidRPr="00A70C60" w:rsidRDefault="001916D1">
            <w:pPr>
              <w:spacing w:before="120" w:after="12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Integracja z istniejącym automatycznym </w:t>
            </w:r>
            <w:proofErr w:type="spellStart"/>
            <w:r w:rsidRPr="00A70C60">
              <w:rPr>
                <w:rFonts w:asciiTheme="minorHAnsi" w:hAnsiTheme="minorHAnsi"/>
                <w:color w:val="222222"/>
                <w:sz w:val="20"/>
                <w:szCs w:val="20"/>
              </w:rPr>
              <w:t>wstrzykiwaczem</w:t>
            </w:r>
            <w:proofErr w:type="spellEnd"/>
            <w:r w:rsidRPr="00A70C60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środka kontrastowego </w:t>
            </w:r>
            <w:proofErr w:type="spellStart"/>
            <w:r w:rsidRPr="00A70C60">
              <w:rPr>
                <w:rFonts w:asciiTheme="minorHAnsi" w:hAnsiTheme="minorHAnsi"/>
                <w:color w:val="222222"/>
                <w:sz w:val="20"/>
                <w:szCs w:val="20"/>
              </w:rPr>
              <w:t>Medrad</w:t>
            </w:r>
            <w:proofErr w:type="spellEnd"/>
            <w:r w:rsidRPr="00A70C60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Mark V</w:t>
            </w:r>
          </w:p>
        </w:tc>
        <w:tc>
          <w:tcPr>
            <w:tcW w:w="184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3E3B591" w14:textId="77777777" w:rsidR="001916D1" w:rsidRPr="00A70C60" w:rsidRDefault="001916D1">
            <w:pPr>
              <w:spacing w:before="120" w:after="120"/>
              <w:jc w:val="center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color w:val="222222"/>
                <w:sz w:val="20"/>
                <w:szCs w:val="20"/>
              </w:rPr>
              <w:t>TAK</w:t>
            </w:r>
          </w:p>
        </w:tc>
        <w:tc>
          <w:tcPr>
            <w:tcW w:w="1843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B93C56" w14:textId="77777777" w:rsidR="001916D1" w:rsidRPr="00A70C60" w:rsidRDefault="001916D1">
            <w:pPr>
              <w:spacing w:before="120" w:after="12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A4CA614" w14:textId="77777777" w:rsidR="001916D1" w:rsidRPr="00A70C60" w:rsidRDefault="001916D1">
            <w:pPr>
              <w:spacing w:before="120" w:after="12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</w:tr>
      <w:tr w:rsidR="001916D1" w:rsidRPr="00A70C60" w14:paraId="7C011CF9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05FD6344" w14:textId="77777777" w:rsidR="001916D1" w:rsidRPr="00A70C60" w:rsidRDefault="001916D1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K.</w:t>
            </w:r>
          </w:p>
        </w:tc>
        <w:tc>
          <w:tcPr>
            <w:tcW w:w="96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64D5E00C" w14:textId="77777777" w:rsidR="001916D1" w:rsidRPr="00A70C60" w:rsidRDefault="001916D1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System monitorowania hemodynamicznego</w:t>
            </w:r>
          </w:p>
        </w:tc>
      </w:tr>
      <w:tr w:rsidR="007F5857" w:rsidRPr="00A70C60" w14:paraId="2F5DD0CA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C17CE2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E0D0D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Stacja badań hemodynamicznych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B82FFA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Podać typ i producenta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15774B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8E3A43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4878E5AA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1FB4EB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6C658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Baza danych umożliwiająca przechowywanie wyników badań: danych demograficznych pacjentów wraz z zarejestrowanymi przynależnymi przebiegami EKG, ciśnień i innymi mierzonymi parametrami oraz z wyliczonymi wskaźnikami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80A551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52FF1F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123B47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5185F5B3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0F808D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C37A3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Konsola komputerowa z kolorowym monitorem LCD o przekątnej min. 19”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3547E9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 podać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146FA4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0BB0AE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46EC2168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2FC2D9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52CB1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Pomiar i jednoczesna prezentacja min. 12 kanałów EKG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46C791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62C9B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E12242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657C8FA1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CA6E0B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EC7EF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Pakiet startowy, min. 50 przetworników do pomiaru ciśnienia inwazyjnego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D014B6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B7666E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E15B68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5BDDF8E9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9EEE13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203FE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Pomiar i prezentacja częstości akcji serca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400ABC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E8A044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5945F7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1CABDA06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A2D6DD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19BC6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Częstotliwość pracy serca sygnalizowana dźwiękiem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5E3082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77CAAF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A78527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540AC8D8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D7DC25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25213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Pomiar i prezentacja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cardiac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output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(CO) metodą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termodilucji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797BBA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8C6291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AE1FE8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1AA4023B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C7DDD6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9.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962CA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Pomiar i prezentacja Sp02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3B5782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98FE73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667504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185D704D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F65ADE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10.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08AA6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Pomiar i jednoczesna prezentacja min. 2 ciśnień inwazyjnych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7EDEC8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35678F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D2CF0A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2F7AE17D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AA0041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11.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D8A5F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Oprogramowanie do obliczania parametrów hemodynamicznych (lewe i prawe serce dla dorosłych i dzieci), gradienty ciśnień, powierzchnia otwarcia zastawek, przecieki międzykomórkowe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64B5BA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9C59BE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2B9833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4B030CF9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94B82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12.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427E9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Analiza gradientów ciśnień, analiza przecieków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FE26F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29A49B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9C94BF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48525C" w:rsidRPr="00A70C60" w14:paraId="2CFE12E3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CF701B" w14:textId="68BF3AF9" w:rsidR="0048525C" w:rsidRPr="00A70C60" w:rsidRDefault="00A41A74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13.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0C7787" w14:textId="19A7CDBB" w:rsidR="0048525C" w:rsidRPr="00A70C60" w:rsidRDefault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Prezentacja krzywych, parametrów, danych demograficznych pacjentów i wyliczonych wskaźników na monitorze kontrolnym / monitorach kontrolnych w Sali badań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5246F8" w14:textId="558C2C44" w:rsidR="0048525C" w:rsidRPr="00A70C60" w:rsidRDefault="0048525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79522B" w14:textId="77777777" w:rsidR="0048525C" w:rsidRPr="00A70C60" w:rsidRDefault="0048525C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51E655" w14:textId="77777777" w:rsidR="0048525C" w:rsidRPr="00A70C60" w:rsidRDefault="0048525C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48525C" w:rsidRPr="00A70C60" w14:paraId="7C97306E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C77974" w14:textId="0B46582C" w:rsidR="0048525C" w:rsidRPr="00A70C60" w:rsidRDefault="00A41A74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14.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B339DB" w14:textId="77777777" w:rsidR="0048525C" w:rsidRPr="00A70C60" w:rsidRDefault="0048525C" w:rsidP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Sterowanie systemem monitorowania hemodynamicznego z  poziomu stołu pacjenta na module z ekranem dotykowym co najmniej w zakresie:</w:t>
            </w:r>
          </w:p>
          <w:p w14:paraId="51BF5322" w14:textId="77777777" w:rsidR="0048525C" w:rsidRPr="00A70C60" w:rsidRDefault="0048525C" w:rsidP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• SNAP (zapis automatyczny)</w:t>
            </w:r>
          </w:p>
          <w:p w14:paraId="33E5319E" w14:textId="77777777" w:rsidR="0048525C" w:rsidRPr="00A70C60" w:rsidRDefault="0048525C" w:rsidP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• Uzyskanie/zapis i zachowanie krzywych hemodynamicznych i EKG</w:t>
            </w:r>
          </w:p>
          <w:p w14:paraId="7AAD544F" w14:textId="77777777" w:rsidR="0048525C" w:rsidRPr="00A70C60" w:rsidRDefault="0048525C" w:rsidP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• Pomiary minutowej pojemności serca</w:t>
            </w:r>
          </w:p>
          <w:p w14:paraId="668859B3" w14:textId="77777777" w:rsidR="0048525C" w:rsidRPr="00A70C60" w:rsidRDefault="0048525C" w:rsidP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• Skala monitora i szybkość odchylania</w:t>
            </w:r>
          </w:p>
          <w:p w14:paraId="17E623BD" w14:textId="77777777" w:rsidR="0048525C" w:rsidRPr="00A70C60" w:rsidRDefault="0048525C" w:rsidP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• Pomiary FFR</w:t>
            </w:r>
          </w:p>
          <w:p w14:paraId="038B34CE" w14:textId="72F5B8DD" w:rsidR="0048525C" w:rsidRPr="00A70C60" w:rsidRDefault="0048525C" w:rsidP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• Pomiar NIBP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757843" w14:textId="57C1E0C2" w:rsidR="0048525C" w:rsidRPr="00A70C60" w:rsidRDefault="0048525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TAK/NIE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93695F" w14:textId="77777777" w:rsidR="0048525C" w:rsidRPr="00A70C60" w:rsidRDefault="0048525C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132CF2" w14:textId="77777777" w:rsidR="0048525C" w:rsidRPr="00A70C60" w:rsidRDefault="0048525C" w:rsidP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713E42D7" w14:textId="55AFFF3A" w:rsidR="0048525C" w:rsidRPr="00A70C60" w:rsidRDefault="0048525C" w:rsidP="0048525C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 - 0 pkt</w:t>
            </w:r>
          </w:p>
        </w:tc>
      </w:tr>
      <w:tr w:rsidR="007F5857" w:rsidRPr="00A70C60" w14:paraId="07D1BF71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157F07" w14:textId="4183DFDF" w:rsidR="007F5857" w:rsidRPr="00A70C60" w:rsidRDefault="00A41A74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15</w:t>
            </w:r>
            <w:r w:rsidR="00E96B42"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B70FD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Prezentacja krzywych, parametrów, danych demograficznych pacjentów i wyliczonych wskaźników na monitorze kontrolnym / monitorach kontrolnych w Sali badań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E6FB2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DD76B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7DEBF3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2710F06F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AA16B0" w14:textId="08271204" w:rsidR="007F5857" w:rsidRPr="00A70C60" w:rsidRDefault="00A41A74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16</w:t>
            </w:r>
            <w:r w:rsidR="00E96B42"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35201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Kolorowy monitor kontrolny/ monitory kontrolne w Sali badań typu „Flat” (TFT/LCD) o przekątnej 19”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1D47D4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598DAB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9CCA7C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793EDF70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E48FB1" w14:textId="1452C500" w:rsidR="007F5857" w:rsidRPr="00A70C60" w:rsidRDefault="00A41A74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17</w:t>
            </w:r>
            <w:r w:rsidR="00E96B42"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694A1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Sufitowe zawieszenie monitora kontrolnego wraz z monitorami obrazowymi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angiografu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4B8D65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7C5B60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CA12C6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6202AE70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0EBDA6" w14:textId="5CCD0D37" w:rsidR="007F5857" w:rsidRPr="00A70C60" w:rsidRDefault="00A41A74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18</w:t>
            </w:r>
            <w:r w:rsidR="00E96B42"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8E942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Archiwizacja mierzonych przebiegów na CD lub DVD lub kartach SD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D63F9B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531A4B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2461D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Karty SD – 2 pkt</w:t>
            </w:r>
          </w:p>
          <w:p w14:paraId="5BC9A66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inne nośniki – 0 pkt</w:t>
            </w:r>
          </w:p>
        </w:tc>
      </w:tr>
      <w:tr w:rsidR="007F5857" w:rsidRPr="00A70C60" w14:paraId="1E2F2D33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EAEEC8" w14:textId="07D1C334" w:rsidR="007F5857" w:rsidRPr="00A70C60" w:rsidRDefault="00A41A74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lastRenderedPageBreak/>
              <w:t>19</w:t>
            </w:r>
            <w:r w:rsidR="00E96B42"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D73E4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UPS dla stacji badań hemodynamicznych umożliwiający w przypadku zaniku zasilania zapisanie w pamięci zmierzonych krzywych/ wyliczonych parametrów hemodynamicznych. UPS zabezpieczający całą część komputerową aparatu przed utratą danych w przypadku zaniku napięcia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7E1366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BAFA7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274282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5DE14B17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E5CB4E" w14:textId="7A628363" w:rsidR="007F5857" w:rsidRPr="00A70C60" w:rsidRDefault="00A41A74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20</w:t>
            </w:r>
            <w:r w:rsidR="00E96B42"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B537A5" w14:textId="766BEEB8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Wszystkie moduły pomiarowe i obliczeniowe winny stanowić integra</w:t>
            </w:r>
            <w:r w:rsidR="009F77ED" w:rsidRPr="00A70C60">
              <w:rPr>
                <w:rFonts w:asciiTheme="minorHAnsi" w:hAnsiTheme="minorHAnsi"/>
                <w:sz w:val="20"/>
              </w:rPr>
              <w:t>lną całość oferowanego systemu hemodynamicznego</w:t>
            </w:r>
            <w:r w:rsidRPr="00A70C60">
              <w:rPr>
                <w:rFonts w:asciiTheme="minorHAnsi" w:hAnsiTheme="minorHAnsi"/>
                <w:sz w:val="20"/>
              </w:rPr>
              <w:t xml:space="preserve"> – jeden system jednego producenta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247349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 podać producenta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676FCB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388208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2D900118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270A978F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L.</w:t>
            </w:r>
          </w:p>
        </w:tc>
        <w:tc>
          <w:tcPr>
            <w:tcW w:w="96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14:paraId="5C65197F" w14:textId="77777777" w:rsidR="007F5857" w:rsidRPr="00A70C60" w:rsidRDefault="00E96B4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Narzędzia monitorowania i zarządzania dawką promieniowania</w:t>
            </w:r>
          </w:p>
        </w:tc>
      </w:tr>
      <w:tr w:rsidR="007F5857" w:rsidRPr="00A70C60" w14:paraId="07609B84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86B509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DBE067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Pomiar dawki promieniowania na wyjściu z lampy rtg wraz z prezentacją sumarycznej dawki z prześwietlenia i akwizycji w trybie zdjęciowym na monitorze/ wyświetlaczu w sali zabiegowej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3CA9DB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TAK, podać nazwę funkcjonalności realizującej wymaganą opcję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4D199E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DC7AD2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68F924F4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3AC689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DF365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Funkcjonalność  śledzenie rozkładu dawki na ciele pacjenta w czasie całego trwania zabiegu. Funkcjonalność tworzenia map dawki prezentujące rozkład dawki na ciele pacjenta.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3530ED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TAK/NIE,</w:t>
            </w:r>
            <w:r w:rsidRPr="00A70C60">
              <w:rPr>
                <w:rFonts w:asciiTheme="minorHAnsi" w:hAnsiTheme="minorHAnsi"/>
                <w:sz w:val="20"/>
              </w:rPr>
              <w:br/>
              <w:t xml:space="preserve">jeżeli odpowiedź brzmi TAK, </w:t>
            </w:r>
            <w:r w:rsidRPr="00A70C60">
              <w:rPr>
                <w:rFonts w:asciiTheme="minorHAnsi" w:hAnsiTheme="minorHAnsi"/>
                <w:sz w:val="20"/>
              </w:rPr>
              <w:br/>
              <w:t>podać nazwę funkcjonalności realizującej wymaganą opcję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2D535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DA155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30708DB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23D94BDF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90B9A6E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30361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Funkcjonalność śledzenie rozkładu w postaci map dawki na ciele pacjenta. Funkcjonalaność pozwalająca na zapis i eksport mapy dawek w formacie DICOM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98F3AB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C8A7A2" w14:textId="77777777" w:rsidR="007F5857" w:rsidRPr="00A70C60" w:rsidRDefault="007F5857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D3DAC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4D7BDCF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3F686DA9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4076D0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1AEA5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Funkcjonalność śledzenie rozkładu w postaci map dawki na ciele pacjenta realizowana bezpośrednio na angiografie. Rozwiązanie zintegrowane, oprogramowanie uruchamiane na konsoli angiografu. Prezentacja map dawek na monitorze angiografu.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9E0C10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419B93" w14:textId="77777777" w:rsidR="007F5857" w:rsidRPr="00A70C60" w:rsidRDefault="007F5857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FA477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2 pkt</w:t>
            </w:r>
          </w:p>
          <w:p w14:paraId="7694A41A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6B6C1F7E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43BBBF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864F93" w14:textId="77777777" w:rsidR="007F5857" w:rsidRPr="00A70C60" w:rsidRDefault="00E96B42">
            <w:pPr>
              <w:suppressAutoHyphens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Oprogramowanie do zarządzania informacją o dawce promieniowania  rentgenowskiego, pozwalające na p</w:t>
            </w:r>
            <w:r w:rsidRPr="00A70C60">
              <w:rPr>
                <w:rFonts w:asciiTheme="minorHAnsi" w:hAnsiTheme="minorHAnsi"/>
                <w:sz w:val="20"/>
                <w:szCs w:val="20"/>
              </w:rPr>
              <w:t>rzeglądanie historii dawki w rozbiciu na:</w:t>
            </w:r>
          </w:p>
          <w:p w14:paraId="1CA7954B" w14:textId="77777777" w:rsidR="007F5857" w:rsidRPr="00A70C60" w:rsidRDefault="00E96B42">
            <w:pPr>
              <w:pStyle w:val="Default"/>
              <w:numPr>
                <w:ilvl w:val="0"/>
                <w:numId w:val="1"/>
              </w:numPr>
              <w:spacing w:after="8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pacjentów,</w:t>
            </w:r>
          </w:p>
          <w:p w14:paraId="64171E62" w14:textId="77777777" w:rsidR="007F5857" w:rsidRPr="00A70C60" w:rsidRDefault="00E96B42">
            <w:pPr>
              <w:pStyle w:val="Default"/>
              <w:numPr>
                <w:ilvl w:val="0"/>
                <w:numId w:val="1"/>
              </w:numPr>
              <w:spacing w:after="8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regiony anatomiczne</w:t>
            </w:r>
          </w:p>
          <w:p w14:paraId="65F58205" w14:textId="77777777" w:rsidR="007F5857" w:rsidRPr="00A70C60" w:rsidRDefault="00E96B42">
            <w:pPr>
              <w:pStyle w:val="Default"/>
              <w:numPr>
                <w:ilvl w:val="0"/>
                <w:numId w:val="1"/>
              </w:numPr>
              <w:spacing w:after="8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rodzaje badań RTG</w:t>
            </w:r>
          </w:p>
          <w:p w14:paraId="1689F3A7" w14:textId="77777777" w:rsidR="007F5857" w:rsidRPr="00A70C60" w:rsidRDefault="00E96B42">
            <w:pPr>
              <w:pStyle w:val="Default"/>
              <w:numPr>
                <w:ilvl w:val="0"/>
                <w:numId w:val="1"/>
              </w:numPr>
              <w:spacing w:after="8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osobę przeprowadzającą badanie</w:t>
            </w:r>
          </w:p>
          <w:p w14:paraId="45550E7B" w14:textId="77777777" w:rsidR="007F5857" w:rsidRPr="00A70C60" w:rsidRDefault="00E96B42">
            <w:pPr>
              <w:suppressAutoHyphens/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zmiany pracy zespołu diagnostyki obrazowej (np. poranna, popołudniowa, wieczorna itd.)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19631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TAK/NIE,</w:t>
            </w:r>
            <w:r w:rsidRPr="00A70C60">
              <w:rPr>
                <w:rFonts w:asciiTheme="minorHAnsi" w:hAnsiTheme="minorHAnsi" w:cs="Arial"/>
                <w:sz w:val="20"/>
              </w:rPr>
              <w:br/>
              <w:t xml:space="preserve">jeżeli odpowiedź brzmi TAK, </w:t>
            </w:r>
            <w:r w:rsidRPr="00A70C60">
              <w:rPr>
                <w:rFonts w:asciiTheme="minorHAnsi" w:hAnsiTheme="minorHAnsi" w:cs="Arial"/>
                <w:sz w:val="20"/>
              </w:rPr>
              <w:br/>
              <w:t>podać nazwę funkcjonalności realizującej wymaganą opcję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FB6476" w14:textId="77777777" w:rsidR="007F5857" w:rsidRPr="00A70C60" w:rsidRDefault="007F5857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49ED7E" w14:textId="77777777" w:rsidR="007F5857" w:rsidRPr="00A70C60" w:rsidRDefault="00E96B42">
            <w:pPr>
              <w:pStyle w:val="AbsatzTableFormat"/>
              <w:spacing w:after="60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 – 2 pkt</w:t>
            </w:r>
          </w:p>
          <w:p w14:paraId="3928C07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NIE – 0 pkt</w:t>
            </w:r>
          </w:p>
        </w:tc>
      </w:tr>
      <w:tr w:rsidR="007F5857" w:rsidRPr="00A70C60" w14:paraId="799B9651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613303" w14:textId="26836144" w:rsidR="007F5857" w:rsidRPr="00A70C60" w:rsidRDefault="00B1376B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lastRenderedPageBreak/>
              <w:t>6</w:t>
            </w:r>
            <w:r w:rsidR="00E96B42"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EE99DD" w14:textId="77777777" w:rsidR="007F5857" w:rsidRPr="00A70C60" w:rsidRDefault="00E96B4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Oprogramowanie do zarządzania informacją o dawce promieniowania  rentgenowskiego pozwalające na </w:t>
            </w:r>
            <w:r w:rsidRPr="00A70C60">
              <w:rPr>
                <w:rFonts w:asciiTheme="minorHAnsi" w:hAnsiTheme="minorHAnsi"/>
                <w:sz w:val="20"/>
                <w:szCs w:val="20"/>
              </w:rPr>
              <w:t>generowanie zautomatyzowanych raportów dla użytkownika:</w:t>
            </w:r>
          </w:p>
          <w:p w14:paraId="4491675D" w14:textId="77777777" w:rsidR="007F5857" w:rsidRPr="00A70C60" w:rsidRDefault="00E96B4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tygodniowych, </w:t>
            </w:r>
          </w:p>
          <w:p w14:paraId="193722FB" w14:textId="77777777" w:rsidR="007F5857" w:rsidRPr="00A70C60" w:rsidRDefault="00E96B4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miesięcznych ,</w:t>
            </w:r>
          </w:p>
          <w:p w14:paraId="7345BE36" w14:textId="77777777" w:rsidR="007F5857" w:rsidRPr="00A70C60" w:rsidRDefault="00E96B42">
            <w:pPr>
              <w:suppressAutoHyphens/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w zadanym okresie.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9F2550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TAK/NIE,</w:t>
            </w:r>
            <w:r w:rsidRPr="00A70C60">
              <w:rPr>
                <w:rFonts w:asciiTheme="minorHAnsi" w:hAnsiTheme="minorHAnsi" w:cs="Arial"/>
                <w:sz w:val="20"/>
              </w:rPr>
              <w:br/>
              <w:t xml:space="preserve">jeżeli odpowiedź brzmi TAK, </w:t>
            </w:r>
            <w:r w:rsidRPr="00A70C60">
              <w:rPr>
                <w:rFonts w:asciiTheme="minorHAnsi" w:hAnsiTheme="minorHAnsi" w:cs="Arial"/>
                <w:sz w:val="20"/>
              </w:rPr>
              <w:br/>
              <w:t>podać nazwę funkcjonalności realizującej wymaganą opcję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67461A" w14:textId="77777777" w:rsidR="007F5857" w:rsidRPr="00A70C60" w:rsidRDefault="007F5857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F93DB1" w14:textId="75AC2BA3" w:rsidR="007F5857" w:rsidRPr="00A70C60" w:rsidRDefault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 – 2</w:t>
            </w:r>
            <w:r w:rsidR="00E96B42" w:rsidRPr="00A70C60">
              <w:rPr>
                <w:rFonts w:asciiTheme="minorHAnsi" w:hAnsiTheme="minorHAnsi" w:cs="Arial"/>
                <w:sz w:val="20"/>
              </w:rPr>
              <w:t xml:space="preserve"> pkt</w:t>
            </w:r>
          </w:p>
          <w:p w14:paraId="75C09EDE" w14:textId="77777777" w:rsidR="007F5857" w:rsidRPr="00A70C60" w:rsidRDefault="00E96B42">
            <w:pPr>
              <w:suppressAutoHyphens/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NIE – 0 pkt</w:t>
            </w:r>
          </w:p>
        </w:tc>
      </w:tr>
      <w:tr w:rsidR="007F5857" w:rsidRPr="00A70C60" w14:paraId="0F5CBAD8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E2A260" w14:textId="7841F6DB" w:rsidR="007F5857" w:rsidRPr="00A70C60" w:rsidRDefault="00B1376B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7</w:t>
            </w:r>
            <w:r w:rsidR="00E96B42"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96C408" w14:textId="0E6C5771" w:rsidR="007F5857" w:rsidRPr="00A70C60" w:rsidRDefault="00E96B42" w:rsidP="00671FA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Oprogramowanie do zarządzania informacją o dawce promieniowania  rentgenowskiego pozwalające na </w:t>
            </w:r>
            <w:r w:rsidRPr="00A70C60">
              <w:rPr>
                <w:rFonts w:asciiTheme="minorHAnsi" w:hAnsiTheme="minorHAnsi"/>
                <w:sz w:val="20"/>
                <w:szCs w:val="20"/>
              </w:rPr>
              <w:t>Zdefiniowanie poziomó</w:t>
            </w:r>
            <w:r w:rsidR="00671FA3" w:rsidRPr="00A70C60">
              <w:rPr>
                <w:rFonts w:asciiTheme="minorHAnsi" w:hAnsiTheme="minorHAnsi"/>
                <w:sz w:val="20"/>
                <w:szCs w:val="20"/>
              </w:rPr>
              <w:t>w alarmów dla p</w:t>
            </w:r>
            <w:r w:rsidRPr="00A70C60">
              <w:rPr>
                <w:rFonts w:asciiTheme="minorHAnsi" w:hAnsiTheme="minorHAnsi"/>
                <w:sz w:val="20"/>
                <w:szCs w:val="20"/>
              </w:rPr>
              <w:t>oziom DAP (Gy.cm)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EB477E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TAK/NIE,</w:t>
            </w:r>
            <w:r w:rsidRPr="00A70C60">
              <w:rPr>
                <w:rFonts w:asciiTheme="minorHAnsi" w:hAnsiTheme="minorHAnsi" w:cs="Arial"/>
                <w:sz w:val="20"/>
              </w:rPr>
              <w:br/>
              <w:t xml:space="preserve">jeżeli odpowiedź brzmi TAK, </w:t>
            </w:r>
            <w:r w:rsidRPr="00A70C60">
              <w:rPr>
                <w:rFonts w:asciiTheme="minorHAnsi" w:hAnsiTheme="minorHAnsi" w:cs="Arial"/>
                <w:sz w:val="20"/>
              </w:rPr>
              <w:br/>
              <w:t>podać nazwę funkcjonalności realizującej wymaganą opcję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22656C" w14:textId="77777777" w:rsidR="007F5857" w:rsidRPr="00A70C60" w:rsidRDefault="007F5857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99A000" w14:textId="77777777" w:rsidR="007F5857" w:rsidRPr="00A70C60" w:rsidRDefault="00E96B42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 – 2 pkt</w:t>
            </w:r>
          </w:p>
          <w:p w14:paraId="039BE995" w14:textId="77777777" w:rsidR="007F5857" w:rsidRPr="00A70C60" w:rsidRDefault="00E96B42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NIE – 0 pkt</w:t>
            </w:r>
          </w:p>
        </w:tc>
      </w:tr>
      <w:tr w:rsidR="00DE1EBC" w:rsidRPr="00A70C60" w14:paraId="07B201D6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0232FF34" w14:textId="77777777" w:rsidR="00DE1EBC" w:rsidRPr="00A70C60" w:rsidRDefault="00DE1EB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14:paraId="7975239C" w14:textId="77777777" w:rsidR="00DE1EBC" w:rsidRPr="00A70C60" w:rsidRDefault="00DE1EBC" w:rsidP="00671FA3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1DE420F2" w14:textId="77777777" w:rsidR="00DE1EBC" w:rsidRPr="00A70C60" w:rsidRDefault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14:paraId="53D0A57A" w14:textId="77777777" w:rsidR="00DE1EBC" w:rsidRPr="00A70C60" w:rsidRDefault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14:paraId="066910B1" w14:textId="77777777" w:rsidR="00DE1EBC" w:rsidRPr="00A70C60" w:rsidRDefault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DE1EBC" w:rsidRPr="00A70C60" w14:paraId="55E84812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6933E31B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/>
                <w:b/>
                <w:sz w:val="20"/>
              </w:rPr>
            </w:pPr>
            <w:r w:rsidRPr="00A70C60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7661E811" w14:textId="77777777" w:rsidR="00CF57FF" w:rsidRPr="00A70C60" w:rsidRDefault="00CF57FF" w:rsidP="00DE1EB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10B8A8" w14:textId="77777777" w:rsidR="00CF57FF" w:rsidRPr="00A70C60" w:rsidRDefault="00CF57FF" w:rsidP="00DE1EB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88CED7" w14:textId="77777777" w:rsidR="00CF57FF" w:rsidRPr="00A70C60" w:rsidRDefault="00CF57FF" w:rsidP="00DE1EB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73BE5C" w14:textId="77777777" w:rsidR="00CF57FF" w:rsidRPr="00A70C60" w:rsidRDefault="00CF57FF" w:rsidP="00DE1EB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5AA85C" w14:textId="77777777" w:rsidR="00CF57FF" w:rsidRPr="00A70C60" w:rsidRDefault="00CF57FF" w:rsidP="00DE1EB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9C290" w14:textId="77777777" w:rsidR="00CF57FF" w:rsidRPr="00A70C60" w:rsidRDefault="00CF57FF" w:rsidP="00DE1EB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9C662B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b/>
                <w:sz w:val="20"/>
                <w:szCs w:val="20"/>
              </w:rPr>
              <w:t>System zaawansowanej wizualizacji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39082D8E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09C86154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74A8497" w14:textId="57274CB5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 – 15 pkt</w:t>
            </w:r>
          </w:p>
          <w:p w14:paraId="30CD9416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NIE – 0 pkt</w:t>
            </w:r>
          </w:p>
          <w:p w14:paraId="59B6D3CD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Zamawiający przyzna punkty jedynie w momencie zaoferowania wszystkich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funkcjonaności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opisanych w dziale M(M.1-M.8). Tylko wówczas opisane rozwiązanie jest działające, kompletne, w pełni funkcjonalne oraz stanowi wartość kliniczną.</w:t>
            </w:r>
          </w:p>
        </w:tc>
      </w:tr>
      <w:tr w:rsidR="00DE1EBC" w:rsidRPr="00A70C60" w14:paraId="7B997F7C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21CA42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591925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Dodatkowy system do zaawansowanej analizy naczyń wieńcowych i lewej komory serca  pracujący w architekturze klient serwer, służący również  jako diagnostyczna przeglądarka obrazów DICOM. System nie przechowuje danych na stacji klienckiej.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26921B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C004B4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8140A2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Zamawiający przyzna punkty jedynie w momencie zaoferowania wszystkich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funkcjonaności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opisanych w dziale M(M.1-M.8). Tylko wówczas opisane rozwiązanie jest działające, kompletne, w pełni funkcjonalne oraz stanowi wartość kliniczną.</w:t>
            </w:r>
          </w:p>
        </w:tc>
      </w:tr>
      <w:tr w:rsidR="00DE1EBC" w:rsidRPr="00A70C60" w14:paraId="4543A062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BCA2D2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BF25FC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System bazuje na modelu licencji pływających dla wszystkich aplikacji zaawansowanych. Licencja nie ogranicza podłączonych aparatów DICOM, stacji klienckich (tzw. „licencja pływająca”), pojemności archiwum obrazowego oraz ilości przyjmowanych badań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210A43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93A4C0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242F9E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Zamawiający przyzna punkty jedynie w momencie zaoferowania wszystkich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funkcjonaności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opisanych w dziale M(M.1-M.8). Tylko wówczas opisane rozwiązanie jest działające, kompletne, w pełni funkcjonalne oraz stanowi wartość kliniczną.</w:t>
            </w:r>
          </w:p>
        </w:tc>
      </w:tr>
      <w:tr w:rsidR="00DE1EBC" w:rsidRPr="00A70C60" w14:paraId="071534DF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6C9D3A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89ACE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Archiwum obrazowe systemu przechowujące dane obrazowe w formacie DICOM 3.0 z podstawowymi funkcjonalnościami systemu PACS (w tym konfiguracja nowych węzłów DICOM, DICOM Q/R, funkcja AUTO FORWARDING) przy zachowaniu tego samego oprogramowania i tej samej przeglądarki obrazów jako wbudowanego klienta systemu PACS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B7976C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38C1C2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6DF9CF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Zamawiający przyzna punkty jedynie w momencie zaoferowania wszystkich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funkcjonaności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opisanych w dziale M(M.1-M.8). Tylko wówczas opisane rozwiązanie jest działające, kompletne, w pełni funkcjonalne oraz stanowi wartość kliniczną.</w:t>
            </w:r>
          </w:p>
        </w:tc>
      </w:tr>
      <w:tr w:rsidR="00DE1EBC" w:rsidRPr="00A70C60" w14:paraId="06BDE0AA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9A0B1A" w14:textId="30575916" w:rsidR="00DE1EBC" w:rsidRPr="00A70C60" w:rsidRDefault="00A41A74" w:rsidP="00DE1EB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lastRenderedPageBreak/>
              <w:t>4.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A8D835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Licencja na min. 1 jednoczesnego użytkownika środowiska przeglądowego i zarządzania obiegiem danych wykonanego w technologii WEB </w:t>
            </w:r>
          </w:p>
          <w:p w14:paraId="037B5B73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Technologia „zero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footprint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” - brak konieczności instalacji jakiegokolwiek dodatkowego oprogramowania </w:t>
            </w:r>
          </w:p>
          <w:p w14:paraId="2E6FF75C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Obsługiwane przeglądarki min.: IE (v. 10 i v. 11), Chrome, Safari </w:t>
            </w:r>
          </w:p>
          <w:p w14:paraId="18716130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Prezentacja miniatur dla serii badań w oknie wyszukiwania pacjentów i badań rezydujących w systemie z możliwością ich skalowania (zmiana wielkości miniatur serii)</w:t>
            </w:r>
          </w:p>
          <w:p w14:paraId="50AA1CF8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Tworzenie list roboczych przez użytkownika w oparciu o zdefiniowaną filtracje (min. rodzaj badania, data badania, osoba wykonująca badanie, wykonana procedura, oddział zlecający/instytucja)</w:t>
            </w:r>
          </w:p>
          <w:p w14:paraId="29262838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Możliwość ustawienia stworzonej listy roboczej jako domyślnej (dla zalogowanego użytkownika)</w:t>
            </w:r>
          </w:p>
          <w:p w14:paraId="37E1A2D1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Zmiana kolejności prezentowanych kolumn (dla list: wyszukiwanie badań, wyszukiwanie pacjentów, odpytywanie zewnętrznych zasobów DICOM ) z użyciem funkcji „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drag&amp;drop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>”. Opcja dostępna także dla list roboczych tworzonych przez użytkownika.</w:t>
            </w:r>
          </w:p>
          <w:p w14:paraId="663007C9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Sortowanie po kolumnie wybranej przez użytkownika podczas wyszukiwania pacjentów lub badań rezydujących w systemie</w:t>
            </w:r>
          </w:p>
          <w:p w14:paraId="5BA79E62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Możliwość wyboru prezentowanych kolumn w oknie wyszukiwania: pacjentów, badań, odpytania zewnętrznych zasobów DICOM(ukrycie/pokazanie kolumn według preferencji użytkownika)</w:t>
            </w:r>
          </w:p>
          <w:p w14:paraId="4873F2D0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Prezentacja miniatur serii w oknie wyszukiwania pacjentów oraz badań wraz z uwzględnieniem poprzednich badań wybranego pacjenta rezydujących w systemie</w:t>
            </w:r>
          </w:p>
          <w:p w14:paraId="2336EDE8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Opcja linkowania(łączenia) kart pacjentów z odrębnych instytucji celem prezentacji historii choroby w formie linii czasu (graficzny, chronologiczny widok historii badań pacjenta). </w:t>
            </w:r>
          </w:p>
          <w:p w14:paraId="0D5196AE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Edycja serii badania. Możliwość usunięcia wybranych serii badania - graficzna prezentacja wybranych serii modyfikowanego badania na podstawie miniatur serii badania, które zostaną oznaczone do usunięcia). Oznaczanie serii do usunięcia na miniaturach serii modyfikowanego badania. </w:t>
            </w:r>
          </w:p>
          <w:p w14:paraId="0E0E49EF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"Folder pacjenta prezentowany w formie linii czasu(graficzny, chronologiczny widok historii badań pacjenta) z możliwością filtracji wybranego okresu:</w:t>
            </w:r>
          </w:p>
          <w:p w14:paraId="55371C8E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- wybór filtracji (np. ostatni rok, ostatnie 3 lata)</w:t>
            </w:r>
          </w:p>
          <w:p w14:paraId="3E4F5F68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- dowolne dostosowanie zakresu linii czasu prezentowanych badań – według preferencji użytkownika - możliwość zmiany sposobu prezentacji folderu pacjenta (zmiana chronologii prezentowanych badań: badania od najnowszych do najstarszych lub badania od najstarszych do najnowszych)</w:t>
            </w:r>
          </w:p>
          <w:p w14:paraId="060C013C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Funkcja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anonimizacji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badań, w tym również możliwość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anonimizacji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danych zapisanych bezpośrednio w obrębie obrazów US. </w:t>
            </w:r>
          </w:p>
          <w:p w14:paraId="15981638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Graficzna prezentacja linkowanych badań na linii czasu(graficzny, chronologiczny widok historii badań pacjenta z uwzględnieniem linkowanych badań) </w:t>
            </w:r>
          </w:p>
          <w:p w14:paraId="06991766" w14:textId="77777777" w:rsidR="00DE1EBC" w:rsidRPr="00A70C60" w:rsidRDefault="00DE1EBC" w:rsidP="00DE1EBC">
            <w:pPr>
              <w:pStyle w:val="Akapitzlist"/>
              <w:numPr>
                <w:ilvl w:val="0"/>
                <w:numId w:val="8"/>
              </w:numPr>
              <w:spacing w:before="40" w:after="40"/>
              <w:ind w:left="36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Możliwość porównania dowolnych serii z modalności rezydujących w systemie w widoku obok siebie</w:t>
            </w:r>
          </w:p>
          <w:p w14:paraId="3A23483F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Środowisko przeglądowe w technologii „zero </w:t>
            </w:r>
            <w:proofErr w:type="spellStart"/>
            <w:r w:rsidRPr="00A70C60">
              <w:rPr>
                <w:rFonts w:asciiTheme="minorHAnsi" w:hAnsiTheme="minorHAnsi" w:cs="Arial"/>
                <w:sz w:val="20"/>
                <w:szCs w:val="20"/>
              </w:rPr>
              <w:t>footprint</w:t>
            </w:r>
            <w:proofErr w:type="spellEnd"/>
            <w:r w:rsidRPr="00A70C60">
              <w:rPr>
                <w:rFonts w:asciiTheme="minorHAnsi" w:hAnsiTheme="minorHAnsi" w:cs="Arial"/>
                <w:sz w:val="20"/>
                <w:szCs w:val="20"/>
              </w:rPr>
              <w:t>”:</w:t>
            </w:r>
          </w:p>
          <w:p w14:paraId="76976875" w14:textId="77777777" w:rsidR="00DE1EBC" w:rsidRPr="00A70C60" w:rsidRDefault="00DE1EBC" w:rsidP="00DE1EB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obsługa danych pochodzących, od co najmniej trzech największych producentów urządzeń diagnostyki obrazowej: GE, Siemens, Philips.</w:t>
            </w:r>
          </w:p>
          <w:p w14:paraId="298F4CF6" w14:textId="77777777" w:rsidR="00DE1EBC" w:rsidRPr="00A70C60" w:rsidRDefault="00DE1EBC" w:rsidP="00DE1EB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Obsługa modalności min.:                                                                                                                                                                                                                          - X-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ray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Angiography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(XA),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Ultrasound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(US),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Intravascular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Ultrasound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(IVUS),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Computed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Tomography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(CT),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Computer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Radiography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(CR), Digital X-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ray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(DX),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Electrocardiography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(ECG),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Magnetic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Resonance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(MR),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Nuclear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Medicine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(NM), Radio-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Fluroscopy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(RF), PET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Perfusion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(PT),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Hemodynamic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Waveform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(HD),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Document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doc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), DICOM ECG, SR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document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(SR)</w:t>
            </w:r>
          </w:p>
          <w:p w14:paraId="798847F7" w14:textId="77777777" w:rsidR="00DE1EBC" w:rsidRPr="00A70C60" w:rsidRDefault="00DE1EBC" w:rsidP="00DE1EB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Możliwość wyświetlenia w oprogramowaniu krzywej DICOM-EKG</w:t>
            </w:r>
          </w:p>
          <w:p w14:paraId="7C3DBD52" w14:textId="77777777" w:rsidR="00DE1EBC" w:rsidRPr="00A70C60" w:rsidRDefault="00DE1EBC" w:rsidP="00DE1EB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Funkcjonalność Możliwości wyboru prędkości prezentacji serii rezydujących w systemie (również dla badań CT, MR) - ilość klatek na sekundę</w:t>
            </w:r>
          </w:p>
          <w:p w14:paraId="6794F6E3" w14:textId="77777777" w:rsidR="00DE1EBC" w:rsidRPr="00A70C60" w:rsidRDefault="00DE1EBC" w:rsidP="00DE1EB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Funkcjonalność prezentacji wybranych serii badania w pętli, automatyczna kontynuacja prezentacji kolejnych serii w badaniu po zakończeniu odtwarzania obecnej serii</w:t>
            </w:r>
          </w:p>
          <w:p w14:paraId="58D0454B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Operacje na obrazie: </w:t>
            </w:r>
            <w:proofErr w:type="spellStart"/>
            <w:r w:rsidRPr="00A70C60">
              <w:rPr>
                <w:rFonts w:asciiTheme="minorHAnsi" w:hAnsiTheme="minorHAnsi" w:cs="Arial"/>
                <w:sz w:val="20"/>
                <w:szCs w:val="20"/>
              </w:rPr>
              <w:t>scrool</w:t>
            </w:r>
            <w:proofErr w:type="spellEnd"/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; zoom; przesuniecie obrazu; przycisk pozwalający na reset ustawień po zmianach na obrazie; dopasowanie obrazu do szerokości, wysokości i przekątnej okna; wyostrzenia krawędzi,  zmiana poziomu okna; pokazanie/ukrycie informacji o badaniu, drukowanie obrazu, zapisanie obrazu lub serii, funkcja wzmocnienia krawędzi, odbicie lustrzane/obrót; odwrócenie kolorów/inwersja; </w:t>
            </w:r>
            <w:proofErr w:type="spellStart"/>
            <w:r w:rsidRPr="00A70C60">
              <w:rPr>
                <w:rFonts w:asciiTheme="minorHAnsi" w:hAnsiTheme="minorHAnsi" w:cs="Arial"/>
                <w:sz w:val="20"/>
                <w:szCs w:val="20"/>
              </w:rPr>
              <w:t>presety</w:t>
            </w:r>
            <w:proofErr w:type="spellEnd"/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 okna; sortowanie serii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FF3E7D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0D1F00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6AF175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Zamawiający przyzna punkty jedynie w momencie zaoferowania wszystkich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funkcjonaności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opisanych w dziale M(M.1-M.8). Tylko wówczas opisane rozwiązanie jest działające, kompletne, w pełni funkcjonalne oraz stanowi wartość kliniczną.</w:t>
            </w:r>
          </w:p>
        </w:tc>
      </w:tr>
      <w:tr w:rsidR="00DE1EBC" w:rsidRPr="00A70C60" w14:paraId="0D066E3C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6084FE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DAD6B2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Licencja na min. 1 jednoczesnego użytkownika systemu dla diagnostycznego środowiska pomiarowego dla badań US i XA. Funkcjonalności:</w:t>
            </w:r>
          </w:p>
          <w:p w14:paraId="786B3D02" w14:textId="77777777" w:rsidR="00DE1EBC" w:rsidRPr="00A70C60" w:rsidRDefault="00DE1EBC" w:rsidP="00DE1EB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1024x1024 12-bitowe wsparcie dla narzędzi kwantyfikacyjnych</w:t>
            </w:r>
          </w:p>
          <w:p w14:paraId="45106778" w14:textId="77777777" w:rsidR="00DE1EBC" w:rsidRPr="00A70C60" w:rsidRDefault="00DE1EBC" w:rsidP="00DE1EB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Synchronizacja dla badań XA (dwupłaszczyznowe/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biplane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) </w:t>
            </w:r>
          </w:p>
          <w:p w14:paraId="215E363F" w14:textId="77777777" w:rsidR="00DE1EBC" w:rsidRPr="00A70C60" w:rsidRDefault="00DE1EBC" w:rsidP="00DE1EB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Szybkie przełączanie z trybu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biplane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i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monoplane</w:t>
            </w:r>
            <w:proofErr w:type="spellEnd"/>
          </w:p>
          <w:p w14:paraId="3653C596" w14:textId="77777777" w:rsidR="00DE1EBC" w:rsidRPr="00A70C60" w:rsidRDefault="00DE1EBC" w:rsidP="00DE1EB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Wsparcie dla prezentacji krzywej EKG</w:t>
            </w:r>
          </w:p>
          <w:p w14:paraId="46CFD5E5" w14:textId="77777777" w:rsidR="00DE1EBC" w:rsidRPr="00A70C60" w:rsidRDefault="00DE1EBC" w:rsidP="00DE1EBC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Odtwarzanie do min. 32 klatek na sekundę dla badań XA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4D9A31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212822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0D947D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Zamawiający przyzna punkty jedynie w momencie zaoferowania wszystkich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funkcjonaności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opisanych w dziale M(M.1-M.8). Tylko wówczas opisane rozwiązanie jest działające, kompletne, w pełni funkcjonalne oraz stanowi wartość kliniczną.</w:t>
            </w:r>
          </w:p>
        </w:tc>
      </w:tr>
      <w:tr w:rsidR="00DE1EBC" w:rsidRPr="00A70C60" w14:paraId="043ED54C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BF99C9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7B9162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Licencja na min. 1 jednoczesnego użytkownika systemu dla dedykowanej aplikacji służącej do analizy naczyń wieńcowych w badaniach XA (QCA lub według nomenklatury producenta). Funkcjonalności:</w:t>
            </w:r>
          </w:p>
          <w:p w14:paraId="26851C84" w14:textId="77777777" w:rsidR="00DE1EBC" w:rsidRPr="00A70C60" w:rsidRDefault="00DE1EBC" w:rsidP="00DE1EB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Wykonywanie kalibrowanych pomiarów dla badań XA, możliwość akceptacji danych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autokalibracji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, kalibracja do cewnika naczyniowego, możliwość ręcznego podania rozmiaru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pixela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>.</w:t>
            </w:r>
          </w:p>
          <w:p w14:paraId="5BA3CB78" w14:textId="77777777" w:rsidR="00DE1EBC" w:rsidRPr="00A70C60" w:rsidRDefault="00DE1EBC" w:rsidP="00DE1EB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1024x1024 12-bitowe wsparcie dla narzędzi kwantyfikacyjnych</w:t>
            </w:r>
          </w:p>
          <w:p w14:paraId="35C19A6E" w14:textId="77777777" w:rsidR="00DE1EBC" w:rsidRPr="00A70C60" w:rsidRDefault="00DE1EBC" w:rsidP="00DE1EB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Synchronizacja dla badań XA (dwupłaszczyznowe/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biplane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) </w:t>
            </w:r>
          </w:p>
          <w:p w14:paraId="5F4E2DA6" w14:textId="77777777" w:rsidR="00DE1EBC" w:rsidRPr="00A70C60" w:rsidRDefault="00DE1EBC" w:rsidP="00DE1EB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Szybkie przełączanie z trybu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biplane</w:t>
            </w:r>
            <w:proofErr w:type="spellEnd"/>
            <w:r w:rsidRPr="00A70C60">
              <w:rPr>
                <w:rFonts w:asciiTheme="minorHAnsi" w:hAnsiTheme="minorHAnsi" w:cs="Arial"/>
                <w:color w:val="000000"/>
              </w:rPr>
              <w:t xml:space="preserve"> i </w:t>
            </w:r>
            <w:proofErr w:type="spellStart"/>
            <w:r w:rsidRPr="00A70C60">
              <w:rPr>
                <w:rFonts w:asciiTheme="minorHAnsi" w:hAnsiTheme="minorHAnsi" w:cs="Arial"/>
                <w:color w:val="000000"/>
              </w:rPr>
              <w:t>monoplane</w:t>
            </w:r>
            <w:proofErr w:type="spellEnd"/>
          </w:p>
          <w:p w14:paraId="553A2247" w14:textId="77777777" w:rsidR="00DE1EBC" w:rsidRPr="00A70C60" w:rsidRDefault="00DE1EBC" w:rsidP="00DE1EB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Wsparcie dla prezentacji krzywej EKG</w:t>
            </w:r>
          </w:p>
          <w:p w14:paraId="3241E9FE" w14:textId="77777777" w:rsidR="00DE1EBC" w:rsidRPr="00A70C60" w:rsidRDefault="00DE1EBC" w:rsidP="00DE1EB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Odtwarzanie do min. 32 klatek na sekundę</w:t>
            </w:r>
          </w:p>
          <w:p w14:paraId="25BA73D7" w14:textId="77777777" w:rsidR="00DE1EBC" w:rsidRPr="00A70C60" w:rsidRDefault="00DE1EBC" w:rsidP="00DE1EB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Automatyczna Analiza kwantyfikacyjna naczyń wieńcowych</w:t>
            </w:r>
          </w:p>
          <w:p w14:paraId="7CFACC47" w14:textId="77777777" w:rsidR="00DE1EBC" w:rsidRPr="00A70C60" w:rsidRDefault="00DE1EBC" w:rsidP="00DE1EB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Analiza kwantyfikacyjna naczyń wieńcowych - automatyczne wykrywanie konturów </w:t>
            </w:r>
          </w:p>
          <w:p w14:paraId="3C7BC371" w14:textId="77777777" w:rsidR="00DE1EBC" w:rsidRPr="00A70C60" w:rsidRDefault="00DE1EBC" w:rsidP="00DE1EB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Obliczenie średnicy naczynia</w:t>
            </w:r>
          </w:p>
          <w:p w14:paraId="7305A56F" w14:textId="77777777" w:rsidR="00DE1EBC" w:rsidRPr="00A70C60" w:rsidRDefault="00DE1EBC" w:rsidP="00DE1E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Automatyczne obliczanie </w:t>
            </w:r>
            <w:proofErr w:type="spellStart"/>
            <w:r w:rsidRPr="00A70C60">
              <w:rPr>
                <w:rFonts w:asciiTheme="minorHAnsi" w:hAnsiTheme="minorHAnsi" w:cs="Arial"/>
                <w:sz w:val="20"/>
                <w:szCs w:val="20"/>
              </w:rPr>
              <w:t>stenozy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A875EE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C106CC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2EAA0E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Zamawiający przyzna punkty jedynie w momencie zaoferowania wszystkich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funkcjonaności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opisanych w dziale M(M.1-M.8). Tylko wówczas opisane rozwiązanie jest działające, kompletne, w pełni funkcjonalne oraz stanowi wartość kliniczną.</w:t>
            </w:r>
          </w:p>
        </w:tc>
      </w:tr>
      <w:tr w:rsidR="00DE1EBC" w:rsidRPr="00A70C60" w14:paraId="290A53C9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8981E6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lastRenderedPageBreak/>
              <w:t>7.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4944B9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Licencja na min. 1 jednoczesnego użytkownika systemu dla dedykowanej aplikacji służącej do analizy lewej komory serca w badaniach XA (LVA lub według nomenklatury producenta). Funkcjonalności:</w:t>
            </w:r>
          </w:p>
          <w:p w14:paraId="34DE43E6" w14:textId="77777777" w:rsidR="00DE1EBC" w:rsidRPr="00A70C60" w:rsidRDefault="00DE1EBC" w:rsidP="00DE1EBC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Wsparcie dla prezentacji krzywej EKG</w:t>
            </w:r>
          </w:p>
          <w:p w14:paraId="4DDFAE76" w14:textId="77777777" w:rsidR="00DE1EBC" w:rsidRPr="00A70C60" w:rsidRDefault="00DE1EBC" w:rsidP="00DE1EBC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Odtwarzanie do min. 32 klatek na sekundę</w:t>
            </w:r>
          </w:p>
          <w:p w14:paraId="1934D1E4" w14:textId="77777777" w:rsidR="00DE1EBC" w:rsidRPr="00A70C60" w:rsidRDefault="00DE1EBC" w:rsidP="00DE1EBC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Analiza lewej komory - automatyczne wyznaczanie konturu lewej komory</w:t>
            </w:r>
          </w:p>
          <w:p w14:paraId="1A64D652" w14:textId="77777777" w:rsidR="00DE1EBC" w:rsidRPr="00A70C60" w:rsidRDefault="00DE1EBC" w:rsidP="00DE1EBC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Analiza lewej komory - ręczne wyznaczanie konturu lewej komory</w:t>
            </w:r>
          </w:p>
          <w:p w14:paraId="297ECE00" w14:textId="77777777" w:rsidR="00DE1EBC" w:rsidRPr="00A70C60" w:rsidRDefault="00DE1EBC" w:rsidP="00DE1EBC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Analiza lewej komory - frakcja wyrzutowa lewej komory</w:t>
            </w:r>
          </w:p>
          <w:p w14:paraId="00B1910C" w14:textId="77777777" w:rsidR="00DE1EBC" w:rsidRPr="00A70C60" w:rsidRDefault="00DE1EBC" w:rsidP="00DE1EBC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>Analiza lewej komory - objętość wyrzutowa lewej komory</w:t>
            </w:r>
          </w:p>
          <w:p w14:paraId="371631EE" w14:textId="77777777" w:rsidR="00DE1EBC" w:rsidRPr="00A70C60" w:rsidRDefault="00DE1EBC" w:rsidP="00DE1EBC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  <w:color w:val="000000"/>
              </w:rPr>
            </w:pPr>
            <w:r w:rsidRPr="00A70C60">
              <w:rPr>
                <w:rFonts w:asciiTheme="minorHAnsi" w:hAnsiTheme="minorHAnsi" w:cs="Arial"/>
                <w:color w:val="000000"/>
              </w:rPr>
              <w:t xml:space="preserve">Analiza lewej komory - grubość ściany </w:t>
            </w:r>
          </w:p>
          <w:p w14:paraId="6986569E" w14:textId="77777777" w:rsidR="00DE1EBC" w:rsidRPr="00A70C60" w:rsidRDefault="00DE1EBC" w:rsidP="00DE1EBC">
            <w:pPr>
              <w:pStyle w:val="Defaul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Analiza lewej komory - kurczliwość ściany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B5EAED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0265C9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0781C6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Zamawiający przyzna punkty jedynie w momencie zaoferowania wszystkich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funkcjonaności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opisanych w dziale M(M.1-M.8). Tylko wówczas opisane rozwiązanie jest działające, kompletne, w pełni funkcjonalne oraz stanowi wartość kliniczną.</w:t>
            </w:r>
          </w:p>
        </w:tc>
      </w:tr>
      <w:tr w:rsidR="00DE1EBC" w:rsidRPr="00A70C60" w14:paraId="65814368" w14:textId="77777777" w:rsidTr="00CF57FF">
        <w:trPr>
          <w:cantSplit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C3D0B1B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DFD06B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Serwer w obudowie </w:t>
            </w:r>
            <w:proofErr w:type="spellStart"/>
            <w:r w:rsidRPr="00A70C60">
              <w:rPr>
                <w:rFonts w:asciiTheme="minorHAnsi" w:hAnsiTheme="minorHAnsi" w:cs="Arial"/>
                <w:sz w:val="20"/>
                <w:szCs w:val="20"/>
              </w:rPr>
              <w:t>rack</w:t>
            </w:r>
            <w:proofErr w:type="spellEnd"/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 o minimalnych parametrach: </w:t>
            </w:r>
          </w:p>
          <w:p w14:paraId="514B68E5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CPU Intel Xeon E5-2620v3, 2.4GHz, 6C lub równoważny</w:t>
            </w:r>
          </w:p>
          <w:p w14:paraId="5503F2BB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RAM: 8x 4GB</w:t>
            </w:r>
          </w:p>
          <w:p w14:paraId="1383CC19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HD: 2x 300GB SSD</w:t>
            </w:r>
          </w:p>
          <w:p w14:paraId="42399E98" w14:textId="77777777" w:rsidR="00DE1EBC" w:rsidRPr="00A70C60" w:rsidRDefault="00DE1EBC" w:rsidP="00DE1EBC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 xml:space="preserve">3x 4TB NLSAS 7,2tys. </w:t>
            </w:r>
            <w:proofErr w:type="spellStart"/>
            <w:r w:rsidRPr="00A70C60">
              <w:rPr>
                <w:rFonts w:asciiTheme="minorHAnsi" w:hAnsiTheme="minorHAnsi" w:cs="Arial"/>
                <w:sz w:val="20"/>
                <w:szCs w:val="20"/>
              </w:rPr>
              <w:t>obr</w:t>
            </w:r>
            <w:proofErr w:type="spellEnd"/>
            <w:r w:rsidRPr="00A70C60">
              <w:rPr>
                <w:rFonts w:asciiTheme="minorHAnsi" w:hAnsiTheme="minorHAnsi" w:cs="Arial"/>
                <w:sz w:val="20"/>
                <w:szCs w:val="20"/>
              </w:rPr>
              <w:t>./min.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85F9F2" w14:textId="77777777" w:rsidR="00DE1EBC" w:rsidRPr="00A70C60" w:rsidRDefault="00DE1EBC" w:rsidP="00DE1EBC">
            <w:pPr>
              <w:pStyle w:val="AbsatzTableFormat"/>
              <w:jc w:val="center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>TAK/NIE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D292C1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54C7CA" w14:textId="77777777" w:rsidR="00DE1EBC" w:rsidRPr="00A70C60" w:rsidRDefault="00DE1EBC" w:rsidP="00DE1EBC">
            <w:pPr>
              <w:pStyle w:val="AbsatzTableFormat"/>
              <w:spacing w:after="60"/>
              <w:rPr>
                <w:rFonts w:asciiTheme="minorHAnsi" w:hAnsiTheme="minorHAnsi" w:cs="Arial"/>
                <w:sz w:val="20"/>
              </w:rPr>
            </w:pPr>
            <w:r w:rsidRPr="00A70C60">
              <w:rPr>
                <w:rFonts w:asciiTheme="minorHAnsi" w:hAnsiTheme="minorHAnsi" w:cs="Arial"/>
                <w:sz w:val="20"/>
              </w:rPr>
              <w:t xml:space="preserve">Zamawiający przyzna punkty jedynie w momencie zaoferowania wszystkich </w:t>
            </w:r>
            <w:proofErr w:type="spellStart"/>
            <w:r w:rsidRPr="00A70C60">
              <w:rPr>
                <w:rFonts w:asciiTheme="minorHAnsi" w:hAnsiTheme="minorHAnsi" w:cs="Arial"/>
                <w:sz w:val="20"/>
              </w:rPr>
              <w:t>funkcjonaności</w:t>
            </w:r>
            <w:proofErr w:type="spellEnd"/>
            <w:r w:rsidRPr="00A70C60">
              <w:rPr>
                <w:rFonts w:asciiTheme="minorHAnsi" w:hAnsiTheme="minorHAnsi" w:cs="Arial"/>
                <w:sz w:val="20"/>
              </w:rPr>
              <w:t xml:space="preserve"> opisanych w dziale M(M.1-M.8). Tylko wówczas opisane rozwiązanie jest działające, kompletne, w pełni funkcjonalne oraz stanowi wartość kliniczną.</w:t>
            </w:r>
          </w:p>
        </w:tc>
      </w:tr>
    </w:tbl>
    <w:p w14:paraId="2227EF85" w14:textId="77777777" w:rsidR="007F5857" w:rsidRPr="00A70C60" w:rsidRDefault="007F5857">
      <w:pPr>
        <w:rPr>
          <w:rFonts w:asciiTheme="minorHAnsi" w:hAnsiTheme="minorHAnsi"/>
          <w:sz w:val="20"/>
          <w:szCs w:val="20"/>
        </w:rPr>
      </w:pPr>
    </w:p>
    <w:tbl>
      <w:tblPr>
        <w:tblW w:w="10351" w:type="dxa"/>
        <w:tblInd w:w="-2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57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3375"/>
        <w:gridCol w:w="1870"/>
        <w:gridCol w:w="1850"/>
        <w:gridCol w:w="2685"/>
      </w:tblGrid>
      <w:tr w:rsidR="007F5857" w:rsidRPr="00A70C60" w14:paraId="60E4F1E4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left w:w="57" w:type="dxa"/>
            </w:tcMar>
            <w:vAlign w:val="center"/>
          </w:tcPr>
          <w:p w14:paraId="711C8799" w14:textId="0BE4CF93" w:rsidR="007F5857" w:rsidRPr="00A70C60" w:rsidRDefault="00A41A74">
            <w:pPr>
              <w:ind w:left="57"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E96B42" w:rsidRPr="00A70C6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E6E6E6"/>
            <w:tcMar>
              <w:left w:w="57" w:type="dxa"/>
            </w:tcMar>
          </w:tcPr>
          <w:p w14:paraId="6E8AE0F4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Akcesoria, wyposażenie dodatkowe</w:t>
            </w:r>
          </w:p>
        </w:tc>
      </w:tr>
      <w:tr w:rsidR="007F5857" w:rsidRPr="00A70C60" w14:paraId="699ED27B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4A209E68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069C8CE" w14:textId="77777777" w:rsidR="007F5857" w:rsidRPr="00A70C60" w:rsidRDefault="00E96B42">
            <w:pPr>
              <w:suppressAutoHyphens/>
              <w:spacing w:after="60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szCs w:val="20"/>
                <w:lang w:val="pt-BR"/>
              </w:rPr>
              <w:t>Osłona przed promieniowaniem na górne części ciała w postaci szyby ołowiowej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5497C8C" w14:textId="77777777" w:rsidR="007F5857" w:rsidRPr="00A70C60" w:rsidRDefault="00E96B42">
            <w:pPr>
              <w:suppressAutoHyphens/>
              <w:spacing w:after="60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  <w:r w:rsidRPr="00A70C60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F3BEE6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360D09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058EF5F1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CFDAC14" w14:textId="77777777" w:rsidR="007F5857" w:rsidRPr="00A70C60" w:rsidRDefault="00E96B42">
            <w:pPr>
              <w:ind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ABF2440" w14:textId="47AE7F2A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Lampa zabiegowa mocowana na suficie wykonana w technologii LED (włączanie i wyłączanie lampy sterowane pedałem</w:t>
            </w:r>
            <w:r w:rsidR="00DE003D" w:rsidRPr="00A70C60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="001A2762" w:rsidRPr="00A70C60">
              <w:rPr>
                <w:rFonts w:asciiTheme="minorHAnsi" w:hAnsiTheme="minorHAnsi"/>
                <w:sz w:val="20"/>
                <w:lang w:val="pt-BR"/>
              </w:rPr>
              <w:t>w sali zabiegowej</w:t>
            </w:r>
            <w:r w:rsidRPr="00A70C60">
              <w:rPr>
                <w:rFonts w:asciiTheme="minorHAnsi" w:hAnsiTheme="minorHAnsi"/>
                <w:sz w:val="20"/>
                <w:lang w:val="pt-BR"/>
              </w:rPr>
              <w:t xml:space="preserve">). 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1DE92CE" w14:textId="77777777" w:rsidR="007F5857" w:rsidRPr="00A70C60" w:rsidRDefault="00E96B42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2B29D83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5178AA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5E6DC348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87DCC68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D1791E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Osłona przed promieniowaniem na dolne partie ciała (dla personelu) w postaci fartucha z gumy ołowiowej mocowanego z boku stołu pacjenta.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C459992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5214EAE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D43E7A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5A3A7ECF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3E98FD4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23F765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Interkom do komunikacji głosowej sterownia – sala zabiegowa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7AC5FB1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ADFF2F4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78329C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5B804524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11FBA05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4510C19" w14:textId="2B9A4BEF" w:rsidR="001246B7" w:rsidRPr="00A70C60" w:rsidRDefault="0068041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Komplet 4</w:t>
            </w:r>
            <w:r w:rsidR="00E96B42" w:rsidRPr="00A70C60">
              <w:rPr>
                <w:rFonts w:asciiTheme="minorHAnsi" w:hAnsiTheme="minorHAnsi"/>
                <w:sz w:val="20"/>
                <w:lang w:val="pt-BR"/>
              </w:rPr>
              <w:t xml:space="preserve"> fartuchów ochronnych rtg dwuczęściowych, zamkniętch, wykonanych z </w:t>
            </w:r>
            <w:r w:rsidR="007F64C2">
              <w:rPr>
                <w:rFonts w:asciiTheme="minorHAnsi" w:hAnsiTheme="minorHAnsi"/>
                <w:sz w:val="20"/>
                <w:lang w:val="pt-BR"/>
              </w:rPr>
              <w:t xml:space="preserve">materiału ochronnego </w:t>
            </w:r>
            <w:r w:rsidR="00BC7704">
              <w:rPr>
                <w:rFonts w:asciiTheme="minorHAnsi" w:hAnsiTheme="minorHAnsi"/>
                <w:sz w:val="20"/>
                <w:lang w:val="pt-BR"/>
              </w:rPr>
              <w:t>lekkiego</w:t>
            </w:r>
            <w:r w:rsidR="00E96B42" w:rsidRPr="00A70C60">
              <w:rPr>
                <w:rFonts w:asciiTheme="minorHAnsi" w:hAnsiTheme="minorHAnsi"/>
                <w:sz w:val="20"/>
                <w:lang w:val="pt-BR"/>
              </w:rPr>
              <w:t xml:space="preserve"> (równoważnik osłabienia promieniowania: przód 0,5 mm Pb, tył 0,25 mm Pb</w:t>
            </w:r>
            <w:r w:rsidR="001246B7" w:rsidRPr="00A70C60">
              <w:rPr>
                <w:rFonts w:asciiTheme="minorHAnsi" w:hAnsiTheme="minorHAnsi"/>
                <w:sz w:val="20"/>
                <w:lang w:val="pt-BR"/>
              </w:rPr>
              <w:t xml:space="preserve"> oraz </w:t>
            </w:r>
          </w:p>
          <w:p w14:paraId="09301E19" w14:textId="13BFA99A" w:rsidR="007F5857" w:rsidRPr="00A70C60" w:rsidRDefault="0068041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4</w:t>
            </w:r>
            <w:r w:rsidR="001246B7" w:rsidRPr="00A70C60">
              <w:rPr>
                <w:rFonts w:asciiTheme="minorHAnsi" w:hAnsiTheme="minorHAnsi"/>
                <w:sz w:val="20"/>
                <w:lang w:val="pt-BR"/>
              </w:rPr>
              <w:t xml:space="preserve"> szt. osłon na tarczyce typu śliniak (8cm, równoważnik Pb 0,5mm)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5FF551D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F70FD9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BCA12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225C7CCA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2E95157" w14:textId="77777777" w:rsidR="007F5857" w:rsidRPr="00A70C60" w:rsidRDefault="00E96B42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BE25996" w14:textId="67A9F2F0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System zasilania awaryjnego UPS dla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kardioangiografu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gwarantujący podtrzymanie pracy wszystkich niezbędnych elementów zestawu dla bezpiecznego zakończenia i zapisania (zapamiętania) badania w czasie nie mniejszym niż </w:t>
            </w:r>
            <w:r w:rsidR="00CF57FF" w:rsidRPr="00A70C60">
              <w:rPr>
                <w:rFonts w:asciiTheme="minorHAnsi" w:hAnsiTheme="minorHAnsi"/>
                <w:sz w:val="20"/>
              </w:rPr>
              <w:t>1</w:t>
            </w:r>
            <w:r w:rsidRPr="00A70C60">
              <w:rPr>
                <w:rFonts w:asciiTheme="minorHAnsi" w:hAnsiTheme="minorHAnsi"/>
                <w:sz w:val="20"/>
              </w:rPr>
              <w:t>5 min. Dla utrzymania ciągłości obrazowania radiologicznego, wymagane zapewnienie min. fluoroskopii w zdefiniowanym powyżej czasie.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593A74F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C86570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C6169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57FF" w:rsidRPr="00A70C60" w14:paraId="02719827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2F85D9C" w14:textId="0DFF68FE" w:rsidR="00CF57FF" w:rsidRPr="00A70C60" w:rsidRDefault="00A41A74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D2BF56C" w14:textId="63359420" w:rsidR="00CF57FF" w:rsidRPr="00A70C60" w:rsidRDefault="00CF57FF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Rozwinięcie powyższego systemu</w:t>
            </w:r>
            <w:r w:rsidR="000122FC" w:rsidRPr="00A70C60">
              <w:rPr>
                <w:rFonts w:asciiTheme="minorHAnsi" w:hAnsiTheme="minorHAnsi"/>
                <w:sz w:val="20"/>
              </w:rPr>
              <w:t xml:space="preserve"> zasilania</w:t>
            </w:r>
            <w:r w:rsidRPr="00A70C60">
              <w:rPr>
                <w:rFonts w:asciiTheme="minorHAnsi" w:hAnsiTheme="minorHAnsi"/>
                <w:sz w:val="20"/>
              </w:rPr>
              <w:t xml:space="preserve"> awaryjnego dla </w:t>
            </w:r>
            <w:proofErr w:type="spellStart"/>
            <w:r w:rsidR="000122FC" w:rsidRPr="00A70C60">
              <w:rPr>
                <w:rFonts w:asciiTheme="minorHAnsi" w:hAnsiTheme="minorHAnsi"/>
                <w:sz w:val="20"/>
              </w:rPr>
              <w:t>kardioangiografu</w:t>
            </w:r>
            <w:proofErr w:type="spellEnd"/>
            <w:r w:rsidR="000122FC" w:rsidRPr="00A70C60">
              <w:rPr>
                <w:rFonts w:asciiTheme="minorHAnsi" w:hAnsiTheme="minorHAnsi"/>
                <w:sz w:val="20"/>
              </w:rPr>
              <w:t xml:space="preserve"> umożliwiające zachowanie pełnej funkcj</w:t>
            </w:r>
            <w:r w:rsidRPr="00A70C60">
              <w:rPr>
                <w:rFonts w:asciiTheme="minorHAnsi" w:hAnsiTheme="minorHAnsi"/>
                <w:sz w:val="20"/>
              </w:rPr>
              <w:t>onalności aparatu (dokładnie tak jak na zasilaniu</w:t>
            </w:r>
            <w:r w:rsidR="001A09FB" w:rsidRPr="00A70C60">
              <w:rPr>
                <w:rFonts w:asciiTheme="minorHAnsi" w:hAnsiTheme="minorHAnsi"/>
                <w:sz w:val="20"/>
              </w:rPr>
              <w:t xml:space="preserve"> sieciowym) przez co najmniej 15</w:t>
            </w:r>
            <w:r w:rsidRPr="00A70C60">
              <w:rPr>
                <w:rFonts w:asciiTheme="minorHAnsi" w:hAnsiTheme="minorHAnsi"/>
                <w:sz w:val="20"/>
              </w:rPr>
              <w:t xml:space="preserve"> min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A732292" w14:textId="768052B7" w:rsidR="00CF57FF" w:rsidRPr="00A70C60" w:rsidRDefault="00CF57FF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TAK/NIE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E024249" w14:textId="77777777" w:rsidR="00CF57FF" w:rsidRPr="00A70C60" w:rsidRDefault="00CF57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3ECBB4" w14:textId="77777777" w:rsidR="00CF57FF" w:rsidRPr="00A70C60" w:rsidRDefault="00CF57FF" w:rsidP="00CF57FF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10 pkt</w:t>
            </w:r>
          </w:p>
          <w:p w14:paraId="27B5BF1E" w14:textId="5D1988F0" w:rsidR="00CF57FF" w:rsidRPr="00A70C60" w:rsidRDefault="00CF57FF" w:rsidP="00CF57FF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NIE – 0 pkt</w:t>
            </w:r>
          </w:p>
        </w:tc>
      </w:tr>
      <w:tr w:rsidR="007F5857" w:rsidRPr="00A70C60" w14:paraId="1AFD0A89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12C0921" w14:textId="2C446642" w:rsidR="007F5857" w:rsidRPr="00A70C60" w:rsidRDefault="00A41A74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8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167163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Powyższe rozwiązanie zapewniające ciągłość obrazowania w momencie przełączenia na awaryjny system zasilania. Rozwiązanie nie wymagające restartu generatora i/lub systemu komputerowego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angiografu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ACC5D61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D270F74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88BE57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 – 10 pkt</w:t>
            </w:r>
          </w:p>
          <w:p w14:paraId="1EFAEA59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3A6D02" w:rsidRPr="00A70C60" w14:paraId="0FDB2598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76FB8EC" w14:textId="5713BAF5" w:rsidR="003A6D02" w:rsidRPr="00A70C60" w:rsidRDefault="00A41A74">
            <w:pPr>
              <w:ind w:left="57" w:right="-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416242F" w14:textId="3B0E13A1" w:rsidR="003A6D02" w:rsidRPr="00A70C60" w:rsidRDefault="003A6D0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Instalacja 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angiografu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w sposób eliminujący konieczność umieszczenia jednostek komputerowych w sterowni – wszystkie sygnały wyprowadzone na monitory w sterowni lub sali badań, sterowanie za pomocą centralnej klawiatury i myszy.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076C8A9" w14:textId="3FC66C0F" w:rsidR="003A6D02" w:rsidRPr="00A70C60" w:rsidRDefault="003A6D0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7FCCDF7" w14:textId="77777777" w:rsidR="003A6D02" w:rsidRPr="00A70C60" w:rsidRDefault="003A6D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7998DC" w14:textId="77777777" w:rsidR="003A6D02" w:rsidRPr="00A70C60" w:rsidRDefault="003A6D02" w:rsidP="003A6D0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 – 2pkt</w:t>
            </w:r>
          </w:p>
          <w:p w14:paraId="18765D04" w14:textId="16E9FADA" w:rsidR="003A6D02" w:rsidRPr="00A70C60" w:rsidRDefault="003A6D02" w:rsidP="003A6D0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NIE – 0 pkt</w:t>
            </w:r>
          </w:p>
        </w:tc>
      </w:tr>
      <w:tr w:rsidR="007F5857" w:rsidRPr="00A70C60" w14:paraId="45E3DB32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57" w:type="dxa"/>
            </w:tcMar>
          </w:tcPr>
          <w:p w14:paraId="7889F811" w14:textId="55C1814D" w:rsidR="007F5857" w:rsidRPr="00A70C60" w:rsidRDefault="00A41A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E96B42" w:rsidRPr="00A70C6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57" w:type="dxa"/>
            </w:tcMar>
          </w:tcPr>
          <w:p w14:paraId="5FFE9D42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Wymagania dodatkowe</w:t>
            </w:r>
          </w:p>
        </w:tc>
      </w:tr>
      <w:tr w:rsidR="007F5857" w:rsidRPr="00A70C60" w14:paraId="2D3C6CAB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15CEE6C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533763B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Szkolenie aplikacyjne u użytkownika nie mniej niż 7 dni roboczych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24B9CD5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39CC8AB2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6F1970B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DD5AB3F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221B6B7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26B2EB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Dokumentacja: instrukcje obsługi w języku polskim, dokumentacja serwisowa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4ED2BEE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9BB326F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D8AB884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5CFD85EB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9175D24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305CEBF8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 xml:space="preserve">Certyfikaty i dopuszczenia zgodne </w:t>
            </w:r>
            <w:r w:rsidRPr="00A70C60">
              <w:rPr>
                <w:rFonts w:asciiTheme="minorHAnsi" w:hAnsiTheme="minorHAnsi"/>
                <w:sz w:val="20"/>
                <w:lang w:val="pt-BR"/>
              </w:rPr>
              <w:br/>
              <w:t>z obowiązującym w Polsce prawem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7D56447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074FA2B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32AE1F8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1406EBEF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5076177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732C49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Wykonanie testów specjalistycznych rtg min. 1 raz w roku przez cały okres trwania gwarancji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1AC645E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D9334A1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356CD18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7C96F9FB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895FDF9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D3D249A" w14:textId="4EDDD6EB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 xml:space="preserve">Realizujący zamówienie zobowiązuje się na czas montażu dostarczyć i uruchomić we wskazanym pomieszczeniu aparat RTG z ramieniem C o zmotoryzowanych ruchach, generatorze min. 15 kW i płaskim detektorze o rozmiarach przekątnej </w:t>
            </w:r>
            <w:r w:rsidRPr="00A70C60">
              <w:rPr>
                <w:rFonts w:asciiTheme="minorHAnsi" w:hAnsiTheme="minorHAnsi"/>
                <w:sz w:val="20"/>
                <w:u w:val="single"/>
                <w:lang w:val="pt-BR"/>
              </w:rPr>
              <w:t>&gt;</w:t>
            </w:r>
            <w:r w:rsidRPr="00A70C60">
              <w:rPr>
                <w:rFonts w:asciiTheme="minorHAnsi" w:hAnsiTheme="minorHAnsi"/>
                <w:sz w:val="20"/>
                <w:lang w:val="pt-BR"/>
              </w:rPr>
              <w:t xml:space="preserve"> 30cm wraz ze stołem zabiegowym</w:t>
            </w:r>
            <w:r w:rsidR="00671FA3" w:rsidRPr="00A70C60">
              <w:rPr>
                <w:rFonts w:asciiTheme="minorHAnsi" w:hAnsiTheme="minorHAnsi"/>
                <w:sz w:val="20"/>
                <w:lang w:val="pt-BR"/>
              </w:rPr>
              <w:t xml:space="preserve"> o zmotoryzowanych ruchach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DB21E69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5455C4B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0F25AEC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31780F2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470101C0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CAD0E6D" w14:textId="725BA244" w:rsidR="007F5857" w:rsidRPr="00A70C60" w:rsidRDefault="00F81E78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I</w:t>
            </w:r>
            <w:r w:rsidR="00E96B42" w:rsidRPr="00A70C60">
              <w:rPr>
                <w:rFonts w:asciiTheme="minorHAnsi" w:hAnsiTheme="minorHAnsi"/>
                <w:sz w:val="20"/>
                <w:lang w:val="pt-BR"/>
              </w:rPr>
              <w:t>ntegr</w:t>
            </w:r>
            <w:r w:rsidRPr="00A70C60">
              <w:rPr>
                <w:rFonts w:asciiTheme="minorHAnsi" w:hAnsiTheme="minorHAnsi"/>
                <w:sz w:val="20"/>
                <w:lang w:val="pt-BR"/>
              </w:rPr>
              <w:t xml:space="preserve">acji systemu angiografu oraz </w:t>
            </w:r>
            <w:r w:rsidR="00E96B42" w:rsidRPr="00A70C60">
              <w:rPr>
                <w:rFonts w:asciiTheme="minorHAnsi" w:hAnsiTheme="minorHAnsi"/>
                <w:sz w:val="20"/>
                <w:lang w:val="pt-BR"/>
              </w:rPr>
              <w:t xml:space="preserve"> systemu do </w:t>
            </w:r>
            <w:r w:rsidRPr="00A70C60">
              <w:rPr>
                <w:rFonts w:asciiTheme="minorHAnsi" w:hAnsiTheme="minorHAnsi"/>
                <w:sz w:val="20"/>
                <w:lang w:val="pt-BR"/>
              </w:rPr>
              <w:t>wizualizacji z systemem szpitalnym PACS i H</w:t>
            </w:r>
            <w:r w:rsidR="00E96B42" w:rsidRPr="00A70C60">
              <w:rPr>
                <w:rFonts w:asciiTheme="minorHAnsi" w:hAnsiTheme="minorHAnsi"/>
                <w:sz w:val="20"/>
                <w:lang w:val="pt-BR"/>
              </w:rPr>
              <w:t xml:space="preserve">IS Szpitala 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60F1FBF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D41CC68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04BB2D0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0FBEE2FA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left w:w="57" w:type="dxa"/>
            </w:tcMar>
          </w:tcPr>
          <w:p w14:paraId="77BAA445" w14:textId="04B3DCE8" w:rsidR="007F5857" w:rsidRPr="00A70C60" w:rsidRDefault="00A41A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E96B42" w:rsidRPr="00A70C6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E6E6E6"/>
            <w:tcMar>
              <w:left w:w="57" w:type="dxa"/>
            </w:tcMar>
          </w:tcPr>
          <w:p w14:paraId="4E3CDB89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Wymogi serwisowe</w:t>
            </w:r>
          </w:p>
        </w:tc>
      </w:tr>
      <w:tr w:rsidR="007F5857" w:rsidRPr="00A70C60" w14:paraId="7DB51E32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91639E2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4B75B42" w14:textId="32061AEE" w:rsidR="007F5857" w:rsidRPr="00A70C60" w:rsidRDefault="00F81E78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Okres gwarancji min 36</w:t>
            </w:r>
            <w:r w:rsidR="00E96B42" w:rsidRPr="00A70C60">
              <w:rPr>
                <w:rFonts w:asciiTheme="minorHAnsi" w:hAnsiTheme="minorHAnsi"/>
                <w:sz w:val="20"/>
                <w:lang w:val="pt-BR"/>
              </w:rPr>
              <w:t xml:space="preserve"> miesiące przez autoryzowany serwis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934C9BF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92C64E7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DCE35A1" w14:textId="724A7B74" w:rsidR="008A7E5F" w:rsidRPr="00A70C60" w:rsidRDefault="001916D1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36 miesięcy – 0 pkt</w:t>
            </w:r>
          </w:p>
          <w:p w14:paraId="6A158493" w14:textId="77777777" w:rsidR="001916D1" w:rsidRPr="00A70C60" w:rsidRDefault="001916D1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48 miesięcy – 15 pkt</w:t>
            </w:r>
          </w:p>
          <w:p w14:paraId="2942AB5F" w14:textId="298BC67D" w:rsidR="001916D1" w:rsidRPr="00A70C60" w:rsidRDefault="001916D1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60 miesięcy – 30 pkt</w:t>
            </w:r>
          </w:p>
        </w:tc>
      </w:tr>
      <w:tr w:rsidR="007F5857" w:rsidRPr="00A70C60" w14:paraId="143545AE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8545755" w14:textId="568BDE02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6A7126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 xml:space="preserve">Czas przystąpienia do naprawy </w:t>
            </w:r>
            <w:r w:rsidRPr="00A70C60">
              <w:rPr>
                <w:rFonts w:asciiTheme="minorHAnsi" w:hAnsiTheme="minorHAnsi"/>
                <w:sz w:val="20"/>
                <w:lang w:val="pt-BR"/>
              </w:rPr>
              <w:br/>
              <w:t xml:space="preserve">w terminie max. 24 godziny </w:t>
            </w:r>
            <w:r w:rsidRPr="00A70C60">
              <w:rPr>
                <w:rFonts w:asciiTheme="minorHAnsi" w:hAnsiTheme="minorHAnsi"/>
                <w:sz w:val="20"/>
                <w:lang w:val="pt-BR"/>
              </w:rPr>
              <w:br/>
              <w:t>od zgłoszenia awarii z wyłączeniem dni ustawowo wolnych od pracy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279A794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 xml:space="preserve">Podać 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01E880B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E55FF71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16D119BE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ABEDD74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742A2A6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 xml:space="preserve">Wymiana elementu zestawu </w:t>
            </w:r>
            <w:r w:rsidRPr="00A70C60">
              <w:rPr>
                <w:rFonts w:asciiTheme="minorHAnsi" w:hAnsiTheme="minorHAnsi"/>
                <w:sz w:val="20"/>
                <w:lang w:val="pt-BR"/>
              </w:rPr>
              <w:br/>
              <w:t xml:space="preserve">na fabrycznie nowy, wolny od wad </w:t>
            </w:r>
            <w:r w:rsidRPr="00A70C60">
              <w:rPr>
                <w:rFonts w:asciiTheme="minorHAnsi" w:hAnsiTheme="minorHAnsi"/>
                <w:sz w:val="20"/>
                <w:lang w:val="pt-BR"/>
              </w:rPr>
              <w:br/>
              <w:t>po 3 naprawie gwarancyjnej.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266AFA5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386D11A7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B4AFCCD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7A7E34A2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ED55C9F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A4F2E5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Bezpłatne przeglądy wg zaleceń producenta (min. 2 przeglądy w okresie 12 m-cy)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AB236CC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1ECEC80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3939D3C6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67021F12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6B625A8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4CF9325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Możliwość zdalnej diagnostyki angiografu, z możliwością wykonywania zdalnych napraw przy wykorzystaniu połączeń internetowych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A4CC89C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EB8DE29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52FD4C4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5BCB3B5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left w:w="57" w:type="dxa"/>
            </w:tcMar>
          </w:tcPr>
          <w:p w14:paraId="576ED466" w14:textId="2679525B" w:rsidR="007F5857" w:rsidRPr="00A70C60" w:rsidRDefault="00A41A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E96B42" w:rsidRPr="00A70C6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E6E6E6"/>
            <w:tcMar>
              <w:left w:w="57" w:type="dxa"/>
            </w:tcMar>
          </w:tcPr>
          <w:p w14:paraId="51D7253F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 xml:space="preserve">Serwis pogwarancyjny </w:t>
            </w:r>
          </w:p>
        </w:tc>
      </w:tr>
      <w:tr w:rsidR="002F7099" w:rsidRPr="00A70C60" w14:paraId="70D53DD9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5F39AD3" w14:textId="22D7FAE8" w:rsidR="002F7099" w:rsidRPr="00A70C60" w:rsidRDefault="002F7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D8758E3" w14:textId="43D112E9" w:rsidR="002F7099" w:rsidRPr="00A70C60" w:rsidRDefault="002F7099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Gwarantowana cena kosztu dwuletniego kontraktu serwisowego w EUR (wartość netto) zawierającego lampę RTG tożsamą z oferowaną oraz wszystkie inne koszty (w tym przeglądy, robociznę oraz wszystkie części zamienne) możliwego do zawarcia po upływie </w:t>
            </w:r>
            <w:r w:rsidR="00851D3B" w:rsidRPr="00A70C60">
              <w:rPr>
                <w:rFonts w:asciiTheme="minorHAnsi" w:hAnsiTheme="minorHAnsi"/>
                <w:sz w:val="20"/>
              </w:rPr>
              <w:t xml:space="preserve"> deklarowanego </w:t>
            </w:r>
            <w:r w:rsidRPr="00A70C60">
              <w:rPr>
                <w:rFonts w:asciiTheme="minorHAnsi" w:hAnsiTheme="minorHAnsi"/>
                <w:sz w:val="20"/>
              </w:rPr>
              <w:t xml:space="preserve">okresu gwarancyjnego 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C69B3D7" w14:textId="5C6846F3" w:rsidR="002F7099" w:rsidRPr="00A70C60" w:rsidRDefault="002F7099">
            <w:pPr>
              <w:pStyle w:val="AbsatzTableFormat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</w:rPr>
              <w:t>podać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E24FB80" w14:textId="77777777" w:rsidR="002F7099" w:rsidRPr="00A70C60" w:rsidRDefault="002F7099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776B856" w14:textId="4D53521E" w:rsidR="002F7099" w:rsidRPr="00A70C60" w:rsidRDefault="002F7099" w:rsidP="002F7099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Wartość najmniejsza – </w:t>
            </w:r>
            <w:r w:rsidR="00B3485F" w:rsidRPr="00A70C60">
              <w:rPr>
                <w:rFonts w:asciiTheme="minorHAnsi" w:hAnsiTheme="minorHAnsi"/>
                <w:sz w:val="20"/>
              </w:rPr>
              <w:t>3</w:t>
            </w:r>
            <w:r w:rsidR="001916D1" w:rsidRPr="00A70C60">
              <w:rPr>
                <w:rFonts w:asciiTheme="minorHAnsi" w:hAnsiTheme="minorHAnsi"/>
                <w:sz w:val="20"/>
              </w:rPr>
              <w:t>0 pkt</w:t>
            </w:r>
          </w:p>
          <w:p w14:paraId="0BD1206A" w14:textId="108A8FD7" w:rsidR="002F7099" w:rsidRPr="00A70C60" w:rsidRDefault="002F7099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Wartości inne – wg proporcji</w:t>
            </w:r>
          </w:p>
        </w:tc>
      </w:tr>
      <w:tr w:rsidR="002F7099" w:rsidRPr="00A70C60" w14:paraId="0FA234CF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45FA154D" w14:textId="0502BEA1" w:rsidR="002F7099" w:rsidRPr="00A70C60" w:rsidRDefault="002F7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60FF4A1" w14:textId="01BC9C66" w:rsidR="002F7099" w:rsidRPr="00A70C60" w:rsidRDefault="002F7099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</w:rPr>
              <w:t>Gwarantowany w okresie 24 m-</w:t>
            </w:r>
            <w:proofErr w:type="spellStart"/>
            <w:r w:rsidRPr="00A70C60">
              <w:rPr>
                <w:rFonts w:asciiTheme="minorHAnsi" w:hAnsiTheme="minorHAnsi"/>
                <w:sz w:val="20"/>
              </w:rPr>
              <w:t>cy</w:t>
            </w:r>
            <w:proofErr w:type="spellEnd"/>
            <w:r w:rsidRPr="00A70C60">
              <w:rPr>
                <w:rFonts w:asciiTheme="minorHAnsi" w:hAnsiTheme="minorHAnsi"/>
                <w:sz w:val="20"/>
              </w:rPr>
              <w:t xml:space="preserve"> po upływie </w:t>
            </w:r>
            <w:r w:rsidR="00851D3B" w:rsidRPr="00A70C60">
              <w:rPr>
                <w:rFonts w:asciiTheme="minorHAnsi" w:hAnsiTheme="minorHAnsi"/>
                <w:sz w:val="20"/>
              </w:rPr>
              <w:t xml:space="preserve">deklarowanego okresu </w:t>
            </w:r>
            <w:r w:rsidRPr="00A70C60">
              <w:rPr>
                <w:rFonts w:asciiTheme="minorHAnsi" w:hAnsiTheme="minorHAnsi"/>
                <w:sz w:val="20"/>
              </w:rPr>
              <w:t>gwarancji, koszt zakupu lampy RTG tożsamej z oferowaną – podać cenę w EUR (wartość netto)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D288D2B" w14:textId="27B1CA90" w:rsidR="002F7099" w:rsidRPr="00A70C60" w:rsidRDefault="002F7099">
            <w:pPr>
              <w:pStyle w:val="AbsatzTableFormat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</w:rPr>
              <w:t>podać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7BC8BCE" w14:textId="77777777" w:rsidR="002F7099" w:rsidRPr="00A70C60" w:rsidRDefault="002F7099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AB4B673" w14:textId="6C6453DB" w:rsidR="002F7099" w:rsidRPr="00A70C60" w:rsidRDefault="002F7099" w:rsidP="002F7099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Wartość najmniejsza – </w:t>
            </w:r>
            <w:r w:rsidR="00B3485F" w:rsidRPr="00A70C60">
              <w:rPr>
                <w:rFonts w:asciiTheme="minorHAnsi" w:hAnsiTheme="minorHAnsi"/>
                <w:sz w:val="20"/>
              </w:rPr>
              <w:t>3</w:t>
            </w:r>
            <w:r w:rsidR="001916D1" w:rsidRPr="00A70C60">
              <w:rPr>
                <w:rFonts w:asciiTheme="minorHAnsi" w:hAnsiTheme="minorHAnsi"/>
                <w:sz w:val="20"/>
              </w:rPr>
              <w:t>0 pkt</w:t>
            </w:r>
          </w:p>
          <w:p w14:paraId="074C27DE" w14:textId="31C84633" w:rsidR="002F7099" w:rsidRPr="00A70C60" w:rsidRDefault="002F7099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Wartości inne – wg proporcji</w:t>
            </w:r>
          </w:p>
        </w:tc>
      </w:tr>
      <w:tr w:rsidR="002F7099" w:rsidRPr="00A70C60" w14:paraId="31385DAF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AA11754" w14:textId="329C1B77" w:rsidR="002F7099" w:rsidRPr="00A70C60" w:rsidRDefault="002F7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108B7CC" w14:textId="3BC8AC47" w:rsidR="002F7099" w:rsidRPr="00A70C60" w:rsidRDefault="002F7099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Gwarantowany, po upływie </w:t>
            </w:r>
            <w:r w:rsidR="00851D3B" w:rsidRPr="00A70C60">
              <w:rPr>
                <w:rFonts w:asciiTheme="minorHAnsi" w:hAnsiTheme="minorHAnsi"/>
                <w:sz w:val="20"/>
              </w:rPr>
              <w:t xml:space="preserve"> deklarowanego </w:t>
            </w:r>
            <w:r w:rsidRPr="00A70C60">
              <w:rPr>
                <w:rFonts w:asciiTheme="minorHAnsi" w:hAnsiTheme="minorHAnsi"/>
                <w:sz w:val="20"/>
              </w:rPr>
              <w:t>okresu gwarancji, dwuletni kontrakt serwisowy w EUR (wartość netto) zawierający przeglądy.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67FF57C" w14:textId="229002A8" w:rsidR="002F7099" w:rsidRPr="00A70C60" w:rsidRDefault="002F7099">
            <w:pPr>
              <w:pStyle w:val="AbsatzTableFormat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</w:rPr>
              <w:t>podać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5F970DD" w14:textId="77777777" w:rsidR="002F7099" w:rsidRPr="00A70C60" w:rsidRDefault="002F7099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9C2A5AD" w14:textId="15B6E92F" w:rsidR="002F7099" w:rsidRPr="00A70C60" w:rsidRDefault="002F7099" w:rsidP="002F7099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Wartość najmniejsza – </w:t>
            </w:r>
            <w:r w:rsidR="00B3485F" w:rsidRPr="00A70C60">
              <w:rPr>
                <w:rFonts w:asciiTheme="minorHAnsi" w:hAnsiTheme="minorHAnsi"/>
                <w:sz w:val="20"/>
              </w:rPr>
              <w:t>2</w:t>
            </w:r>
            <w:r w:rsidR="001916D1" w:rsidRPr="00A70C60">
              <w:rPr>
                <w:rFonts w:asciiTheme="minorHAnsi" w:hAnsiTheme="minorHAnsi"/>
                <w:sz w:val="20"/>
              </w:rPr>
              <w:t>0 pkt</w:t>
            </w:r>
          </w:p>
          <w:p w14:paraId="4D6B8774" w14:textId="0B5A8BA2" w:rsidR="002F7099" w:rsidRPr="00A70C60" w:rsidRDefault="002F7099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Wartości inne – wg proporcji</w:t>
            </w:r>
          </w:p>
        </w:tc>
      </w:tr>
      <w:tr w:rsidR="007F5857" w:rsidRPr="00A70C60" w14:paraId="2856CD5D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3470E14" w14:textId="6C407E59" w:rsidR="007F5857" w:rsidRPr="00A70C60" w:rsidRDefault="002F7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7F4019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Gwarancja sprzedaży części zamiennych po upływie okresu gwarancyjnego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36EEB0B0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Nie mniej niż 10 lat od dnia przekazania aparatu do eksploatacji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DFD22CE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32D34FD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4E723A2E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5114194" w14:textId="79DD686A" w:rsidR="007F5857" w:rsidRPr="00A70C60" w:rsidRDefault="002F7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20D879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Gwarancja dostępności serwisu po upływie okresu gwarancyjnego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C18320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Nie mniej niż 10 lat od dnia przekazania aparatu do eksploatacji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74425E3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C6E4C4F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2402BBE2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F2EDB7E" w14:textId="77B4A926" w:rsidR="007F5857" w:rsidRPr="00A70C60" w:rsidRDefault="002F7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6</w:t>
            </w:r>
            <w:r w:rsidR="00E96B42" w:rsidRPr="00A70C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3A7300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Liczba niezbędnych przeglądów konserwacyjnych w ciągu roku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FE9C89F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A70C60">
              <w:rPr>
                <w:rFonts w:asciiTheme="minorHAnsi" w:hAnsiTheme="minorHAnsi"/>
                <w:sz w:val="20"/>
                <w:lang w:val="pt-BR"/>
              </w:rPr>
              <w:t>Podać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6C233F6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335020B0" w14:textId="77777777" w:rsidR="007F5857" w:rsidRPr="00A70C60" w:rsidRDefault="007F58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857" w:rsidRPr="00A70C60" w14:paraId="7372F395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left w:w="57" w:type="dxa"/>
            </w:tcMar>
          </w:tcPr>
          <w:p w14:paraId="17EE8C92" w14:textId="5530232E" w:rsidR="007F5857" w:rsidRPr="00A70C60" w:rsidRDefault="00A41A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E96B42" w:rsidRPr="00A70C6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E6E6E6"/>
            <w:tcMar>
              <w:left w:w="57" w:type="dxa"/>
            </w:tcMar>
          </w:tcPr>
          <w:p w14:paraId="35936ABF" w14:textId="77777777" w:rsidR="007F5857" w:rsidRPr="00A70C60" w:rsidRDefault="00E96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Czas montażu urządzenia</w:t>
            </w:r>
          </w:p>
        </w:tc>
      </w:tr>
      <w:tr w:rsidR="007F5857" w:rsidRPr="00A70C60" w14:paraId="1C5C7D70" w14:textId="77777777">
        <w:trPr>
          <w:cantSplit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BF77EF0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0CD6E92" w14:textId="67C07C00" w:rsidR="007F5857" w:rsidRPr="00A70C60" w:rsidRDefault="00E96B42" w:rsidP="006A0141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Czas wyłączenia pracowni hemodynamiki z funkcjonowania (za każdy dzień przekraczający zdeklarowany przez Oferenta czas wyłączenia pracowni z funkcjonowania, Oferent jest zobowiązany za</w:t>
            </w:r>
            <w:r w:rsidR="002F7099" w:rsidRPr="00A70C60">
              <w:rPr>
                <w:rFonts w:asciiTheme="minorHAnsi" w:hAnsiTheme="minorHAnsi"/>
                <w:sz w:val="20"/>
              </w:rPr>
              <w:t>płacić karę umowną w wysokości 1</w:t>
            </w:r>
            <w:r w:rsidRPr="00A70C60">
              <w:rPr>
                <w:rFonts w:asciiTheme="minorHAnsi" w:hAnsiTheme="minorHAnsi"/>
                <w:sz w:val="20"/>
              </w:rPr>
              <w:t xml:space="preserve">% wartości </w:t>
            </w:r>
            <w:r w:rsidR="006A0141" w:rsidRPr="00A70C60">
              <w:rPr>
                <w:rFonts w:asciiTheme="minorHAnsi" w:hAnsiTheme="minorHAnsi"/>
                <w:sz w:val="20"/>
              </w:rPr>
              <w:t>umowy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4177F0D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&lt;15 dni roboczych</w:t>
            </w:r>
          </w:p>
          <w:p w14:paraId="7471EF69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  <w:u w:val="single"/>
              </w:rPr>
              <w:t>&gt;</w:t>
            </w:r>
            <w:r w:rsidRPr="00A70C60">
              <w:rPr>
                <w:rFonts w:asciiTheme="minorHAnsi" w:hAnsiTheme="minorHAnsi"/>
                <w:sz w:val="20"/>
              </w:rPr>
              <w:t>15 dni roboczych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1FA84B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2C1ED72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  <w:u w:val="single"/>
              </w:rPr>
              <w:t>&lt;</w:t>
            </w:r>
            <w:r w:rsidRPr="00A70C60">
              <w:rPr>
                <w:rFonts w:asciiTheme="minorHAnsi" w:hAnsiTheme="minorHAnsi"/>
                <w:sz w:val="20"/>
              </w:rPr>
              <w:t>15 dni 20pkt</w:t>
            </w:r>
          </w:p>
          <w:p w14:paraId="34BEF226" w14:textId="77777777" w:rsidR="007F5857" w:rsidRPr="00A70C60" w:rsidRDefault="00E96B42">
            <w:pPr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&gt;15 dni 0pkt</w:t>
            </w:r>
          </w:p>
        </w:tc>
      </w:tr>
      <w:tr w:rsidR="007F5857" w:rsidRPr="00A70C60" w14:paraId="2B97A56D" w14:textId="77777777">
        <w:trPr>
          <w:cantSplit/>
        </w:trPr>
        <w:tc>
          <w:tcPr>
            <w:tcW w:w="5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left w:w="57" w:type="dxa"/>
            </w:tcMar>
            <w:vAlign w:val="center"/>
          </w:tcPr>
          <w:p w14:paraId="2344FF2A" w14:textId="6A0789AD" w:rsidR="007F5857" w:rsidRPr="00A70C60" w:rsidRDefault="00A41A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C60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E96B42" w:rsidRPr="00A70C6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3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left w:w="57" w:type="dxa"/>
            </w:tcMar>
          </w:tcPr>
          <w:p w14:paraId="28FDC10E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b/>
                <w:bCs/>
                <w:sz w:val="20"/>
              </w:rPr>
            </w:pPr>
            <w:r w:rsidRPr="00A70C60">
              <w:rPr>
                <w:rFonts w:asciiTheme="minorHAnsi" w:hAnsiTheme="minorHAnsi"/>
                <w:b/>
                <w:bCs/>
                <w:sz w:val="20"/>
              </w:rPr>
              <w:t>Inne</w:t>
            </w:r>
          </w:p>
        </w:tc>
        <w:tc>
          <w:tcPr>
            <w:tcW w:w="18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left w:w="57" w:type="dxa"/>
            </w:tcMar>
          </w:tcPr>
          <w:p w14:paraId="29E404EA" w14:textId="77777777" w:rsidR="007F5857" w:rsidRPr="00A70C60" w:rsidRDefault="007F5857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left w:w="57" w:type="dxa"/>
            </w:tcMar>
          </w:tcPr>
          <w:p w14:paraId="2B9D3BC8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left w:w="57" w:type="dxa"/>
            </w:tcMar>
          </w:tcPr>
          <w:p w14:paraId="4A0B3907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5DF3B9CA" w14:textId="77777777">
        <w:trPr>
          <w:cantSplit/>
        </w:trPr>
        <w:tc>
          <w:tcPr>
            <w:tcW w:w="5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3B1FEF1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E8E542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Montaż systemu klimatyzacji nawiewano-wywiewnej w pomieszczeniach angiografii cyfrowej oraz maszynowni, zgodnie z obowiązującymi przepisami w tym zakresie – do tego rodzaju pomieszczeń</w:t>
            </w:r>
          </w:p>
        </w:tc>
        <w:tc>
          <w:tcPr>
            <w:tcW w:w="18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53FCFC4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C12330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13C361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748AA359" w14:textId="77777777">
        <w:trPr>
          <w:cantSplit/>
        </w:trPr>
        <w:tc>
          <w:tcPr>
            <w:tcW w:w="5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A2B6561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DDD22C4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Demontaż i utylizacja obecnie zainstalowanego systemu angiografii cyfrowej</w:t>
            </w:r>
          </w:p>
        </w:tc>
        <w:tc>
          <w:tcPr>
            <w:tcW w:w="18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78B7B9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4D112725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617A7BC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Uwaga: Zamawiający zastrzega sobie możliwość rezygnacji z utylizacji – w takim przypadku wartość umowy i faktury będzie pomniejszona o zdeklarowaną kwotę. </w:t>
            </w:r>
          </w:p>
        </w:tc>
      </w:tr>
      <w:tr w:rsidR="007F5857" w:rsidRPr="00A70C60" w14:paraId="3ED156FB" w14:textId="77777777">
        <w:trPr>
          <w:cantSplit/>
        </w:trPr>
        <w:tc>
          <w:tcPr>
            <w:tcW w:w="5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5A97530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1015C9F" w14:textId="551E3FE3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 xml:space="preserve">Założenie „Paszportu technicznego” z wpisaniem danych o urządzeniu i informacji o instalacji, uruchomieniu i dopuszczeniu do użytkowania, w Paszporcie technicznym obowiązującym w szpitalu. Paszport Techniczny do wypełniania przez Wykonawcę – dostarczy </w:t>
            </w:r>
            <w:r w:rsidR="006A0141" w:rsidRPr="00A70C60">
              <w:rPr>
                <w:rFonts w:asciiTheme="minorHAnsi" w:hAnsiTheme="minorHAnsi"/>
                <w:sz w:val="20"/>
              </w:rPr>
              <w:t>Zamawiający</w:t>
            </w:r>
            <w:r w:rsidRPr="00A70C60">
              <w:rPr>
                <w:rFonts w:asciiTheme="minorHAnsi" w:hAnsiTheme="minorHAnsi"/>
                <w:sz w:val="20"/>
              </w:rPr>
              <w:t xml:space="preserve"> w dniu instalacji aparatu</w:t>
            </w:r>
          </w:p>
        </w:tc>
        <w:tc>
          <w:tcPr>
            <w:tcW w:w="18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3C4B23B7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29A60929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1BA3007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3D8C429D" w14:textId="77777777">
        <w:trPr>
          <w:cantSplit/>
        </w:trPr>
        <w:tc>
          <w:tcPr>
            <w:tcW w:w="5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002BE3E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44908F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Podać rodzaje przeglądów i ich częstotliwość i kolejność</w:t>
            </w:r>
          </w:p>
        </w:tc>
        <w:tc>
          <w:tcPr>
            <w:tcW w:w="18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0E8FD24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5440B7F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1E79B11C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  <w:tr w:rsidR="007F5857" w:rsidRPr="00A70C60" w14:paraId="2BB79DF4" w14:textId="77777777" w:rsidTr="002F7099">
        <w:trPr>
          <w:cantSplit/>
        </w:trPr>
        <w:tc>
          <w:tcPr>
            <w:tcW w:w="5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48E44E70" w14:textId="77777777" w:rsidR="007F5857" w:rsidRPr="00A70C60" w:rsidRDefault="00E96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C6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79A1EA83" w14:textId="77777777" w:rsidR="007F5857" w:rsidRPr="00A70C60" w:rsidRDefault="00E96B42">
            <w:pPr>
              <w:pStyle w:val="AbsatzTableFormat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Dołączyć listę kontrolną czynności wykonywanych w czasie poszczególnych przeglądów</w:t>
            </w:r>
          </w:p>
        </w:tc>
        <w:tc>
          <w:tcPr>
            <w:tcW w:w="18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53AE9CE6" w14:textId="77777777" w:rsidR="007F5857" w:rsidRPr="00A70C60" w:rsidRDefault="00E96B42">
            <w:pPr>
              <w:pStyle w:val="AbsatzTableFormat"/>
              <w:jc w:val="center"/>
              <w:rPr>
                <w:rFonts w:asciiTheme="minorHAnsi" w:hAnsiTheme="minorHAnsi"/>
                <w:sz w:val="20"/>
              </w:rPr>
            </w:pPr>
            <w:r w:rsidRPr="00A70C60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8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6CC60063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  <w:tc>
          <w:tcPr>
            <w:tcW w:w="2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7" w:type="dxa"/>
            </w:tcMar>
          </w:tcPr>
          <w:p w14:paraId="0309D832" w14:textId="77777777" w:rsidR="007F5857" w:rsidRPr="00A70C60" w:rsidRDefault="007F5857">
            <w:pPr>
              <w:pStyle w:val="AbsatzTableFormat"/>
              <w:rPr>
                <w:rFonts w:asciiTheme="minorHAnsi" w:hAnsiTheme="minorHAnsi"/>
                <w:sz w:val="20"/>
              </w:rPr>
            </w:pPr>
          </w:p>
        </w:tc>
      </w:tr>
    </w:tbl>
    <w:p w14:paraId="3E335E6D" w14:textId="77777777" w:rsidR="007F5857" w:rsidRPr="00A70C60" w:rsidRDefault="007F5857">
      <w:pPr>
        <w:rPr>
          <w:rFonts w:asciiTheme="minorHAnsi" w:hAnsiTheme="minorHAnsi"/>
          <w:sz w:val="20"/>
          <w:szCs w:val="20"/>
        </w:rPr>
      </w:pPr>
    </w:p>
    <w:p w14:paraId="1A3A0418" w14:textId="3F2AC133" w:rsidR="00603E17" w:rsidRPr="00D83D59" w:rsidRDefault="00603E17" w:rsidP="00603E17">
      <w:pPr>
        <w:pStyle w:val="Obszartekstu"/>
        <w:rPr>
          <w:rFonts w:ascii="Calibri" w:hAnsi="Calibri"/>
          <w:b/>
          <w:sz w:val="22"/>
          <w:szCs w:val="22"/>
        </w:rPr>
      </w:pPr>
      <w:r w:rsidRPr="00D83D59">
        <w:rPr>
          <w:rFonts w:ascii="Calibri" w:hAnsi="Calibri"/>
          <w:b/>
          <w:sz w:val="22"/>
          <w:szCs w:val="22"/>
        </w:rPr>
        <w:t xml:space="preserve">Oświadczamy, że w/w oferowany przedmiot zamówienia jest kompletny i będzie gotowy do 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D83D59">
        <w:rPr>
          <w:rFonts w:ascii="Calibri" w:hAnsi="Calibri"/>
          <w:b/>
          <w:sz w:val="22"/>
          <w:szCs w:val="22"/>
        </w:rPr>
        <w:t>żytkowania</w:t>
      </w:r>
      <w:proofErr w:type="spellEnd"/>
      <w:r w:rsidRPr="00D83D59">
        <w:rPr>
          <w:rFonts w:ascii="Calibri" w:hAnsi="Calibri"/>
          <w:b/>
          <w:sz w:val="22"/>
          <w:szCs w:val="22"/>
        </w:rPr>
        <w:t xml:space="preserve"> bez żadnych dodatkowych zakupów i inwestycji. Nie spełnienie wymaganych parametrów i warunków spowoduje odrzucenie oferty. </w:t>
      </w:r>
    </w:p>
    <w:p w14:paraId="3EBBCA16" w14:textId="77777777" w:rsidR="00603E17" w:rsidRPr="00D83D59" w:rsidRDefault="00603E17" w:rsidP="00603E17">
      <w:pPr>
        <w:pStyle w:val="Obszartekstu"/>
        <w:rPr>
          <w:rFonts w:ascii="Calibri" w:hAnsi="Calibri"/>
          <w:sz w:val="22"/>
          <w:szCs w:val="22"/>
        </w:rPr>
      </w:pPr>
      <w:r w:rsidRPr="00D83D59">
        <w:rPr>
          <w:rFonts w:ascii="Calibri" w:hAnsi="Calibri"/>
          <w:sz w:val="22"/>
          <w:szCs w:val="22"/>
        </w:rPr>
        <w:t>Na wezwanie  należy przesłać firmowe materiały i informacje z parametrami technicznymi (w języku polskim) w których winny być potwierdzone informacje spełniające wymagane powyżej parametry.</w:t>
      </w:r>
    </w:p>
    <w:p w14:paraId="45447EC4" w14:textId="77777777" w:rsidR="00603E17" w:rsidRPr="00D83D59" w:rsidRDefault="00603E17" w:rsidP="00603E17">
      <w:pPr>
        <w:pStyle w:val="Obszartekstu"/>
        <w:rPr>
          <w:rFonts w:ascii="Calibri" w:hAnsi="Calibri"/>
          <w:sz w:val="22"/>
          <w:szCs w:val="22"/>
        </w:rPr>
      </w:pPr>
      <w:r w:rsidRPr="00D83D59">
        <w:rPr>
          <w:rFonts w:ascii="Calibri" w:hAnsi="Calibri"/>
          <w:b/>
          <w:i/>
          <w:sz w:val="22"/>
          <w:szCs w:val="22"/>
        </w:rPr>
        <w:t>Na załączonych materiałach Wykonawca powinien zaznaczyć fragmenty tekstu potwierdzający spełnienie określonego wymogu. Obok należy wpisać numer wymogu ( pozycja z tabeli powyżej , w której Zamawiający opisał wymóg ).</w:t>
      </w:r>
      <w:r w:rsidRPr="00D83D59">
        <w:rPr>
          <w:rFonts w:ascii="Calibri" w:hAnsi="Calibri"/>
          <w:sz w:val="22"/>
          <w:szCs w:val="22"/>
        </w:rPr>
        <w:t xml:space="preserve"> </w:t>
      </w:r>
    </w:p>
    <w:p w14:paraId="7EA3DAAC" w14:textId="7C5C76AC" w:rsidR="007F5857" w:rsidRPr="00A70C60" w:rsidRDefault="00603E17" w:rsidP="006C0D0E">
      <w:pPr>
        <w:jc w:val="right"/>
        <w:rPr>
          <w:rFonts w:asciiTheme="minorHAnsi" w:hAnsiTheme="minorHAnsi"/>
          <w:sz w:val="20"/>
          <w:szCs w:val="20"/>
        </w:rPr>
      </w:pPr>
      <w:r w:rsidRPr="00D83D59">
        <w:rPr>
          <w:rFonts w:ascii="Calibri" w:hAnsi="Calibri"/>
          <w:sz w:val="22"/>
          <w:szCs w:val="22"/>
        </w:rPr>
        <w:t>Podpis osoby uprawnionej</w:t>
      </w:r>
      <w:bookmarkStart w:id="4" w:name="_GoBack"/>
      <w:bookmarkEnd w:id="4"/>
    </w:p>
    <w:sectPr w:rsidR="007F5857" w:rsidRPr="00A70C60" w:rsidSect="00603E17">
      <w:pgSz w:w="11906" w:h="16838"/>
      <w:pgMar w:top="568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8D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C5140"/>
    <w:multiLevelType w:val="hybridMultilevel"/>
    <w:tmpl w:val="06740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32841"/>
    <w:multiLevelType w:val="multilevel"/>
    <w:tmpl w:val="D9E0F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C37836"/>
    <w:multiLevelType w:val="hybridMultilevel"/>
    <w:tmpl w:val="7610B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A0503"/>
    <w:multiLevelType w:val="multilevel"/>
    <w:tmpl w:val="F8B617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22472FA"/>
    <w:multiLevelType w:val="hybridMultilevel"/>
    <w:tmpl w:val="9A540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7624A7"/>
    <w:multiLevelType w:val="hybridMultilevel"/>
    <w:tmpl w:val="C8C0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E2BAC"/>
    <w:multiLevelType w:val="multilevel"/>
    <w:tmpl w:val="3EE2F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EB106FD"/>
    <w:multiLevelType w:val="hybridMultilevel"/>
    <w:tmpl w:val="F0663718"/>
    <w:lvl w:ilvl="0" w:tplc="84063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4D0F"/>
    <w:multiLevelType w:val="multilevel"/>
    <w:tmpl w:val="06C4C674"/>
    <w:lvl w:ilvl="0">
      <w:start w:val="6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CC2C7A"/>
    <w:multiLevelType w:val="hybridMultilevel"/>
    <w:tmpl w:val="14905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DC0D3F"/>
    <w:multiLevelType w:val="multilevel"/>
    <w:tmpl w:val="BB787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57"/>
    <w:rsid w:val="000122FC"/>
    <w:rsid w:val="00015B0F"/>
    <w:rsid w:val="0009183F"/>
    <w:rsid w:val="001246B7"/>
    <w:rsid w:val="001916D1"/>
    <w:rsid w:val="001A09FB"/>
    <w:rsid w:val="001A2762"/>
    <w:rsid w:val="001D4BAF"/>
    <w:rsid w:val="001E71C5"/>
    <w:rsid w:val="00263342"/>
    <w:rsid w:val="00287E91"/>
    <w:rsid w:val="002F7099"/>
    <w:rsid w:val="00337032"/>
    <w:rsid w:val="003A6D02"/>
    <w:rsid w:val="003C179B"/>
    <w:rsid w:val="0048525C"/>
    <w:rsid w:val="004D4D38"/>
    <w:rsid w:val="004F45FE"/>
    <w:rsid w:val="00587306"/>
    <w:rsid w:val="005D3194"/>
    <w:rsid w:val="005E72B0"/>
    <w:rsid w:val="00603E17"/>
    <w:rsid w:val="00671FA3"/>
    <w:rsid w:val="00680412"/>
    <w:rsid w:val="006A0141"/>
    <w:rsid w:val="006C0D0E"/>
    <w:rsid w:val="006D7B4C"/>
    <w:rsid w:val="00716A1E"/>
    <w:rsid w:val="007867BA"/>
    <w:rsid w:val="007E4FA8"/>
    <w:rsid w:val="007F5857"/>
    <w:rsid w:val="007F64C2"/>
    <w:rsid w:val="00851D3B"/>
    <w:rsid w:val="008A7E5F"/>
    <w:rsid w:val="00951218"/>
    <w:rsid w:val="009B16BB"/>
    <w:rsid w:val="009F77ED"/>
    <w:rsid w:val="00A10026"/>
    <w:rsid w:val="00A41A74"/>
    <w:rsid w:val="00A5098C"/>
    <w:rsid w:val="00A70C60"/>
    <w:rsid w:val="00A76E98"/>
    <w:rsid w:val="00A9043C"/>
    <w:rsid w:val="00B1376B"/>
    <w:rsid w:val="00B3485F"/>
    <w:rsid w:val="00BC4EE9"/>
    <w:rsid w:val="00BC7704"/>
    <w:rsid w:val="00BE3CDF"/>
    <w:rsid w:val="00C12E32"/>
    <w:rsid w:val="00C464D2"/>
    <w:rsid w:val="00C7057C"/>
    <w:rsid w:val="00CE687F"/>
    <w:rsid w:val="00CF57FF"/>
    <w:rsid w:val="00DE003D"/>
    <w:rsid w:val="00DE1EBC"/>
    <w:rsid w:val="00E237C8"/>
    <w:rsid w:val="00E96B42"/>
    <w:rsid w:val="00F81E78"/>
    <w:rsid w:val="00F9511A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F9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D0B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7D0B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link w:val="Nagwek"/>
    <w:semiHidden/>
    <w:qFormat/>
    <w:rsid w:val="007D0B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link w:val="Podtytu"/>
    <w:qFormat/>
    <w:rsid w:val="007D0B5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7D0B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 Narrow" w:eastAsia="Times New Roman" w:hAnsi="Arial Narrow" w:cs="Wingdings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7D0B5F"/>
    <w:pPr>
      <w:spacing w:line="360" w:lineRule="auto"/>
      <w:jc w:val="center"/>
    </w:pPr>
    <w:rPr>
      <w:b/>
      <w:szCs w:val="20"/>
    </w:rPr>
  </w:style>
  <w:style w:type="paragraph" w:customStyle="1" w:styleId="Nagwek1">
    <w:name w:val="Nagłówek1"/>
    <w:basedOn w:val="Normalny"/>
    <w:semiHidden/>
    <w:rsid w:val="007D0B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7D0B5F"/>
    <w:pPr>
      <w:widowControl w:val="0"/>
      <w:spacing w:line="360" w:lineRule="atLeast"/>
      <w:jc w:val="both"/>
      <w:textAlignment w:val="baseline"/>
    </w:pPr>
    <w:rPr>
      <w:sz w:val="28"/>
      <w:szCs w:val="28"/>
    </w:rPr>
  </w:style>
  <w:style w:type="paragraph" w:customStyle="1" w:styleId="AbsatzTableFormat">
    <w:name w:val="AbsatzTableFormat"/>
    <w:basedOn w:val="Normalny"/>
    <w:qFormat/>
    <w:rsid w:val="007D0B5F"/>
    <w:pPr>
      <w:suppressAutoHyphens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qFormat/>
    <w:rsid w:val="007D0B5F"/>
    <w:pPr>
      <w:suppressAutoHyphens/>
      <w:textAlignment w:val="baseline"/>
    </w:pPr>
    <w:rPr>
      <w:sz w:val="20"/>
      <w:szCs w:val="20"/>
      <w:lang w:eastAsia="ar-SA"/>
    </w:rPr>
  </w:style>
  <w:style w:type="paragraph" w:customStyle="1" w:styleId="Style8">
    <w:name w:val="Style8"/>
    <w:basedOn w:val="Normalny"/>
    <w:qFormat/>
    <w:rsid w:val="007D0B5F"/>
    <w:pPr>
      <w:widowControl w:val="0"/>
      <w:spacing w:line="206" w:lineRule="exact"/>
    </w:pPr>
  </w:style>
  <w:style w:type="paragraph" w:customStyle="1" w:styleId="Textbody">
    <w:name w:val="Text body"/>
    <w:basedOn w:val="Normalny"/>
    <w:qFormat/>
    <w:rsid w:val="007D0B5F"/>
    <w:pPr>
      <w:tabs>
        <w:tab w:val="left" w:pos="709"/>
      </w:tabs>
      <w:suppressAutoHyphens/>
      <w:spacing w:line="100" w:lineRule="atLeast"/>
    </w:pPr>
    <w:rPr>
      <w:color w:val="000000"/>
      <w:szCs w:val="20"/>
      <w:lang w:val="cs-CZ"/>
    </w:rPr>
  </w:style>
  <w:style w:type="paragraph" w:customStyle="1" w:styleId="Default">
    <w:name w:val="Default"/>
    <w:qFormat/>
    <w:rsid w:val="0059304C"/>
    <w:pPr>
      <w:widowControl w:val="0"/>
    </w:pPr>
    <w:rPr>
      <w:rFonts w:ascii="Times New Roman PSMT" w:eastAsia="Times New Roman" w:hAnsi="Times New Roman PSMT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90F3A"/>
    <w:pPr>
      <w:ind w:left="708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Obszartekstu">
    <w:name w:val="Obszar tekstu"/>
    <w:basedOn w:val="Normalny"/>
    <w:rsid w:val="00603E17"/>
    <w:pPr>
      <w:spacing w:after="160"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D0B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7D0B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link w:val="Nagwek"/>
    <w:semiHidden/>
    <w:qFormat/>
    <w:rsid w:val="007D0B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link w:val="Podtytu"/>
    <w:qFormat/>
    <w:rsid w:val="007D0B5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7D0B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 Narrow" w:eastAsia="Times New Roman" w:hAnsi="Arial Narrow" w:cs="Wingdings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7D0B5F"/>
    <w:pPr>
      <w:spacing w:line="360" w:lineRule="auto"/>
      <w:jc w:val="center"/>
    </w:pPr>
    <w:rPr>
      <w:b/>
      <w:szCs w:val="20"/>
    </w:rPr>
  </w:style>
  <w:style w:type="paragraph" w:customStyle="1" w:styleId="Nagwek1">
    <w:name w:val="Nagłówek1"/>
    <w:basedOn w:val="Normalny"/>
    <w:semiHidden/>
    <w:rsid w:val="007D0B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7D0B5F"/>
    <w:pPr>
      <w:widowControl w:val="0"/>
      <w:spacing w:line="360" w:lineRule="atLeast"/>
      <w:jc w:val="both"/>
      <w:textAlignment w:val="baseline"/>
    </w:pPr>
    <w:rPr>
      <w:sz w:val="28"/>
      <w:szCs w:val="28"/>
    </w:rPr>
  </w:style>
  <w:style w:type="paragraph" w:customStyle="1" w:styleId="AbsatzTableFormat">
    <w:name w:val="AbsatzTableFormat"/>
    <w:basedOn w:val="Normalny"/>
    <w:qFormat/>
    <w:rsid w:val="007D0B5F"/>
    <w:pPr>
      <w:suppressAutoHyphens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qFormat/>
    <w:rsid w:val="007D0B5F"/>
    <w:pPr>
      <w:suppressAutoHyphens/>
      <w:textAlignment w:val="baseline"/>
    </w:pPr>
    <w:rPr>
      <w:sz w:val="20"/>
      <w:szCs w:val="20"/>
      <w:lang w:eastAsia="ar-SA"/>
    </w:rPr>
  </w:style>
  <w:style w:type="paragraph" w:customStyle="1" w:styleId="Style8">
    <w:name w:val="Style8"/>
    <w:basedOn w:val="Normalny"/>
    <w:qFormat/>
    <w:rsid w:val="007D0B5F"/>
    <w:pPr>
      <w:widowControl w:val="0"/>
      <w:spacing w:line="206" w:lineRule="exact"/>
    </w:pPr>
  </w:style>
  <w:style w:type="paragraph" w:customStyle="1" w:styleId="Textbody">
    <w:name w:val="Text body"/>
    <w:basedOn w:val="Normalny"/>
    <w:qFormat/>
    <w:rsid w:val="007D0B5F"/>
    <w:pPr>
      <w:tabs>
        <w:tab w:val="left" w:pos="709"/>
      </w:tabs>
      <w:suppressAutoHyphens/>
      <w:spacing w:line="100" w:lineRule="atLeast"/>
    </w:pPr>
    <w:rPr>
      <w:color w:val="000000"/>
      <w:szCs w:val="20"/>
      <w:lang w:val="cs-CZ"/>
    </w:rPr>
  </w:style>
  <w:style w:type="paragraph" w:customStyle="1" w:styleId="Default">
    <w:name w:val="Default"/>
    <w:qFormat/>
    <w:rsid w:val="0059304C"/>
    <w:pPr>
      <w:widowControl w:val="0"/>
    </w:pPr>
    <w:rPr>
      <w:rFonts w:ascii="Times New Roman PSMT" w:eastAsia="Times New Roman" w:hAnsi="Times New Roman PSMT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90F3A"/>
    <w:pPr>
      <w:ind w:left="708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Obszartekstu">
    <w:name w:val="Obszar tekstu"/>
    <w:basedOn w:val="Normalny"/>
    <w:rsid w:val="00603E17"/>
    <w:pPr>
      <w:spacing w:after="160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8F303-448E-41BC-A13A-3D6E2FCC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5926</Words>
  <Characters>35556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Barwiński</dc:creator>
  <dc:description/>
  <cp:lastModifiedBy>ADM_TM</cp:lastModifiedBy>
  <cp:revision>8</cp:revision>
  <cp:lastPrinted>2019-01-24T10:56:00Z</cp:lastPrinted>
  <dcterms:created xsi:type="dcterms:W3CDTF">2019-03-14T20:17:00Z</dcterms:created>
  <dcterms:modified xsi:type="dcterms:W3CDTF">2019-06-28T11:12:00Z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