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425" w:rsidRDefault="00714425" w:rsidP="00714425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2D36A5">
        <w:rPr>
          <w:color w:val="000000"/>
          <w:sz w:val="20"/>
          <w:szCs w:val="20"/>
        </w:rPr>
        <w:t xml:space="preserve">Numer sprawy: </w:t>
      </w:r>
      <w:r>
        <w:rPr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color w:val="000000"/>
          <w:sz w:val="20"/>
          <w:szCs w:val="20"/>
          <w:highlight w:val="white"/>
        </w:rPr>
        <w:t>DSUiZP</w:t>
      </w:r>
      <w:proofErr w:type="spellEnd"/>
      <w:r>
        <w:rPr>
          <w:color w:val="000000"/>
          <w:sz w:val="20"/>
          <w:szCs w:val="20"/>
          <w:highlight w:val="white"/>
        </w:rPr>
        <w:t xml:space="preserve"> 24/JK/50/20</w:t>
      </w:r>
      <w:r>
        <w:rPr>
          <w:color w:val="000000"/>
          <w:sz w:val="20"/>
          <w:szCs w:val="20"/>
        </w:rPr>
        <w:t xml:space="preserve">16        </w:t>
      </w:r>
    </w:p>
    <w:p w:rsidR="00714425" w:rsidRPr="00714425" w:rsidRDefault="00714425" w:rsidP="0071442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14425">
        <w:rPr>
          <w:b/>
        </w:rPr>
        <w:t>Załącznik Nr 2</w:t>
      </w:r>
      <w:r w:rsidRPr="00714425">
        <w:rPr>
          <w:b/>
        </w:rPr>
        <w:t xml:space="preserve"> .</w:t>
      </w:r>
    </w:p>
    <w:p w:rsidR="00B30EF1" w:rsidRPr="00714425" w:rsidRDefault="00714425" w:rsidP="00714425">
      <w:pPr>
        <w:jc w:val="center"/>
        <w:rPr>
          <w:b/>
        </w:rPr>
      </w:pPr>
      <w:r w:rsidRPr="00714425">
        <w:rPr>
          <w:b/>
        </w:rPr>
        <w:t>Parametry techniczno- jakościowe</w:t>
      </w:r>
    </w:p>
    <w:p w:rsidR="00924850" w:rsidRDefault="00924850" w:rsidP="00924850">
      <w:pPr>
        <w:pStyle w:val="Akapitzlist"/>
        <w:numPr>
          <w:ilvl w:val="0"/>
          <w:numId w:val="1"/>
        </w:numPr>
      </w:pPr>
      <w:r>
        <w:t>Jednostka Centralna</w:t>
      </w:r>
    </w:p>
    <w:p w:rsidR="00924850" w:rsidRPr="00924850" w:rsidRDefault="00924850" w:rsidP="00924850">
      <w:pPr>
        <w:pStyle w:val="Akapitzlist"/>
        <w:ind w:left="1080"/>
        <w:rPr>
          <w:b/>
        </w:rPr>
      </w:pPr>
      <w:r w:rsidRPr="00924850">
        <w:rPr>
          <w:b/>
        </w:rPr>
        <w:t>Płyta główna</w:t>
      </w:r>
    </w:p>
    <w:p w:rsidR="00924850" w:rsidRDefault="00924850" w:rsidP="00924850">
      <w:pPr>
        <w:pStyle w:val="Akapitzlist"/>
        <w:ind w:left="1080"/>
        <w:rPr>
          <w:b/>
        </w:rPr>
      </w:pPr>
      <w:r w:rsidRPr="00924850">
        <w:rPr>
          <w:b/>
        </w:rPr>
        <w:t xml:space="preserve">Chipset </w:t>
      </w:r>
    </w:p>
    <w:p w:rsidR="00924850" w:rsidRDefault="00924850" w:rsidP="00924850">
      <w:pPr>
        <w:pStyle w:val="Akapitzlist"/>
        <w:ind w:left="1080"/>
      </w:pPr>
      <w:r>
        <w:t xml:space="preserve">Intel H81 </w:t>
      </w:r>
    </w:p>
    <w:p w:rsidR="00924850" w:rsidRDefault="00924850" w:rsidP="00924850">
      <w:pPr>
        <w:pStyle w:val="Akapitzlist"/>
        <w:ind w:left="1080"/>
      </w:pPr>
      <w:r>
        <w:t>1 x DVI-D</w:t>
      </w:r>
    </w:p>
    <w:p w:rsidR="00924850" w:rsidRDefault="00924850" w:rsidP="00924850">
      <w:pPr>
        <w:pStyle w:val="Akapitzlist"/>
        <w:ind w:left="1080"/>
      </w:pPr>
      <w:r>
        <w:t>1 x VGA</w:t>
      </w:r>
    </w:p>
    <w:p w:rsidR="00924850" w:rsidRDefault="00924850" w:rsidP="00924850">
      <w:pPr>
        <w:pStyle w:val="Akapitzlist"/>
        <w:ind w:left="1080"/>
      </w:pPr>
      <w:r>
        <w:t>2 x PS/2</w:t>
      </w:r>
    </w:p>
    <w:p w:rsidR="00924850" w:rsidRDefault="00924850" w:rsidP="00924850">
      <w:pPr>
        <w:pStyle w:val="Akapitzlist"/>
        <w:ind w:left="1080"/>
      </w:pPr>
      <w:r>
        <w:t>1 x RJ45</w:t>
      </w:r>
    </w:p>
    <w:p w:rsidR="00924850" w:rsidRDefault="00924850" w:rsidP="00924850">
      <w:pPr>
        <w:pStyle w:val="Akapitzlist"/>
        <w:ind w:left="1080"/>
      </w:pPr>
      <w:r>
        <w:t>2 x USB 3.0</w:t>
      </w:r>
    </w:p>
    <w:p w:rsidR="00924850" w:rsidRPr="00924850" w:rsidRDefault="00924850" w:rsidP="00924850">
      <w:pPr>
        <w:pStyle w:val="Akapitzlist"/>
        <w:ind w:left="1080"/>
        <w:rPr>
          <w:b/>
        </w:rPr>
      </w:pPr>
      <w:r w:rsidRPr="00924850">
        <w:rPr>
          <w:b/>
        </w:rPr>
        <w:t>typ procesora</w:t>
      </w:r>
      <w:r w:rsidRPr="00924850">
        <w:rPr>
          <w:b/>
        </w:rPr>
        <w:tab/>
      </w:r>
    </w:p>
    <w:p w:rsidR="00924850" w:rsidRDefault="00924850" w:rsidP="00924850">
      <w:pPr>
        <w:pStyle w:val="Akapitzlist"/>
        <w:ind w:left="1080"/>
      </w:pPr>
      <w:r>
        <w:t xml:space="preserve">Intel® </w:t>
      </w:r>
      <w:proofErr w:type="spellStart"/>
      <w:r>
        <w:t>Core</w:t>
      </w:r>
      <w:proofErr w:type="spellEnd"/>
      <w:r>
        <w:t xml:space="preserve">™ i3-4170 (3M Cache, </w:t>
      </w:r>
      <w:r w:rsidR="00EB77A3">
        <w:t xml:space="preserve"> Co najmniej o taktowaniu </w:t>
      </w:r>
      <w:r>
        <w:t>3.70 GHz)</w:t>
      </w:r>
    </w:p>
    <w:p w:rsidR="00924850" w:rsidRDefault="00924850" w:rsidP="00924850">
      <w:pPr>
        <w:pStyle w:val="Akapitzlist"/>
        <w:ind w:left="1080"/>
      </w:pPr>
      <w:r>
        <w:t>ilość rdzeni</w:t>
      </w:r>
      <w:r>
        <w:tab/>
      </w:r>
    </w:p>
    <w:p w:rsidR="00924850" w:rsidRDefault="00924850" w:rsidP="00924850">
      <w:pPr>
        <w:pStyle w:val="Akapitzlist"/>
        <w:ind w:left="1080"/>
      </w:pPr>
      <w:r>
        <w:t>2 (4 wątki HT)</w:t>
      </w:r>
    </w:p>
    <w:p w:rsidR="00924850" w:rsidRPr="00924850" w:rsidRDefault="00924850" w:rsidP="00924850">
      <w:pPr>
        <w:pStyle w:val="Akapitzlist"/>
        <w:ind w:left="1080"/>
        <w:rPr>
          <w:b/>
        </w:rPr>
      </w:pPr>
      <w:r w:rsidRPr="00924850">
        <w:rPr>
          <w:b/>
        </w:rPr>
        <w:t>Pamięć</w:t>
      </w:r>
      <w:r w:rsidRPr="00924850">
        <w:rPr>
          <w:b/>
        </w:rPr>
        <w:tab/>
      </w:r>
    </w:p>
    <w:p w:rsidR="00924850" w:rsidRDefault="00924850" w:rsidP="00924850">
      <w:pPr>
        <w:pStyle w:val="Akapitzlist"/>
        <w:ind w:left="1080"/>
      </w:pPr>
      <w:r>
        <w:t>DDR3-1600 (PC3-12800)</w:t>
      </w:r>
    </w:p>
    <w:p w:rsidR="00924850" w:rsidRDefault="00924850" w:rsidP="00924850">
      <w:pPr>
        <w:pStyle w:val="Akapitzlist"/>
        <w:ind w:left="1080"/>
      </w:pPr>
      <w:r w:rsidRPr="00924850">
        <w:rPr>
          <w:b/>
        </w:rPr>
        <w:t>ilość pamięci RAM</w:t>
      </w:r>
    </w:p>
    <w:p w:rsidR="00924850" w:rsidRDefault="00EB77A3" w:rsidP="00924850">
      <w:pPr>
        <w:pStyle w:val="Akapitzlist"/>
        <w:ind w:left="1080"/>
      </w:pPr>
      <w:r>
        <w:t xml:space="preserve">Co najmniej  </w:t>
      </w:r>
      <w:r w:rsidR="00924850">
        <w:t>4 GB</w:t>
      </w:r>
    </w:p>
    <w:p w:rsidR="00924850" w:rsidRDefault="00924850" w:rsidP="00924850">
      <w:pPr>
        <w:pStyle w:val="Akapitzlist"/>
        <w:ind w:left="1080"/>
      </w:pPr>
      <w:r>
        <w:t>Chłodzenie procesora</w:t>
      </w:r>
      <w:r>
        <w:tab/>
      </w:r>
    </w:p>
    <w:p w:rsidR="00924850" w:rsidRDefault="00924850" w:rsidP="00924850">
      <w:pPr>
        <w:pStyle w:val="Akapitzlist"/>
        <w:ind w:left="1080"/>
      </w:pPr>
      <w:r>
        <w:t>radiator, wentylator - BOX</w:t>
      </w:r>
    </w:p>
    <w:p w:rsidR="00924850" w:rsidRPr="00924850" w:rsidRDefault="00924850" w:rsidP="00924850">
      <w:pPr>
        <w:pStyle w:val="Akapitzlist"/>
        <w:ind w:left="1080"/>
        <w:rPr>
          <w:b/>
        </w:rPr>
      </w:pPr>
      <w:r>
        <w:rPr>
          <w:b/>
        </w:rPr>
        <w:t>typ dysku twardego</w:t>
      </w:r>
      <w:r w:rsidRPr="00924850">
        <w:rPr>
          <w:b/>
        </w:rPr>
        <w:tab/>
      </w:r>
    </w:p>
    <w:p w:rsidR="00924850" w:rsidRDefault="00924850" w:rsidP="00924850">
      <w:pPr>
        <w:pStyle w:val="Akapitzlist"/>
        <w:ind w:left="1080"/>
      </w:pPr>
      <w:r>
        <w:t xml:space="preserve">SSD o pojemności </w:t>
      </w:r>
      <w:r w:rsidR="00EB77A3">
        <w:t xml:space="preserve">co najmniej  </w:t>
      </w:r>
      <w:r>
        <w:t>120 GB</w:t>
      </w:r>
    </w:p>
    <w:p w:rsidR="00924850" w:rsidRDefault="00924850" w:rsidP="00924850">
      <w:pPr>
        <w:pStyle w:val="Akapitzlist"/>
        <w:ind w:left="1080"/>
      </w:pPr>
      <w:r>
        <w:t>interfejs dysku twardego</w:t>
      </w:r>
      <w:r>
        <w:tab/>
      </w:r>
    </w:p>
    <w:p w:rsidR="00924850" w:rsidRDefault="00924850" w:rsidP="00924850">
      <w:pPr>
        <w:pStyle w:val="Akapitzlist"/>
        <w:ind w:left="1080"/>
      </w:pPr>
      <w:r>
        <w:t>Serial ATA/600</w:t>
      </w:r>
    </w:p>
    <w:p w:rsidR="00924850" w:rsidRPr="00924850" w:rsidRDefault="00924850" w:rsidP="00924850">
      <w:pPr>
        <w:pStyle w:val="Akapitzlist"/>
        <w:ind w:left="1080"/>
        <w:rPr>
          <w:b/>
        </w:rPr>
      </w:pPr>
      <w:r w:rsidRPr="00924850">
        <w:rPr>
          <w:b/>
        </w:rPr>
        <w:t>napęd optyczny</w:t>
      </w:r>
      <w:r w:rsidRPr="00924850">
        <w:rPr>
          <w:b/>
        </w:rPr>
        <w:tab/>
      </w:r>
    </w:p>
    <w:p w:rsidR="00924850" w:rsidRDefault="00924850" w:rsidP="00924850">
      <w:pPr>
        <w:pStyle w:val="Akapitzlist"/>
        <w:ind w:left="1080"/>
      </w:pPr>
      <w:r>
        <w:t>DVD+/-RW DL</w:t>
      </w:r>
    </w:p>
    <w:p w:rsidR="00924850" w:rsidRPr="00924850" w:rsidRDefault="00924850" w:rsidP="00924850">
      <w:pPr>
        <w:pStyle w:val="Akapitzlist"/>
        <w:ind w:left="1080"/>
        <w:rPr>
          <w:b/>
        </w:rPr>
      </w:pPr>
      <w:r w:rsidRPr="00924850">
        <w:rPr>
          <w:b/>
        </w:rPr>
        <w:t>karta dźwiękowa</w:t>
      </w:r>
      <w:r w:rsidRPr="00924850">
        <w:rPr>
          <w:b/>
        </w:rPr>
        <w:tab/>
      </w:r>
    </w:p>
    <w:p w:rsidR="00924850" w:rsidRDefault="00924850" w:rsidP="00924850">
      <w:pPr>
        <w:pStyle w:val="Akapitzlist"/>
        <w:ind w:left="1080"/>
      </w:pPr>
      <w:r>
        <w:t xml:space="preserve">zintegrowana 7.1 HD </w:t>
      </w:r>
      <w:proofErr w:type="spellStart"/>
      <w:r>
        <w:t>Realtek</w:t>
      </w:r>
      <w:proofErr w:type="spellEnd"/>
    </w:p>
    <w:p w:rsidR="00924850" w:rsidRPr="00924850" w:rsidRDefault="00924850" w:rsidP="00924850">
      <w:pPr>
        <w:pStyle w:val="Akapitzlist"/>
        <w:ind w:left="1080"/>
        <w:rPr>
          <w:b/>
        </w:rPr>
      </w:pPr>
      <w:r w:rsidRPr="00924850">
        <w:rPr>
          <w:b/>
        </w:rPr>
        <w:t>karta graficzna</w:t>
      </w:r>
      <w:r w:rsidRPr="00924850">
        <w:rPr>
          <w:b/>
        </w:rPr>
        <w:tab/>
      </w:r>
    </w:p>
    <w:p w:rsidR="00924850" w:rsidRDefault="00924850" w:rsidP="00924850">
      <w:pPr>
        <w:pStyle w:val="Akapitzlist"/>
        <w:ind w:left="1080"/>
      </w:pPr>
      <w:r>
        <w:t>Intel HD Graphics 4400</w:t>
      </w:r>
      <w:r w:rsidR="00EB77A3">
        <w:t xml:space="preserve"> lub karta zewnętrzna </w:t>
      </w:r>
    </w:p>
    <w:p w:rsidR="00EB77A3" w:rsidRDefault="00EB77A3" w:rsidP="00924850">
      <w:pPr>
        <w:pStyle w:val="Akapitzlist"/>
        <w:ind w:left="1080"/>
      </w:pPr>
    </w:p>
    <w:p w:rsidR="00924850" w:rsidRDefault="00924850" w:rsidP="00924850">
      <w:pPr>
        <w:pStyle w:val="Akapitzlist"/>
        <w:ind w:left="1080"/>
      </w:pPr>
      <w:r>
        <w:t>złącza na przednim panelu</w:t>
      </w:r>
      <w:r>
        <w:tab/>
      </w:r>
      <w:r w:rsidR="00EB77A3">
        <w:t>obudowy</w:t>
      </w:r>
    </w:p>
    <w:p w:rsidR="00924850" w:rsidRDefault="00924850" w:rsidP="00924850">
      <w:pPr>
        <w:pStyle w:val="Akapitzlist"/>
        <w:ind w:left="1080"/>
      </w:pPr>
      <w:r>
        <w:t>audio</w:t>
      </w:r>
    </w:p>
    <w:p w:rsidR="00924850" w:rsidRDefault="00924850" w:rsidP="00924850">
      <w:pPr>
        <w:pStyle w:val="Akapitzlist"/>
        <w:ind w:left="1080"/>
      </w:pPr>
      <w:r>
        <w:t>2 x USB</w:t>
      </w:r>
    </w:p>
    <w:p w:rsidR="00924850" w:rsidRDefault="00924850" w:rsidP="00924850">
      <w:pPr>
        <w:pStyle w:val="Akapitzlist"/>
        <w:ind w:left="1080"/>
      </w:pPr>
      <w:r>
        <w:t>1 x USB 3.0</w:t>
      </w:r>
    </w:p>
    <w:p w:rsidR="00924850" w:rsidRPr="00924850" w:rsidRDefault="00924850" w:rsidP="00924850">
      <w:pPr>
        <w:pStyle w:val="Akapitzlist"/>
        <w:ind w:left="1080"/>
        <w:rPr>
          <w:b/>
        </w:rPr>
      </w:pPr>
      <w:r w:rsidRPr="00924850">
        <w:rPr>
          <w:b/>
        </w:rPr>
        <w:t>wolne złącza na płycie głównej</w:t>
      </w:r>
      <w:r w:rsidRPr="00924850">
        <w:rPr>
          <w:b/>
        </w:rPr>
        <w:tab/>
      </w:r>
    </w:p>
    <w:p w:rsidR="00924850" w:rsidRDefault="00924850" w:rsidP="00924850">
      <w:pPr>
        <w:pStyle w:val="Akapitzlist"/>
        <w:ind w:left="1080"/>
      </w:pPr>
      <w:r>
        <w:t>PCI-Express x16</w:t>
      </w:r>
      <w:r w:rsidR="00EB77A3">
        <w:t xml:space="preserve"> co najmniej 1 szt.</w:t>
      </w:r>
      <w:r w:rsidR="007F6AB6">
        <w:t xml:space="preserve"> (w przypadku kart zewnętrznej nie jest wymagany dodatkowy slot PCI-Express x16)</w:t>
      </w:r>
    </w:p>
    <w:p w:rsidR="00924850" w:rsidRDefault="00924850" w:rsidP="00924850">
      <w:pPr>
        <w:pStyle w:val="Akapitzlist"/>
        <w:ind w:left="1080"/>
      </w:pPr>
      <w:r>
        <w:t>PCI-Express x1</w:t>
      </w:r>
    </w:p>
    <w:p w:rsidR="00924850" w:rsidRPr="00924850" w:rsidRDefault="00924850" w:rsidP="00924850">
      <w:pPr>
        <w:pStyle w:val="Akapitzlist"/>
        <w:ind w:left="1080"/>
        <w:rPr>
          <w:b/>
        </w:rPr>
      </w:pPr>
      <w:r w:rsidRPr="00924850">
        <w:rPr>
          <w:b/>
        </w:rPr>
        <w:t>moc zasilacza</w:t>
      </w:r>
      <w:r w:rsidRPr="00924850">
        <w:rPr>
          <w:b/>
        </w:rPr>
        <w:tab/>
      </w:r>
    </w:p>
    <w:p w:rsidR="00924850" w:rsidRDefault="00924850" w:rsidP="00924850">
      <w:pPr>
        <w:pStyle w:val="Akapitzlist"/>
        <w:ind w:left="1080"/>
      </w:pPr>
      <w:r>
        <w:t>350 W</w:t>
      </w:r>
    </w:p>
    <w:p w:rsidR="00924850" w:rsidRPr="00924850" w:rsidRDefault="00924850" w:rsidP="00924850">
      <w:pPr>
        <w:pStyle w:val="Akapitzlist"/>
        <w:ind w:left="1080"/>
        <w:rPr>
          <w:b/>
        </w:rPr>
      </w:pPr>
      <w:r w:rsidRPr="00924850">
        <w:rPr>
          <w:b/>
        </w:rPr>
        <w:t>zainstalowane wentylatory</w:t>
      </w:r>
      <w:r w:rsidRPr="00924850">
        <w:rPr>
          <w:b/>
        </w:rPr>
        <w:tab/>
      </w:r>
    </w:p>
    <w:p w:rsidR="00924850" w:rsidRDefault="00924850" w:rsidP="00924850">
      <w:pPr>
        <w:pStyle w:val="Akapitzlist"/>
        <w:ind w:left="1080"/>
      </w:pPr>
      <w:r>
        <w:t>1 wentylator 92mm</w:t>
      </w:r>
    </w:p>
    <w:p w:rsidR="00924850" w:rsidRPr="00924850" w:rsidRDefault="00924850" w:rsidP="00924850">
      <w:pPr>
        <w:pStyle w:val="Akapitzlist"/>
        <w:ind w:left="1080"/>
        <w:rPr>
          <w:b/>
        </w:rPr>
      </w:pPr>
      <w:r w:rsidRPr="00924850">
        <w:rPr>
          <w:b/>
        </w:rPr>
        <w:t>opcjonalne wentylatory</w:t>
      </w:r>
      <w:r w:rsidRPr="00924850">
        <w:rPr>
          <w:b/>
        </w:rPr>
        <w:tab/>
      </w:r>
    </w:p>
    <w:p w:rsidR="00924850" w:rsidRDefault="00924850" w:rsidP="00924850">
      <w:pPr>
        <w:pStyle w:val="Akapitzlist"/>
        <w:ind w:left="1080"/>
      </w:pPr>
      <w:r>
        <w:t>1 wentylator 80/90/120mm</w:t>
      </w:r>
    </w:p>
    <w:p w:rsidR="00924850" w:rsidRPr="00924850" w:rsidRDefault="00924850" w:rsidP="00924850">
      <w:pPr>
        <w:pStyle w:val="Akapitzlist"/>
        <w:ind w:left="1080"/>
        <w:rPr>
          <w:b/>
        </w:rPr>
      </w:pPr>
      <w:r>
        <w:rPr>
          <w:b/>
        </w:rPr>
        <w:t>S</w:t>
      </w:r>
      <w:r w:rsidRPr="00924850">
        <w:rPr>
          <w:b/>
        </w:rPr>
        <w:t>ystem operacyjny</w:t>
      </w:r>
      <w:r w:rsidRPr="00924850">
        <w:rPr>
          <w:b/>
        </w:rPr>
        <w:tab/>
      </w:r>
    </w:p>
    <w:p w:rsidR="00924850" w:rsidRDefault="00924850" w:rsidP="00924850">
      <w:pPr>
        <w:pStyle w:val="Akapitzlist"/>
        <w:ind w:left="1080"/>
      </w:pPr>
      <w:r>
        <w:lastRenderedPageBreak/>
        <w:t>Windows 10 Pro 64bit</w:t>
      </w:r>
    </w:p>
    <w:p w:rsidR="00924850" w:rsidRPr="00924850" w:rsidRDefault="00924850" w:rsidP="00924850">
      <w:pPr>
        <w:pStyle w:val="Akapitzlist"/>
        <w:ind w:left="1080"/>
        <w:rPr>
          <w:b/>
        </w:rPr>
      </w:pPr>
      <w:r w:rsidRPr="00924850">
        <w:rPr>
          <w:b/>
        </w:rPr>
        <w:t>Gwarancja</w:t>
      </w:r>
      <w:r w:rsidRPr="00924850">
        <w:rPr>
          <w:b/>
        </w:rPr>
        <w:tab/>
      </w:r>
    </w:p>
    <w:p w:rsidR="00924850" w:rsidRDefault="00924850" w:rsidP="00924850">
      <w:pPr>
        <w:pStyle w:val="Akapitzlist"/>
        <w:ind w:left="1080"/>
      </w:pPr>
      <w:r>
        <w:t>2</w:t>
      </w:r>
      <w:r w:rsidR="00B35186">
        <w:t>4</w:t>
      </w:r>
      <w:r>
        <w:t xml:space="preserve"> </w:t>
      </w:r>
      <w:r w:rsidR="00B35186">
        <w:t>miesiące</w:t>
      </w:r>
      <w:r>
        <w:t xml:space="preserve"> </w:t>
      </w:r>
    </w:p>
    <w:p w:rsidR="00924850" w:rsidRDefault="00924850" w:rsidP="00924850">
      <w:pPr>
        <w:pStyle w:val="Akapitzlist"/>
        <w:ind w:left="1080"/>
        <w:rPr>
          <w:b/>
        </w:rPr>
      </w:pPr>
      <w:r w:rsidRPr="00924850">
        <w:rPr>
          <w:b/>
        </w:rPr>
        <w:t>Klawiatura i Mysz</w:t>
      </w:r>
      <w:bookmarkStart w:id="0" w:name="_GoBack"/>
      <w:bookmarkEnd w:id="0"/>
    </w:p>
    <w:p w:rsidR="00924850" w:rsidRPr="00924850" w:rsidRDefault="00924850" w:rsidP="00924850">
      <w:pPr>
        <w:pStyle w:val="Akapitzlist"/>
        <w:ind w:left="1080"/>
        <w:rPr>
          <w:b/>
        </w:rPr>
      </w:pPr>
    </w:p>
    <w:p w:rsidR="00924850" w:rsidRDefault="00924850" w:rsidP="00924850">
      <w:pPr>
        <w:pStyle w:val="Akapitzlist"/>
        <w:numPr>
          <w:ilvl w:val="0"/>
          <w:numId w:val="1"/>
        </w:numPr>
      </w:pPr>
      <w:r>
        <w:t>Monitor</w:t>
      </w:r>
    </w:p>
    <w:p w:rsidR="00AA7328" w:rsidRPr="00AA7328" w:rsidRDefault="00AA7328" w:rsidP="00AA7328">
      <w:pPr>
        <w:pStyle w:val="Akapitzlist"/>
        <w:ind w:left="1080"/>
      </w:pPr>
      <w:r w:rsidRPr="00AA7328">
        <w:t>Producent</w:t>
      </w:r>
      <w:r w:rsidRPr="00AA7328">
        <w:tab/>
      </w:r>
    </w:p>
    <w:p w:rsidR="00AA7328" w:rsidRPr="00AA7328" w:rsidRDefault="00AA7328" w:rsidP="00AA7328">
      <w:pPr>
        <w:pStyle w:val="Akapitzlist"/>
        <w:ind w:left="1080"/>
        <w:rPr>
          <w:b/>
        </w:rPr>
      </w:pPr>
      <w:r w:rsidRPr="00AA7328">
        <w:rPr>
          <w:b/>
        </w:rPr>
        <w:t>Dell</w:t>
      </w:r>
    </w:p>
    <w:p w:rsidR="00AA7328" w:rsidRPr="00AA7328" w:rsidRDefault="00AA7328" w:rsidP="00AA7328">
      <w:pPr>
        <w:pStyle w:val="Akapitzlist"/>
        <w:ind w:left="1080"/>
        <w:rPr>
          <w:b/>
        </w:rPr>
      </w:pPr>
      <w:r w:rsidRPr="00AA7328">
        <w:rPr>
          <w:b/>
        </w:rPr>
        <w:t>przekątna</w:t>
      </w:r>
      <w:r w:rsidRPr="00AA7328">
        <w:rPr>
          <w:b/>
        </w:rPr>
        <w:tab/>
      </w:r>
    </w:p>
    <w:p w:rsidR="00AA7328" w:rsidRPr="00AA7328" w:rsidRDefault="00AA7328" w:rsidP="00AA7328">
      <w:pPr>
        <w:pStyle w:val="Akapitzlist"/>
        <w:ind w:left="1080"/>
      </w:pPr>
      <w:r>
        <w:t xml:space="preserve"> co najmniej </w:t>
      </w:r>
      <w:r w:rsidRPr="00AA7328">
        <w:t>21 cali</w:t>
      </w:r>
    </w:p>
    <w:p w:rsidR="00AA7328" w:rsidRPr="00AA7328" w:rsidRDefault="00AA7328" w:rsidP="00AA7328">
      <w:pPr>
        <w:pStyle w:val="Akapitzlist"/>
        <w:ind w:left="1080"/>
        <w:rPr>
          <w:b/>
        </w:rPr>
      </w:pPr>
      <w:r w:rsidRPr="00AA7328">
        <w:rPr>
          <w:b/>
        </w:rPr>
        <w:t>rodzaj matrycy</w:t>
      </w:r>
      <w:r w:rsidRPr="00AA7328">
        <w:rPr>
          <w:b/>
        </w:rPr>
        <w:tab/>
      </w:r>
    </w:p>
    <w:p w:rsidR="00AA7328" w:rsidRPr="00AA7328" w:rsidRDefault="00AA7328" w:rsidP="00AA7328">
      <w:pPr>
        <w:pStyle w:val="Akapitzlist"/>
        <w:ind w:left="1080"/>
      </w:pPr>
      <w:r w:rsidRPr="00AA7328">
        <w:t>IPS</w:t>
      </w:r>
    </w:p>
    <w:p w:rsidR="00AA7328" w:rsidRPr="00AA7328" w:rsidRDefault="00AA7328" w:rsidP="00AA7328">
      <w:pPr>
        <w:pStyle w:val="Akapitzlist"/>
        <w:ind w:left="1080"/>
        <w:rPr>
          <w:b/>
        </w:rPr>
      </w:pPr>
      <w:r w:rsidRPr="00AA7328">
        <w:rPr>
          <w:b/>
        </w:rPr>
        <w:t>rodzaj podświetlenia</w:t>
      </w:r>
      <w:r w:rsidRPr="00AA7328">
        <w:rPr>
          <w:b/>
        </w:rPr>
        <w:tab/>
      </w:r>
    </w:p>
    <w:p w:rsidR="00AA7328" w:rsidRPr="00AA7328" w:rsidRDefault="00AA7328" w:rsidP="00AA7328">
      <w:pPr>
        <w:pStyle w:val="Akapitzlist"/>
        <w:ind w:left="1080"/>
      </w:pPr>
      <w:r w:rsidRPr="00AA7328">
        <w:t>LED</w:t>
      </w:r>
    </w:p>
    <w:p w:rsidR="00AA7328" w:rsidRPr="00AA7328" w:rsidRDefault="00AA7328" w:rsidP="00AA7328">
      <w:pPr>
        <w:pStyle w:val="Akapitzlist"/>
        <w:ind w:left="1080"/>
        <w:rPr>
          <w:b/>
        </w:rPr>
      </w:pPr>
      <w:r w:rsidRPr="00AA7328">
        <w:rPr>
          <w:b/>
        </w:rPr>
        <w:t>rozdzielczość nominalna</w:t>
      </w:r>
      <w:r w:rsidRPr="00AA7328">
        <w:rPr>
          <w:b/>
        </w:rPr>
        <w:tab/>
      </w:r>
    </w:p>
    <w:p w:rsidR="00AA7328" w:rsidRPr="00AA7328" w:rsidRDefault="00AA7328" w:rsidP="00AA7328">
      <w:pPr>
        <w:pStyle w:val="Akapitzlist"/>
        <w:ind w:left="1080"/>
      </w:pPr>
      <w:r w:rsidRPr="00AA7328">
        <w:t>1920 x 1080 (Full HD) piksele</w:t>
      </w:r>
    </w:p>
    <w:p w:rsidR="00AA7328" w:rsidRPr="00AA7328" w:rsidRDefault="00AA7328" w:rsidP="00AA7328">
      <w:pPr>
        <w:pStyle w:val="Akapitzlist"/>
        <w:ind w:left="1080"/>
      </w:pPr>
      <w:r w:rsidRPr="00AA7328">
        <w:t>Złącza:</w:t>
      </w:r>
    </w:p>
    <w:p w:rsidR="00AA7328" w:rsidRPr="00AA7328" w:rsidRDefault="00AA7328" w:rsidP="00AA7328">
      <w:pPr>
        <w:pStyle w:val="Akapitzlist"/>
        <w:ind w:left="1080"/>
        <w:rPr>
          <w:b/>
        </w:rPr>
      </w:pPr>
      <w:r w:rsidRPr="00AA7328">
        <w:rPr>
          <w:b/>
        </w:rPr>
        <w:t>analogowe złącze D-</w:t>
      </w:r>
      <w:proofErr w:type="spellStart"/>
      <w:r w:rsidRPr="00AA7328">
        <w:rPr>
          <w:b/>
        </w:rPr>
        <w:t>Sub</w:t>
      </w:r>
      <w:proofErr w:type="spellEnd"/>
      <w:r w:rsidRPr="00AA7328">
        <w:rPr>
          <w:b/>
        </w:rPr>
        <w:t xml:space="preserve"> 15-pin</w:t>
      </w:r>
      <w:r w:rsidRPr="00AA7328">
        <w:rPr>
          <w:b/>
        </w:rPr>
        <w:tab/>
      </w:r>
    </w:p>
    <w:p w:rsidR="00AA7328" w:rsidRPr="00AA7328" w:rsidRDefault="00AA7328" w:rsidP="00AA7328">
      <w:pPr>
        <w:pStyle w:val="Akapitzlist"/>
        <w:ind w:left="1080"/>
      </w:pPr>
      <w:r w:rsidRPr="00AA7328">
        <w:t>tak</w:t>
      </w:r>
    </w:p>
    <w:p w:rsidR="00AA7328" w:rsidRPr="00AA7328" w:rsidRDefault="00AA7328" w:rsidP="00AA7328">
      <w:pPr>
        <w:pStyle w:val="Akapitzlist"/>
        <w:ind w:left="1080"/>
        <w:rPr>
          <w:b/>
        </w:rPr>
      </w:pPr>
      <w:r w:rsidRPr="00AA7328">
        <w:rPr>
          <w:b/>
        </w:rPr>
        <w:t>cyfrowe złącze DVI</w:t>
      </w:r>
      <w:r w:rsidRPr="00AA7328">
        <w:rPr>
          <w:b/>
        </w:rPr>
        <w:tab/>
      </w:r>
    </w:p>
    <w:p w:rsidR="00AA7328" w:rsidRPr="00AA7328" w:rsidRDefault="00AA7328" w:rsidP="00AA7328">
      <w:pPr>
        <w:pStyle w:val="Akapitzlist"/>
        <w:ind w:left="1080"/>
      </w:pPr>
      <w:r w:rsidRPr="00AA7328">
        <w:t>tak</w:t>
      </w:r>
    </w:p>
    <w:p w:rsidR="00AA7328" w:rsidRPr="00AA7328" w:rsidRDefault="00AA7328" w:rsidP="00AA7328">
      <w:pPr>
        <w:pStyle w:val="Akapitzlist"/>
        <w:ind w:left="1080"/>
        <w:rPr>
          <w:b/>
        </w:rPr>
      </w:pPr>
      <w:r w:rsidRPr="00AA7328">
        <w:rPr>
          <w:b/>
        </w:rPr>
        <w:t>Kontrast</w:t>
      </w:r>
      <w:r w:rsidRPr="00AA7328">
        <w:rPr>
          <w:b/>
        </w:rPr>
        <w:tab/>
      </w:r>
    </w:p>
    <w:p w:rsidR="00AA7328" w:rsidRPr="00AA7328" w:rsidRDefault="00AA7328" w:rsidP="00AA7328">
      <w:pPr>
        <w:pStyle w:val="Akapitzlist"/>
        <w:ind w:left="1080"/>
      </w:pPr>
      <w:r w:rsidRPr="00AA7328">
        <w:t>2000000:1 dynamiczny</w:t>
      </w:r>
    </w:p>
    <w:p w:rsidR="00AA7328" w:rsidRPr="00AA7328" w:rsidRDefault="00AA7328" w:rsidP="00AA7328">
      <w:pPr>
        <w:pStyle w:val="Akapitzlist"/>
        <w:ind w:left="1080"/>
      </w:pPr>
      <w:r w:rsidRPr="00AA7328">
        <w:t>jasność</w:t>
      </w:r>
      <w:r w:rsidRPr="00AA7328">
        <w:tab/>
      </w:r>
    </w:p>
    <w:p w:rsidR="00AA7328" w:rsidRPr="00AA7328" w:rsidRDefault="00AA7328" w:rsidP="00AA7328">
      <w:pPr>
        <w:pStyle w:val="Akapitzlist"/>
        <w:ind w:left="1080"/>
      </w:pPr>
      <w:r w:rsidRPr="00AA7328">
        <w:t>250 cd/m²</w:t>
      </w:r>
    </w:p>
    <w:p w:rsidR="00AA7328" w:rsidRPr="00AA7328" w:rsidRDefault="00AA7328" w:rsidP="00AA7328">
      <w:pPr>
        <w:pStyle w:val="Akapitzlist"/>
        <w:ind w:left="1080"/>
        <w:rPr>
          <w:b/>
        </w:rPr>
      </w:pPr>
      <w:r w:rsidRPr="00AA7328">
        <w:rPr>
          <w:b/>
        </w:rPr>
        <w:t>Plamka</w:t>
      </w:r>
      <w:r w:rsidRPr="00AA7328">
        <w:rPr>
          <w:b/>
        </w:rPr>
        <w:tab/>
      </w:r>
    </w:p>
    <w:p w:rsidR="00AA7328" w:rsidRPr="00AA7328" w:rsidRDefault="00AA7328" w:rsidP="00AA7328">
      <w:pPr>
        <w:pStyle w:val="Akapitzlist"/>
        <w:ind w:left="1080"/>
      </w:pPr>
      <w:r w:rsidRPr="00AA7328">
        <w:t>0.25 mm</w:t>
      </w:r>
    </w:p>
    <w:p w:rsidR="00AA7328" w:rsidRPr="00AA7328" w:rsidRDefault="00AA7328" w:rsidP="00AA7328">
      <w:pPr>
        <w:pStyle w:val="Akapitzlist"/>
        <w:ind w:left="1080"/>
        <w:rPr>
          <w:b/>
        </w:rPr>
      </w:pPr>
      <w:r w:rsidRPr="00AA7328">
        <w:rPr>
          <w:b/>
        </w:rPr>
        <w:t>czas reakcji</w:t>
      </w:r>
      <w:r w:rsidRPr="00AA7328">
        <w:rPr>
          <w:b/>
        </w:rPr>
        <w:tab/>
      </w:r>
    </w:p>
    <w:p w:rsidR="00AA7328" w:rsidRPr="00AA7328" w:rsidRDefault="00AA7328" w:rsidP="00AA7328">
      <w:pPr>
        <w:pStyle w:val="Akapitzlist"/>
        <w:ind w:left="1080"/>
      </w:pPr>
      <w:r w:rsidRPr="00AA7328">
        <w:t>8 ms (szary do szarego)</w:t>
      </w:r>
    </w:p>
    <w:p w:rsidR="00AA7328" w:rsidRPr="00AA7328" w:rsidRDefault="00AA7328" w:rsidP="00AA7328">
      <w:pPr>
        <w:pStyle w:val="Akapitzlist"/>
        <w:ind w:left="1080"/>
        <w:rPr>
          <w:b/>
        </w:rPr>
      </w:pPr>
      <w:r w:rsidRPr="00AA7328">
        <w:rPr>
          <w:b/>
        </w:rPr>
        <w:t>porty wejścia/wyjścia</w:t>
      </w:r>
      <w:r w:rsidRPr="00AA7328">
        <w:rPr>
          <w:b/>
        </w:rPr>
        <w:tab/>
      </w:r>
    </w:p>
    <w:p w:rsidR="00AA7328" w:rsidRPr="00AA7328" w:rsidRDefault="00AA7328" w:rsidP="00AA7328">
      <w:pPr>
        <w:pStyle w:val="Akapitzlist"/>
        <w:ind w:left="1080"/>
      </w:pPr>
      <w:r w:rsidRPr="00AA7328">
        <w:t>4 x USB</w:t>
      </w:r>
    </w:p>
    <w:p w:rsidR="00AA7328" w:rsidRPr="00AA7328" w:rsidRDefault="00AA7328" w:rsidP="00AA7328">
      <w:pPr>
        <w:pStyle w:val="Akapitzlist"/>
        <w:ind w:left="1080"/>
      </w:pPr>
      <w:r w:rsidRPr="00AA7328">
        <w:t xml:space="preserve">1 x </w:t>
      </w:r>
      <w:proofErr w:type="spellStart"/>
      <w:r w:rsidRPr="00AA7328">
        <w:t>DisplayPort</w:t>
      </w:r>
      <w:proofErr w:type="spellEnd"/>
    </w:p>
    <w:p w:rsidR="00AA7328" w:rsidRDefault="00AA7328" w:rsidP="00AA7328">
      <w:pPr>
        <w:pStyle w:val="Akapitzlist"/>
        <w:ind w:left="1080"/>
      </w:pPr>
    </w:p>
    <w:p w:rsidR="00AA7328" w:rsidRPr="00AA7328" w:rsidRDefault="00AA7328" w:rsidP="00AA7328">
      <w:pPr>
        <w:pStyle w:val="Akapitzlist"/>
        <w:ind w:left="1080"/>
      </w:pPr>
      <w:r w:rsidRPr="00AA7328">
        <w:t>Gwarancja</w:t>
      </w:r>
      <w:r w:rsidRPr="00AA7328">
        <w:tab/>
      </w:r>
    </w:p>
    <w:p w:rsidR="00AA7328" w:rsidRPr="00AA7328" w:rsidRDefault="00AA7328" w:rsidP="00AA7328">
      <w:pPr>
        <w:pStyle w:val="Akapitzlist"/>
        <w:ind w:left="1080"/>
      </w:pPr>
      <w:r w:rsidRPr="00AA7328">
        <w:t>3 lata w serwisie zewnętrznym</w:t>
      </w:r>
    </w:p>
    <w:p w:rsidR="00AA7328" w:rsidRPr="00AA7328" w:rsidRDefault="00AA7328" w:rsidP="00AA7328">
      <w:pPr>
        <w:pStyle w:val="Akapitzlist"/>
        <w:ind w:left="1080"/>
      </w:pPr>
    </w:p>
    <w:p w:rsidR="00924850" w:rsidRDefault="00924850" w:rsidP="00924850">
      <w:pPr>
        <w:pStyle w:val="Akapitzlist"/>
        <w:numPr>
          <w:ilvl w:val="0"/>
          <w:numId w:val="1"/>
        </w:numPr>
      </w:pPr>
      <w:r>
        <w:t>Drukarka</w:t>
      </w:r>
    </w:p>
    <w:p w:rsidR="00EB77A3" w:rsidRDefault="00EB77A3" w:rsidP="00EB77A3">
      <w:pPr>
        <w:pStyle w:val="Akapitzlist"/>
      </w:pPr>
      <w:r>
        <w:t xml:space="preserve">Xerox </w:t>
      </w:r>
      <w:proofErr w:type="spellStart"/>
      <w:r>
        <w:t>Phaser</w:t>
      </w:r>
      <w:proofErr w:type="spellEnd"/>
      <w:r>
        <w:t xml:space="preserve"> 3260VDNI </w:t>
      </w:r>
    </w:p>
    <w:p w:rsidR="00EB77A3" w:rsidRDefault="00EB77A3" w:rsidP="00EB77A3">
      <w:pPr>
        <w:pStyle w:val="Akapitzlist"/>
      </w:pPr>
      <w:r>
        <w:t xml:space="preserve"> format: A4</w:t>
      </w:r>
    </w:p>
    <w:p w:rsidR="00EB77A3" w:rsidRDefault="00EB77A3" w:rsidP="00EB77A3">
      <w:pPr>
        <w:pStyle w:val="Akapitzlist"/>
      </w:pPr>
      <w:r>
        <w:t xml:space="preserve">rozdzielczość druku mono: 4800x600 </w:t>
      </w:r>
      <w:proofErr w:type="spellStart"/>
      <w:r>
        <w:t>dpi</w:t>
      </w:r>
      <w:proofErr w:type="spellEnd"/>
    </w:p>
    <w:p w:rsidR="00EB77A3" w:rsidRDefault="00EB77A3" w:rsidP="00EB77A3">
      <w:pPr>
        <w:pStyle w:val="Akapitzlist"/>
      </w:pPr>
      <w:r>
        <w:t>szybkość drukowania mono: do 28 stron A4/min</w:t>
      </w:r>
    </w:p>
    <w:p w:rsidR="00EB77A3" w:rsidRDefault="00EB77A3" w:rsidP="00EB77A3">
      <w:pPr>
        <w:pStyle w:val="Akapitzlist"/>
      </w:pPr>
      <w:r>
        <w:t>miesięczne obciążenie: do 30000 stron</w:t>
      </w:r>
    </w:p>
    <w:p w:rsidR="00EB77A3" w:rsidRDefault="00EB77A3" w:rsidP="00EB77A3">
      <w:pPr>
        <w:pStyle w:val="Akapitzlist"/>
      </w:pPr>
      <w:r>
        <w:t xml:space="preserve"> przeznaczenie do druku: tylko mono - tekst i grafika</w:t>
      </w:r>
    </w:p>
    <w:p w:rsidR="00924850" w:rsidRDefault="00EB77A3" w:rsidP="00EB77A3">
      <w:pPr>
        <w:pStyle w:val="Akapitzlist"/>
      </w:pPr>
      <w:r>
        <w:t xml:space="preserve"> miejsce użytkowania: dom/małe biuro</w:t>
      </w:r>
    </w:p>
    <w:p w:rsidR="00EB77A3" w:rsidRDefault="00EB77A3" w:rsidP="00EB77A3">
      <w:pPr>
        <w:pStyle w:val="Akapitzlist"/>
      </w:pPr>
      <w:r>
        <w:t>gwarancja: 24 m</w:t>
      </w:r>
    </w:p>
    <w:p w:rsidR="00924850" w:rsidRDefault="00924850" w:rsidP="00924850"/>
    <w:sectPr w:rsidR="00924850" w:rsidSect="00714425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11949"/>
    <w:multiLevelType w:val="hybridMultilevel"/>
    <w:tmpl w:val="90EAF33A"/>
    <w:lvl w:ilvl="0" w:tplc="1C9872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850"/>
    <w:rsid w:val="0001117B"/>
    <w:rsid w:val="00714425"/>
    <w:rsid w:val="007F6AB6"/>
    <w:rsid w:val="00884818"/>
    <w:rsid w:val="00924850"/>
    <w:rsid w:val="00AA7328"/>
    <w:rsid w:val="00B35186"/>
    <w:rsid w:val="00BE2F3F"/>
    <w:rsid w:val="00C569BA"/>
    <w:rsid w:val="00EB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248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9248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485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2485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2485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zwaprodfirma">
    <w:name w:val="nazwa_prod_firma"/>
    <w:basedOn w:val="Domylnaczcionkaakapitu"/>
    <w:rsid w:val="00924850"/>
  </w:style>
  <w:style w:type="character" w:customStyle="1" w:styleId="apple-converted-space">
    <w:name w:val="apple-converted-space"/>
    <w:basedOn w:val="Domylnaczcionkaakapitu"/>
    <w:rsid w:val="00924850"/>
  </w:style>
  <w:style w:type="character" w:styleId="Hipercze">
    <w:name w:val="Hyperlink"/>
    <w:basedOn w:val="Domylnaczcionkaakapitu"/>
    <w:uiPriority w:val="99"/>
    <w:semiHidden/>
    <w:unhideWhenUsed/>
    <w:rsid w:val="00924850"/>
    <w:rPr>
      <w:color w:val="0000FF"/>
      <w:u w:val="single"/>
    </w:rPr>
  </w:style>
  <w:style w:type="character" w:customStyle="1" w:styleId="wartoscparam">
    <w:name w:val="wartosc_param"/>
    <w:basedOn w:val="Domylnaczcionkaakapitu"/>
    <w:rsid w:val="00924850"/>
  </w:style>
  <w:style w:type="paragraph" w:styleId="Tekstdymka">
    <w:name w:val="Balloon Text"/>
    <w:basedOn w:val="Normalny"/>
    <w:link w:val="TekstdymkaZnak"/>
    <w:uiPriority w:val="99"/>
    <w:semiHidden/>
    <w:unhideWhenUsed/>
    <w:rsid w:val="00924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8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248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9248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485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2485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2485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zwaprodfirma">
    <w:name w:val="nazwa_prod_firma"/>
    <w:basedOn w:val="Domylnaczcionkaakapitu"/>
    <w:rsid w:val="00924850"/>
  </w:style>
  <w:style w:type="character" w:customStyle="1" w:styleId="apple-converted-space">
    <w:name w:val="apple-converted-space"/>
    <w:basedOn w:val="Domylnaczcionkaakapitu"/>
    <w:rsid w:val="00924850"/>
  </w:style>
  <w:style w:type="character" w:styleId="Hipercze">
    <w:name w:val="Hyperlink"/>
    <w:basedOn w:val="Domylnaczcionkaakapitu"/>
    <w:uiPriority w:val="99"/>
    <w:semiHidden/>
    <w:unhideWhenUsed/>
    <w:rsid w:val="00924850"/>
    <w:rPr>
      <w:color w:val="0000FF"/>
      <w:u w:val="single"/>
    </w:rPr>
  </w:style>
  <w:style w:type="character" w:customStyle="1" w:styleId="wartoscparam">
    <w:name w:val="wartosc_param"/>
    <w:basedOn w:val="Domylnaczcionkaakapitu"/>
    <w:rsid w:val="00924850"/>
  </w:style>
  <w:style w:type="paragraph" w:styleId="Tekstdymka">
    <w:name w:val="Balloon Text"/>
    <w:basedOn w:val="Normalny"/>
    <w:link w:val="TekstdymkaZnak"/>
    <w:uiPriority w:val="99"/>
    <w:semiHidden/>
    <w:unhideWhenUsed/>
    <w:rsid w:val="00924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8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2297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3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166732">
              <w:marLeft w:val="0"/>
              <w:marRight w:val="0"/>
              <w:marTop w:val="165"/>
              <w:marBottom w:val="0"/>
              <w:divBdr>
                <w:top w:val="single" w:sz="6" w:space="1" w:color="F3F3F3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388405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2799">
              <w:marLeft w:val="0"/>
              <w:marRight w:val="0"/>
              <w:marTop w:val="0"/>
              <w:marBottom w:val="0"/>
              <w:divBdr>
                <w:top w:val="single" w:sz="2" w:space="1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2675">
              <w:marLeft w:val="0"/>
              <w:marRight w:val="0"/>
              <w:marTop w:val="0"/>
              <w:marBottom w:val="0"/>
              <w:divBdr>
                <w:top w:val="single" w:sz="2" w:space="1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2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960598">
              <w:marLeft w:val="0"/>
              <w:marRight w:val="0"/>
              <w:marTop w:val="0"/>
              <w:marBottom w:val="0"/>
              <w:divBdr>
                <w:top w:val="single" w:sz="2" w:space="1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88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79258">
              <w:marLeft w:val="0"/>
              <w:marRight w:val="0"/>
              <w:marTop w:val="0"/>
              <w:marBottom w:val="0"/>
              <w:divBdr>
                <w:top w:val="single" w:sz="2" w:space="1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3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534107">
              <w:marLeft w:val="0"/>
              <w:marRight w:val="0"/>
              <w:marTop w:val="0"/>
              <w:marBottom w:val="0"/>
              <w:divBdr>
                <w:top w:val="single" w:sz="2" w:space="1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2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728462">
              <w:marLeft w:val="0"/>
              <w:marRight w:val="0"/>
              <w:marTop w:val="0"/>
              <w:marBottom w:val="0"/>
              <w:divBdr>
                <w:top w:val="single" w:sz="2" w:space="1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5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81211">
              <w:marLeft w:val="0"/>
              <w:marRight w:val="0"/>
              <w:marTop w:val="0"/>
              <w:marBottom w:val="0"/>
              <w:divBdr>
                <w:top w:val="single" w:sz="2" w:space="1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14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Adoom</dc:creator>
  <cp:lastModifiedBy>Jacek</cp:lastModifiedBy>
  <cp:revision>3</cp:revision>
  <cp:lastPrinted>2016-06-07T07:32:00Z</cp:lastPrinted>
  <dcterms:created xsi:type="dcterms:W3CDTF">2016-06-07T06:27:00Z</dcterms:created>
  <dcterms:modified xsi:type="dcterms:W3CDTF">2016-06-07T08:08:00Z</dcterms:modified>
</cp:coreProperties>
</file>