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1612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Projekt umowy</w:t>
      </w:r>
    </w:p>
    <w:p w14:paraId="02CD70AF" w14:textId="77777777" w:rsidR="00ED46A9" w:rsidRPr="002C39B2" w:rsidRDefault="00ED46A9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688945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UMOWA Nr ……</w:t>
      </w:r>
    </w:p>
    <w:p w14:paraId="2B66EF8A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zawarta w dniu ……………………. w ……………. pomiędzy: ………………………….. reprezentowanym przez:</w:t>
      </w:r>
    </w:p>
    <w:p w14:paraId="270058F3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361379F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zwanym w dalszej części umowy „Zamawiającym"</w:t>
      </w:r>
    </w:p>
    <w:p w14:paraId="539FA454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a</w:t>
      </w:r>
    </w:p>
    <w:p w14:paraId="2E7014FD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…………………………..    - Właściciel</w:t>
      </w:r>
    </w:p>
    <w:p w14:paraId="1CE20C06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zwanym w dalszej części umowy „Wykonawcą" o następującej treści:</w:t>
      </w:r>
    </w:p>
    <w:p w14:paraId="26F3FB0D" w14:textId="77777777" w:rsidR="00331469" w:rsidRPr="002C39B2" w:rsidRDefault="0033146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2F663" w14:textId="60F1F68F" w:rsidR="00331469" w:rsidRPr="002C39B2" w:rsidRDefault="0033146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N</w:t>
      </w:r>
      <w:r w:rsidR="00B46FB0" w:rsidRPr="002C39B2">
        <w:rPr>
          <w:rFonts w:ascii="Times New Roman" w:hAnsi="Times New Roman" w:cs="Times New Roman"/>
          <w:sz w:val="24"/>
          <w:szCs w:val="24"/>
        </w:rPr>
        <w:t>iniejsza umowa jest następstwem wyboru przez Zamawiającego oferty Wykonawcy na wykonanie projektu budowlano-wykonawczego budowy serwerowni głównej Centrum Przetwarzania Danych  w Zespole Opieki Zdrowotnej w Końskich</w:t>
      </w:r>
      <w:r w:rsidRPr="002C39B2">
        <w:rPr>
          <w:rFonts w:ascii="Times New Roman" w:hAnsi="Times New Roman" w:cs="Times New Roman"/>
          <w:sz w:val="24"/>
          <w:szCs w:val="24"/>
        </w:rPr>
        <w:t>.</w:t>
      </w:r>
    </w:p>
    <w:p w14:paraId="1BE33DE9" w14:textId="3B6D8ECD" w:rsidR="00ED46A9" w:rsidRPr="00A74758" w:rsidRDefault="00B46FB0" w:rsidP="00A74758">
      <w:pPr>
        <w:spacing w:after="0"/>
        <w:jc w:val="both"/>
        <w:rPr>
          <w:rFonts w:ascii="Times New Roman" w:hAnsi="Times New Roman" w:cs="Times New Roman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 </w:t>
      </w:r>
      <w:r w:rsidR="00331469" w:rsidRPr="00A74758">
        <w:rPr>
          <w:rFonts w:ascii="Times New Roman" w:hAnsi="Times New Roman" w:cs="Times New Roman"/>
          <w:snapToGrid w:val="0"/>
          <w:sz w:val="24"/>
          <w:szCs w:val="24"/>
        </w:rPr>
        <w:t>Zamówienie jest realizowane w ramach projektu partnerskiego nr RPSW.07.01.00-26-0042/17 pn. „Informatyzacja Placówek Medycznych Województwa Świętokrzyskiego” (w skrócie „InPlaMed WŚ”, zwanym w dalszej części umowy również Projektem), współfinansowanego z Regionalnego Programu Operacyjnego Województwa Świętokrzyskiego na lata 2014 – 2020, Oś priorytetowa 7: Sprawne usługi publiczne, Działanie 7.1: Rozwój e-społeczeństwa</w:t>
      </w:r>
      <w:r w:rsidR="00CC24AB" w:rsidRPr="002C39B2">
        <w:rPr>
          <w:rFonts w:ascii="Times New Roman" w:hAnsi="Times New Roman" w:cs="Times New Roman"/>
          <w:sz w:val="24"/>
          <w:szCs w:val="24"/>
        </w:rPr>
        <w:t>.</w:t>
      </w:r>
    </w:p>
    <w:p w14:paraId="77CAD68D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5E74B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§1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Przedmiot zamówienia</w:t>
      </w:r>
    </w:p>
    <w:p w14:paraId="22080C17" w14:textId="728ADFED" w:rsidR="000616DE" w:rsidRDefault="00B46FB0" w:rsidP="000616D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6DE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usługę, której zakres został określony w zapytaniu ofertowym, w tym do opracowania projektu budowlano-wykonawczego budowy serwerowni głównej Centrum Przetwarzania Danych w Zespole </w:t>
      </w:r>
    </w:p>
    <w:p w14:paraId="1DB76519" w14:textId="01956E01" w:rsidR="007F1942" w:rsidRDefault="00B46FB0" w:rsidP="007F194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6DE">
        <w:rPr>
          <w:rFonts w:ascii="Times New Roman" w:hAnsi="Times New Roman" w:cs="Times New Roman"/>
          <w:sz w:val="24"/>
          <w:szCs w:val="24"/>
        </w:rPr>
        <w:t xml:space="preserve">Opieki Zdrowotnej w Końskich w ramach projektu </w:t>
      </w:r>
      <w:r w:rsidR="008D3CD7" w:rsidRPr="000616D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D3CD7" w:rsidRPr="000616DE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="008D3CD7" w:rsidRPr="000616DE">
        <w:rPr>
          <w:rFonts w:ascii="Times New Roman" w:hAnsi="Times New Roman" w:cs="Times New Roman"/>
          <w:sz w:val="24"/>
          <w:szCs w:val="24"/>
        </w:rPr>
        <w:t xml:space="preserve"> WŚ".</w:t>
      </w:r>
    </w:p>
    <w:p w14:paraId="0B3DF32D" w14:textId="77777777" w:rsidR="007F1942" w:rsidRDefault="007F1942" w:rsidP="007F1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F2E6" w14:textId="62A6B1EE" w:rsidR="00ED46A9" w:rsidRPr="007F1942" w:rsidRDefault="007F1942" w:rsidP="007F1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46FB0" w:rsidRPr="007F1942">
        <w:rPr>
          <w:rFonts w:ascii="Times New Roman" w:hAnsi="Times New Roman" w:cs="Times New Roman"/>
          <w:sz w:val="24"/>
          <w:szCs w:val="24"/>
        </w:rPr>
        <w:t xml:space="preserve">Dokumentacja projektowa powinna być opracowana zgodnie z wymaganiami przepisów w tym Rozporządzenia Ministra Infrastruktury z dnia 12 kwietnia 2002 r w sprawie warunków technicznych, jakim powinny odpowiadać budynki i ich usytuowanie [Dz. U. 2015 poz. 1422 z </w:t>
      </w:r>
      <w:proofErr w:type="spellStart"/>
      <w:r w:rsidR="00B46FB0" w:rsidRPr="007F19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6FB0" w:rsidRPr="007F1942">
        <w:rPr>
          <w:rFonts w:ascii="Times New Roman" w:hAnsi="Times New Roman" w:cs="Times New Roman"/>
          <w:sz w:val="24"/>
          <w:szCs w:val="24"/>
        </w:rPr>
        <w:t xml:space="preserve">. zm.] i Rozporządzenia Ministra Zdrowia z dnia 26 czerwca 2012 r. w sprawie szczegółowych wymagań, jakim powinny odpowiadać pomieszczenia i urządzenia podmiotu wykonującego działalność leczniczą (Dz. U. 2012 poz. 739 z </w:t>
      </w:r>
      <w:proofErr w:type="spellStart"/>
      <w:r w:rsidR="00B46FB0" w:rsidRPr="007F194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46FB0" w:rsidRPr="007F1942">
        <w:rPr>
          <w:rFonts w:ascii="Times New Roman" w:hAnsi="Times New Roman" w:cs="Times New Roman"/>
          <w:sz w:val="24"/>
          <w:szCs w:val="24"/>
        </w:rPr>
        <w:t>. zm.), norm i wiedzy technicznej w zakresie wymienionego zadania celem uzyskania ostatecznej decyzji administracyjnej udzielającej pozwolenia na wykonanie robót budowlanych.</w:t>
      </w:r>
    </w:p>
    <w:p w14:paraId="53EF164E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 Dokumentacja musi uwzględniać:</w:t>
      </w:r>
    </w:p>
    <w:p w14:paraId="16378362" w14:textId="77777777" w:rsidR="00ED46A9" w:rsidRPr="002C39B2" w:rsidRDefault="00B46FB0" w:rsidP="00A74758">
      <w:pPr>
        <w:spacing w:after="0"/>
        <w:ind w:left="1414" w:hanging="705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3.1</w:t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="00674AF3" w:rsidRPr="002C39B2">
        <w:rPr>
          <w:rFonts w:ascii="Times New Roman" w:hAnsi="Times New Roman" w:cs="Times New Roman"/>
          <w:sz w:val="24"/>
          <w:szCs w:val="24"/>
        </w:rPr>
        <w:t>wykonanie projektu budowlano-wykonawczego we wszystkich niezbędnych branżach tj. m. in. architektonicznej, konstrukcyjnej, instalacyjnej tj.:</w:t>
      </w:r>
    </w:p>
    <w:p w14:paraId="6AB8004B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instalacji drzwi do Serwerowni</w:t>
      </w:r>
    </w:p>
    <w:p w14:paraId="2FF03834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wentylacji mechanicznej</w:t>
      </w:r>
    </w:p>
    <w:p w14:paraId="2DA8FF81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klimatyzacji</w:t>
      </w:r>
    </w:p>
    <w:p w14:paraId="475EBED2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podłogi technicznej</w:t>
      </w:r>
    </w:p>
    <w:p w14:paraId="18CB58A8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lastRenderedPageBreak/>
        <w:t>- zasilania dla potrzeb nowej Serwerowni</w:t>
      </w:r>
    </w:p>
    <w:p w14:paraId="4C14DAC1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systemu SAP+SUG</w:t>
      </w:r>
    </w:p>
    <w:p w14:paraId="57190104" w14:textId="77777777" w:rsidR="00ED46A9" w:rsidRPr="002C39B2" w:rsidRDefault="00B46FB0" w:rsidP="00A74758">
      <w:pPr>
        <w:spacing w:after="0"/>
        <w:ind w:left="794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- okablowania sieci LAN, sieci światłowodowej do obecnej Serwerowni oraz Punktów dystrybucyjnych</w:t>
      </w:r>
    </w:p>
    <w:p w14:paraId="7548EDA9" w14:textId="77777777" w:rsidR="00ED46A9" w:rsidRPr="00A74758" w:rsidRDefault="00B46FB0" w:rsidP="00A74758">
      <w:pPr>
        <w:spacing w:after="0"/>
        <w:ind w:left="794"/>
        <w:rPr>
          <w:rFonts w:ascii="Times New Roman" w:hAnsi="Times New Roman" w:cs="Times New Roman"/>
        </w:rPr>
      </w:pPr>
      <w:r w:rsidRPr="002C39B2">
        <w:rPr>
          <w:rFonts w:ascii="Times New Roman" w:hAnsi="Times New Roman" w:cs="Times New Roman"/>
          <w:sz w:val="24"/>
          <w:szCs w:val="24"/>
        </w:rPr>
        <w:t>- adaptacja pomieszczenia Serwerowni - między innymi: wybudowanie ścianki, wykonanie otworu na drzwi, zamurowanie okna,</w:t>
      </w:r>
    </w:p>
    <w:p w14:paraId="09D26C3A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 formie papierowej w pięciu egzemplarzach oraz w formie elektronicznej w jednym egzemplarzu (AutoCad, Word i PDF);</w:t>
      </w:r>
    </w:p>
    <w:p w14:paraId="688E9C0C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3.2 opracowanie specyfikacji technicznej wykonania i odbioru robót budowlanych dla projektowanego Umowa numer ………………………………. zakresu w formie papierowej w dwóch egzemplarzach oraz w formie elektronicznej w jednym egzemplarzu (Word i PDF);</w:t>
      </w:r>
    </w:p>
    <w:p w14:paraId="4205744A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3.3 zaopiniowanie całej dokumentacji przez rzeczoznawcę w zakresie zgodności z wymogami p.poż., wykonanie przedmiarów robót (kosztorysów ślepych) w formie papierowej w dwóch egzemplarzach oraz w formie elektronicznej w jednym egzemplarzu (Norma i PDF);</w:t>
      </w:r>
    </w:p>
    <w:p w14:paraId="664B255B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3.4 wykonanie kosztorysów inwestorskich w formie papierowej w dwóch egzemplarzach oraz w formie elektronicznej w jednym egzemplarzu (Norma i PDF).</w:t>
      </w:r>
    </w:p>
    <w:p w14:paraId="6BE4F22B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4.</w:t>
      </w:r>
      <w:r w:rsidRPr="002C39B2">
        <w:rPr>
          <w:rFonts w:ascii="Times New Roman" w:hAnsi="Times New Roman" w:cs="Times New Roman"/>
          <w:sz w:val="24"/>
          <w:szCs w:val="24"/>
        </w:rPr>
        <w:tab/>
        <w:t xml:space="preserve">Szczegółowy zakres zadania został zawarty w opracowanej i załączonej do umowy specyfikacji </w:t>
      </w:r>
    </w:p>
    <w:p w14:paraId="492B3ADB" w14:textId="4EE1EA7A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5. </w:t>
      </w:r>
      <w:r w:rsidR="006C5724">
        <w:rPr>
          <w:rFonts w:ascii="Times New Roman" w:hAnsi="Times New Roman" w:cs="Times New Roman"/>
          <w:sz w:val="24"/>
          <w:szCs w:val="24"/>
        </w:rPr>
        <w:t>Wykonawca zobowiązuje się do:</w:t>
      </w:r>
    </w:p>
    <w:p w14:paraId="1A7DB84E" w14:textId="64C7B241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5.1 Sprawowanie nadzoru autorskiego w trakcie realizacji zadania w systemie: nadzór osoby odpowiedzialnej nad realizacją umowy - stały, odpowiedzi na zadane pytania drogą elektroniczną w trybie natychmiastowym, dwie wizyty w miesiącu projektantów branżystów - przewidywany czas realizacji zadania </w:t>
      </w:r>
      <w:r w:rsidR="009C20A8">
        <w:rPr>
          <w:rFonts w:ascii="Times New Roman" w:hAnsi="Times New Roman" w:cs="Times New Roman"/>
          <w:sz w:val="24"/>
          <w:szCs w:val="24"/>
        </w:rPr>
        <w:t>4 tygodnie</w:t>
      </w:r>
      <w:r w:rsidRPr="002C39B2">
        <w:rPr>
          <w:rFonts w:ascii="Times New Roman" w:hAnsi="Times New Roman" w:cs="Times New Roman"/>
          <w:sz w:val="24"/>
          <w:szCs w:val="24"/>
        </w:rPr>
        <w:t>.</w:t>
      </w:r>
    </w:p>
    <w:p w14:paraId="64144C85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5.2 Obsługę administracyjną -złożenie dokumentacji dla uzyskania prawomocnego pozwolenia na wykonanie robót budowlanych.</w:t>
      </w:r>
    </w:p>
    <w:p w14:paraId="79C86F64" w14:textId="2E0261FF" w:rsidR="00ED46A9" w:rsidRPr="002C39B2" w:rsidRDefault="00674AF3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6.</w:t>
      </w:r>
      <w:r w:rsidRPr="002C39B2">
        <w:rPr>
          <w:rFonts w:ascii="Times New Roman" w:hAnsi="Times New Roman" w:cs="Times New Roman"/>
          <w:sz w:val="24"/>
          <w:szCs w:val="24"/>
        </w:rPr>
        <w:tab/>
        <w:t xml:space="preserve">Termin realizacji: całość dokumentacji nie później niż </w:t>
      </w:r>
      <w:r w:rsidR="009C20A8">
        <w:rPr>
          <w:rFonts w:ascii="Times New Roman" w:hAnsi="Times New Roman" w:cs="Times New Roman"/>
          <w:sz w:val="24"/>
          <w:szCs w:val="24"/>
        </w:rPr>
        <w:t>4 tygodnie</w:t>
      </w:r>
      <w:r w:rsidRPr="002C39B2"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14:paraId="196650CF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7. Ponadto dokumentację należy opracować zgodnie z obowiązującymi normami i przepisami, w tym:</w:t>
      </w:r>
    </w:p>
    <w:p w14:paraId="0536C3E2" w14:textId="49E5202E" w:rsidR="00ED46A9" w:rsidRPr="002C39B2" w:rsidRDefault="00B46FB0" w:rsidP="00A747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Ustawą „Prawo budowlane."</w:t>
      </w:r>
    </w:p>
    <w:p w14:paraId="21056ECC" w14:textId="761065D1" w:rsidR="00ED46A9" w:rsidRPr="002C39B2" w:rsidRDefault="00B46FB0" w:rsidP="00A747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Rozporządzeniem Ministra Infrastruktury z dnia 2 września 2004 w sprawie szczegółowego zakresu i formy dokumentacji projektowej, specyfikacji technicznych wykonania i odbioru robót budowlanych oraz programu funkcjonalno-użytkowego (Dz. U. 2004 nr 202 poz. 2072 ze zm.).</w:t>
      </w:r>
    </w:p>
    <w:p w14:paraId="68785CB4" w14:textId="6E1EEC59" w:rsidR="00ED46A9" w:rsidRPr="002C39B2" w:rsidRDefault="00B46FB0" w:rsidP="00A747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 – użytkowym (Dz. U 2004 nr 130, poz. 1389 ze zm.).</w:t>
      </w:r>
    </w:p>
    <w:p w14:paraId="6C894200" w14:textId="335E020D" w:rsidR="00ED46A9" w:rsidRPr="002C39B2" w:rsidRDefault="00B46FB0" w:rsidP="00A747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lastRenderedPageBreak/>
        <w:t>Z zachowaniem zasad współczesnej wiedzy technicznej i należytej staranności wynikającej z zawodowego charakteru działalności Wykonawcy, w zakresie niezbędnym do uzyskania decyzji o pozwoleniu na budowę oraz do przeprowadzenia postępowania przetargowego na wybór wykonawcy robót budowlanych zgodnie z ustawą prawo zamówień publicznych.</w:t>
      </w:r>
    </w:p>
    <w:p w14:paraId="68B5E751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80F3B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§2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Zobowiązania Wykonawcy</w:t>
      </w:r>
    </w:p>
    <w:p w14:paraId="09ED0721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 Wykonawca zobowiązuje się do wykonania przedmiotu umowy zgodnie z §1, zasadami aktualnej wiedzy technicznej, obowiązującymi w tym zakresie przepisami i normami.</w:t>
      </w:r>
    </w:p>
    <w:p w14:paraId="65373568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 Wykonawca oświadcza, że posiada niezbędne kwalifikacje i uprawnienia budowlane do wykonania przedmiotu umowy.</w:t>
      </w:r>
    </w:p>
    <w:p w14:paraId="1208CE5F" w14:textId="211B1D8F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 Wykonawca oświadcza, że będzie sprawował nadzór autorski przy realizacji przedsięwzięcia tj. wykonanie projektu budowlano-wykonawczego budowy serwerowni głównej Centrum Przetwarzania Danych w Zespole Opieki Zdrowotnej w Końskich w ramach projektu „</w:t>
      </w:r>
      <w:proofErr w:type="spellStart"/>
      <w:r w:rsidRPr="002C39B2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Pr="002C39B2">
        <w:rPr>
          <w:rFonts w:ascii="Times New Roman" w:hAnsi="Times New Roman" w:cs="Times New Roman"/>
          <w:sz w:val="24"/>
          <w:szCs w:val="24"/>
        </w:rPr>
        <w:t xml:space="preserve"> WŚ" osobiście. Powierzenie wykonania części lub całości objętego niniejszą umową nadzoru autorskiego osobie trzeciej jest zabronione.</w:t>
      </w:r>
    </w:p>
    <w:p w14:paraId="76E1C217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FD34E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§3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Odbiór przedmiotu zamówienia</w:t>
      </w:r>
    </w:p>
    <w:p w14:paraId="1EBA475B" w14:textId="39607E86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 Wykonawca zobowiązuje się dostarczyć przedmiot umowy określony w §1 bezpośrednio do siedziby Zamawiaj</w:t>
      </w:r>
      <w:r w:rsidR="006C5724">
        <w:rPr>
          <w:rFonts w:ascii="Times New Roman" w:hAnsi="Times New Roman" w:cs="Times New Roman"/>
          <w:sz w:val="24"/>
          <w:szCs w:val="24"/>
        </w:rPr>
        <w:t>ącego w terminach do 2 miesięcy</w:t>
      </w:r>
      <w:r w:rsidRPr="002C39B2">
        <w:rPr>
          <w:rFonts w:ascii="Times New Roman" w:hAnsi="Times New Roman" w:cs="Times New Roman"/>
          <w:sz w:val="24"/>
          <w:szCs w:val="24"/>
        </w:rPr>
        <w:t xml:space="preserve"> wraz z protokołem.</w:t>
      </w:r>
    </w:p>
    <w:p w14:paraId="6B5036BD" w14:textId="45E2BBB6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2. Dokumentem potwierdzającym przyjęcie przez Zamawiającego wykonanego przedmiotu umowy o którym mowa w ust. 1 będzie protokół przekazania podpisany przez obie strony. </w:t>
      </w:r>
    </w:p>
    <w:p w14:paraId="7F50D1D7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3. Zamawiający zobowiązuje się do sprawdzenia kompletności dostarczonej dokumentacji projektowo-kosztorysowej oraz podpisania protokołu zdawczo-odbiorczego w terminie 14 - tu dni od jej dostarczenia.</w:t>
      </w:r>
    </w:p>
    <w:p w14:paraId="5A8F1592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§4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Nadzór autorski</w:t>
      </w:r>
    </w:p>
    <w:p w14:paraId="3E3B749B" w14:textId="26481793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 Do obowiązków Wykonawcy w zakresie sprawowania nadzoru autorskiego będzie należeć:</w:t>
      </w:r>
    </w:p>
    <w:p w14:paraId="09F52DBC" w14:textId="2849CA92" w:rsidR="00ED46A9" w:rsidRPr="002C39B2" w:rsidRDefault="00B46FB0" w:rsidP="00A747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stwierdzanie w toku wykonywania robót budowlanych zgodności realizacji z projektem,</w:t>
      </w:r>
    </w:p>
    <w:p w14:paraId="1DE84D75" w14:textId="31ED11CA" w:rsidR="00ED46A9" w:rsidRPr="002C39B2" w:rsidRDefault="00B46FB0" w:rsidP="00A747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uzgadnianie możliwości wprowadzania rozwiązań zamiennych w stosunku do przewidzianych w projekcie, zgłoszonych przez kierownika budowy lub inspektora nadzoru inwestorskiego,</w:t>
      </w:r>
    </w:p>
    <w:p w14:paraId="73F031E8" w14:textId="6ED0488C" w:rsidR="00ED46A9" w:rsidRDefault="00B46FB0" w:rsidP="00A7475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wyjaśnianie wątpliwości dotyczących projektu i zawartych w nim rozwiązań.</w:t>
      </w:r>
    </w:p>
    <w:p w14:paraId="60B77828" w14:textId="77777777" w:rsidR="002C39B2" w:rsidRPr="002C39B2" w:rsidRDefault="002C39B2" w:rsidP="00A7475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897F81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§5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Prawa Wykonawcy</w:t>
      </w:r>
    </w:p>
    <w:p w14:paraId="2AED6410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Wykonawca ma prawo:</w:t>
      </w:r>
    </w:p>
    <w:p w14:paraId="70247860" w14:textId="77777777" w:rsidR="00ED46A9" w:rsidRPr="002C39B2" w:rsidRDefault="00B46FB0" w:rsidP="00A74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Wstępu na teren budowy i dokonywania zapisów w dzienniku budowy dotyczących jej realizacji.</w:t>
      </w:r>
    </w:p>
    <w:p w14:paraId="422AEE6A" w14:textId="77777777" w:rsidR="00ED46A9" w:rsidRPr="002C39B2" w:rsidRDefault="00B46FB0" w:rsidP="00A74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Żądania wpisem do dziennika budowy wstrzymania robót budowlanych w razie:</w:t>
      </w:r>
    </w:p>
    <w:p w14:paraId="040935F3" w14:textId="192DC6A7" w:rsidR="00ED46A9" w:rsidRPr="002C39B2" w:rsidRDefault="00B46FB0" w:rsidP="00A747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stwierdzenia możliwości powstania zagrożenia,</w:t>
      </w:r>
    </w:p>
    <w:p w14:paraId="70674BCB" w14:textId="0C2AA90C" w:rsidR="00ED46A9" w:rsidRPr="002C39B2" w:rsidRDefault="00B46FB0" w:rsidP="00A7475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wykonywania ich niezgodnie z projektem.</w:t>
      </w:r>
    </w:p>
    <w:p w14:paraId="45D3A481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AC925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lastRenderedPageBreak/>
        <w:t>§6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- Wynagrodzenie</w:t>
      </w:r>
    </w:p>
    <w:p w14:paraId="2CE379F1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</w:t>
      </w:r>
      <w:r w:rsidRPr="002C39B2">
        <w:rPr>
          <w:rFonts w:ascii="Times New Roman" w:hAnsi="Times New Roman" w:cs="Times New Roman"/>
          <w:sz w:val="24"/>
          <w:szCs w:val="24"/>
        </w:rPr>
        <w:tab/>
        <w:t>Za wykonanie przedmiotu niniejszej umowy, określonego w § 1 ust. 3 , Zamawiający zapłaci Wykonawcy wynagrodzenie w wysokości ………………….. netto (słownie: ………………………netto 00/100) +23 % VAT.</w:t>
      </w:r>
    </w:p>
    <w:p w14:paraId="2DC9E2CD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</w:t>
      </w:r>
      <w:r w:rsidRPr="002C39B2">
        <w:rPr>
          <w:rFonts w:ascii="Times New Roman" w:hAnsi="Times New Roman" w:cs="Times New Roman"/>
          <w:sz w:val="24"/>
          <w:szCs w:val="24"/>
        </w:rPr>
        <w:tab/>
        <w:t>Wynagrodzenie płatne będzie przelewem na rachunek bankowy Wykonawcy w 3 etapach:</w:t>
      </w:r>
    </w:p>
    <w:p w14:paraId="350E9A8E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2.1</w:t>
      </w:r>
      <w:r w:rsidRPr="002C39B2">
        <w:rPr>
          <w:rFonts w:ascii="Times New Roman" w:hAnsi="Times New Roman" w:cs="Times New Roman"/>
          <w:sz w:val="24"/>
          <w:szCs w:val="24"/>
        </w:rPr>
        <w:tab/>
        <w:t>80% kwoty określonej w ust. 1 tj. …………………………..zł. netto (słownie: …………………………………………..netto 00/100) + 23% VAT w terminie 30 dni od daty dostarczenia poprawnie wystawionej faktury. Faktura może zostać wystawiona po podpisaniu bez zastrzeżeń przez strony umowy protokołu przekazania o którym mowa w §3</w:t>
      </w:r>
      <w:r w:rsidR="009D08D0" w:rsidRPr="002C39B2">
        <w:rPr>
          <w:rFonts w:ascii="Times New Roman" w:hAnsi="Times New Roman" w:cs="Times New Roman"/>
          <w:sz w:val="24"/>
          <w:szCs w:val="24"/>
        </w:rPr>
        <w:t xml:space="preserve"> ust. 2</w:t>
      </w:r>
      <w:r w:rsidRPr="002C39B2">
        <w:rPr>
          <w:rFonts w:ascii="Times New Roman" w:hAnsi="Times New Roman" w:cs="Times New Roman"/>
          <w:sz w:val="24"/>
          <w:szCs w:val="24"/>
        </w:rPr>
        <w:t xml:space="preserve"> i po wykonaniu przedmiotu umowy określonego w § 1 ust. 3 pkt 3.1-3.4</w:t>
      </w:r>
    </w:p>
    <w:p w14:paraId="0C4C0963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2.2</w:t>
      </w:r>
      <w:r w:rsidRPr="002C39B2">
        <w:rPr>
          <w:rFonts w:ascii="Times New Roman" w:hAnsi="Times New Roman" w:cs="Times New Roman"/>
          <w:sz w:val="24"/>
          <w:szCs w:val="24"/>
        </w:rPr>
        <w:tab/>
        <w:t>10% kwoty określonej w ust. 1 tj. ……………………… (słownie: ……………………….. netto 00/100) + 23% VAT w terminie 30 dni od daty dostarczenia poprawnie wystawionej faktury. Faktura może zostać wystawiona po uzyskaniu pozwolenia na wykonanie robót budowlanych.</w:t>
      </w:r>
    </w:p>
    <w:p w14:paraId="5C10DF99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2.3</w:t>
      </w:r>
      <w:r w:rsidRPr="002C39B2">
        <w:rPr>
          <w:rFonts w:ascii="Times New Roman" w:hAnsi="Times New Roman" w:cs="Times New Roman"/>
          <w:sz w:val="24"/>
          <w:szCs w:val="24"/>
        </w:rPr>
        <w:tab/>
        <w:t>Za sprawowanie nadzoru autorskiego przy realizacji przedsięwzięcia.</w:t>
      </w:r>
    </w:p>
    <w:p w14:paraId="0E5ED91C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Zamawiający zapłaci Wykonawcy wynagrodzenie w wysokości 10% kwoty określonej w ust. 1 tj. ..…………. zł. netto (słownie, …………………. netto 00/100) + 23% VAT w terminie 30 dni od daty dostarczenia poprawnie wystawionej faktury. Faktura może zostać wystawiona po podpisaniu przez Zamawiającego i wykonawcę robót budowlanych protokołu końcowego odbioru potwierdzającego zakończenie tych robót.</w:t>
      </w:r>
    </w:p>
    <w:p w14:paraId="67BBC98E" w14:textId="77777777" w:rsidR="00ED46A9" w:rsidRPr="002C39B2" w:rsidRDefault="00B46FB0" w:rsidP="00A7475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Zamawiający wyraża zgodę, aby Wykonawca wystawił faktury VAT bez podpisu Zamawiającego.</w:t>
      </w:r>
    </w:p>
    <w:p w14:paraId="2A304A3E" w14:textId="77777777" w:rsidR="00ED46A9" w:rsidRPr="002C39B2" w:rsidRDefault="00ED46A9" w:rsidP="00A7475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9CF774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DE932" w14:textId="7777777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§7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Odstąpienie od Umowy</w:t>
      </w:r>
    </w:p>
    <w:p w14:paraId="3777E4A7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 Zamawiający ma prawo odstąpić od umowy w zakresie o którym mowa w §1 ust. 3 , gdy:</w:t>
      </w:r>
    </w:p>
    <w:p w14:paraId="0D8BAB12" w14:textId="12DFBDAB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1.1 Wykonawca opóźnia się z wykonaniem przedmiotu umowy przekraczając terminy określone w § 1, ust. 6 </w:t>
      </w:r>
      <w:r w:rsidR="006C5724">
        <w:rPr>
          <w:rFonts w:ascii="Times New Roman" w:hAnsi="Times New Roman" w:cs="Times New Roman"/>
          <w:sz w:val="24"/>
          <w:szCs w:val="24"/>
        </w:rPr>
        <w:t>tj. 2 miesiące od dostawy protokołu.</w:t>
      </w:r>
    </w:p>
    <w:p w14:paraId="422E8132" w14:textId="77777777" w:rsidR="00ED46A9" w:rsidRPr="002C39B2" w:rsidRDefault="00B46FB0" w:rsidP="00A747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1.2 zostanie ogłoszona upadłość lub rozwiązanie przedsiębiorstwa Wykonawcy. </w:t>
      </w:r>
    </w:p>
    <w:p w14:paraId="0D1F22B9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 Odstąpienie od umowy winno nastąpić w formie pisemnej pod rygorem nieważności takiego oświadczenia i powinno zawierać uzasadnienie.</w:t>
      </w:r>
    </w:p>
    <w:p w14:paraId="7E83D896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18FA57" w14:textId="395DD99D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</w:t>
      </w:r>
      <w:r w:rsidR="00EF573B" w:rsidRPr="002C39B2">
        <w:rPr>
          <w:rFonts w:ascii="Times New Roman" w:hAnsi="Times New Roman" w:cs="Times New Roman"/>
          <w:sz w:val="24"/>
          <w:szCs w:val="24"/>
        </w:rPr>
        <w:t>8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Odstąpienie od Umowy - nadzór</w:t>
      </w:r>
    </w:p>
    <w:p w14:paraId="10489B39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Umowa może ulec rozwiązaniu w zakresie dotyczącym sprawowania nadzoru autorskiego: </w:t>
      </w:r>
    </w:p>
    <w:p w14:paraId="4C779559" w14:textId="078F7E86" w:rsid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w trybie natychmiastowym, gdy Wykonawca nie wywiązuje się z obowiązków o których mowa w §4 </w:t>
      </w:r>
      <w:r w:rsidR="002C39B2">
        <w:rPr>
          <w:rFonts w:ascii="Times New Roman" w:hAnsi="Times New Roman" w:cs="Times New Roman"/>
          <w:sz w:val="24"/>
          <w:szCs w:val="24"/>
        </w:rPr>
        <w:t>n</w:t>
      </w:r>
      <w:r w:rsidRPr="002C39B2">
        <w:rPr>
          <w:rFonts w:ascii="Times New Roman" w:hAnsi="Times New Roman" w:cs="Times New Roman"/>
          <w:sz w:val="24"/>
          <w:szCs w:val="24"/>
        </w:rPr>
        <w:t>iniejszej umowy - wówczas wynagrodzenie Wykonawcy nie przysługuje</w:t>
      </w:r>
      <w:r w:rsidR="002C39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967A7" w14:textId="750C3040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FA2FDB" w14:textId="77777777" w:rsidR="00ED46A9" w:rsidRPr="002C39B2" w:rsidRDefault="00ED46A9" w:rsidP="00A7475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0ADB9F" w14:textId="26F58145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</w:t>
      </w:r>
      <w:r w:rsidR="00EF573B" w:rsidRPr="002C39B2">
        <w:rPr>
          <w:rFonts w:ascii="Times New Roman" w:hAnsi="Times New Roman" w:cs="Times New Roman"/>
          <w:sz w:val="24"/>
          <w:szCs w:val="24"/>
        </w:rPr>
        <w:t>9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Kary </w:t>
      </w:r>
    </w:p>
    <w:p w14:paraId="1F982E4B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   Wykonawca zapłaci Zamawiającemu karę umowną za:</w:t>
      </w:r>
    </w:p>
    <w:p w14:paraId="2C34AA52" w14:textId="336CFC73" w:rsidR="00ED46A9" w:rsidRPr="002C39B2" w:rsidRDefault="00B46FB0" w:rsidP="00A7475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lastRenderedPageBreak/>
        <w:t>zwłokę w wykonaniu przedmiotu umowy o którym mowa w §1 ust. 3- w wysokości 0,2 % wartości podanej w §6 ust. 1 za każdy dzień zwłoki,</w:t>
      </w:r>
    </w:p>
    <w:p w14:paraId="7B76D2AB" w14:textId="771D8D15" w:rsidR="00ED46A9" w:rsidRPr="002C39B2" w:rsidRDefault="00B46FB0" w:rsidP="00A7475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zwłokę w usunięciu wad w przedmiocie umowy o którym mowa w §1 ust. 3 - w wysokości 0,2 % wartości podanej w §6 ust. 1 za każdy dzień zwłoki,</w:t>
      </w:r>
    </w:p>
    <w:p w14:paraId="187CE3E2" w14:textId="43BA5F81" w:rsidR="002C39B2" w:rsidRDefault="00B46FB0" w:rsidP="00A7475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odstąpienie przez Zamawiającego od umowy na skutek okoliczności leżących po stronie Wykonawcy - w wysokości 10 % wartości przedmiotu umowy określonego w §6 ust. </w:t>
      </w:r>
    </w:p>
    <w:p w14:paraId="0A3F0F06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 Zamawiający zapłaci Wykonawcy karę umowną za odstąpienie od umowy na skutek okoliczności zawinionych po stronie Zamawiającego w wysokości 10 % wartości przedmiotu umowy określonego w §6 ust. 1</w:t>
      </w:r>
    </w:p>
    <w:p w14:paraId="30301C51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B1FAD" w14:textId="5FEEC1E3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</w:t>
      </w:r>
      <w:r w:rsidR="00924C79" w:rsidRPr="002C39B2">
        <w:rPr>
          <w:rFonts w:ascii="Times New Roman" w:hAnsi="Times New Roman" w:cs="Times New Roman"/>
          <w:sz w:val="24"/>
          <w:szCs w:val="24"/>
        </w:rPr>
        <w:t>10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- Szkody</w:t>
      </w:r>
    </w:p>
    <w:p w14:paraId="65BAF7ED" w14:textId="77777777" w:rsidR="00ED46A9" w:rsidRDefault="00B46FB0" w:rsidP="00A74758">
      <w:pPr>
        <w:pStyle w:val="Akapitzlist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Jeżeli kary umowne nie pokrywają poniesionej szkody, Zamawiający może dochodzić odszkodowania uzupełniającego.</w:t>
      </w:r>
    </w:p>
    <w:p w14:paraId="50C63542" w14:textId="77777777" w:rsidR="002C39B2" w:rsidRPr="002C39B2" w:rsidRDefault="002C39B2" w:rsidP="00A7475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0CFABFC" w14:textId="06254F97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</w:t>
      </w:r>
      <w:r w:rsidR="00924C79" w:rsidRPr="002C39B2">
        <w:rPr>
          <w:rFonts w:ascii="Times New Roman" w:hAnsi="Times New Roman" w:cs="Times New Roman"/>
          <w:sz w:val="24"/>
          <w:szCs w:val="24"/>
        </w:rPr>
        <w:t>11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- Rękojmia</w:t>
      </w:r>
    </w:p>
    <w:p w14:paraId="25953C1E" w14:textId="0A771C71" w:rsid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1.</w:t>
      </w:r>
      <w:r w:rsidRPr="002C39B2">
        <w:rPr>
          <w:rFonts w:ascii="Times New Roman" w:hAnsi="Times New Roman" w:cs="Times New Roman"/>
          <w:sz w:val="24"/>
          <w:szCs w:val="24"/>
        </w:rPr>
        <w:tab/>
        <w:t xml:space="preserve">Wykonawca jest odpowiedzialny z tytułu rękojmi za wady fizyczne przedmiotu umowy określonego w §1 </w:t>
      </w:r>
      <w:r w:rsidR="00674AF3" w:rsidRPr="002C39B2">
        <w:rPr>
          <w:rFonts w:ascii="Times New Roman" w:hAnsi="Times New Roman" w:cs="Times New Roman"/>
          <w:sz w:val="24"/>
          <w:szCs w:val="24"/>
        </w:rPr>
        <w:t>ust. 3</w:t>
      </w:r>
    </w:p>
    <w:p w14:paraId="693015D3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2.</w:t>
      </w:r>
      <w:r w:rsidRPr="002C39B2">
        <w:rPr>
          <w:rFonts w:ascii="Times New Roman" w:hAnsi="Times New Roman" w:cs="Times New Roman"/>
          <w:sz w:val="24"/>
          <w:szCs w:val="24"/>
        </w:rPr>
        <w:tab/>
        <w:t>Zamawiający, po stwierdzeniu istnienia wady w przedmiocie umowy o którym mowa w §1 ust 3, wykonując uprawnienia względem Wykonawcy może żądać ich usunięcia, wyznaczając w tym celu Wykonawcy odpowiedni termin z zagrożeniem, iż po bezskutecznym upływie terminu nie przyjmie usunięcia wad i odstąpi od umowy.</w:t>
      </w:r>
    </w:p>
    <w:p w14:paraId="74C23211" w14:textId="77777777" w:rsidR="00ED46A9" w:rsidRPr="002C39B2" w:rsidRDefault="00ED46A9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079E06" w14:textId="168AC430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§1</w:t>
      </w:r>
      <w:r w:rsidR="00924C79" w:rsidRPr="002C39B2">
        <w:rPr>
          <w:rFonts w:ascii="Times New Roman" w:hAnsi="Times New Roman" w:cs="Times New Roman"/>
          <w:sz w:val="24"/>
          <w:szCs w:val="24"/>
        </w:rPr>
        <w:t>2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Zmiany w Umowie</w:t>
      </w:r>
    </w:p>
    <w:p w14:paraId="14464318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6688AD4F" w14:textId="77777777" w:rsidR="00ED46A9" w:rsidRPr="002C39B2" w:rsidRDefault="00ED46A9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6D9561" w14:textId="6495348F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§1</w:t>
      </w:r>
      <w:r w:rsidR="00924C79" w:rsidRPr="002C39B2">
        <w:rPr>
          <w:rFonts w:ascii="Times New Roman" w:hAnsi="Times New Roman" w:cs="Times New Roman"/>
          <w:sz w:val="24"/>
          <w:szCs w:val="24"/>
        </w:rPr>
        <w:t>3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– Sprawy nieuregulowane</w:t>
      </w:r>
    </w:p>
    <w:p w14:paraId="1B087060" w14:textId="77777777" w:rsidR="00ED46A9" w:rsidRPr="002C39B2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cywilnego.</w:t>
      </w:r>
    </w:p>
    <w:p w14:paraId="2DCBC6F4" w14:textId="77777777" w:rsidR="00ED46A9" w:rsidRPr="002C39B2" w:rsidRDefault="00ED46A9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9C3B54" w14:textId="4B0E4AF5" w:rsidR="00ED46A9" w:rsidRPr="002C39B2" w:rsidRDefault="00B46FB0" w:rsidP="00A747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§1</w:t>
      </w:r>
      <w:r w:rsidR="00924C79" w:rsidRPr="002C39B2">
        <w:rPr>
          <w:rFonts w:ascii="Times New Roman" w:hAnsi="Times New Roman" w:cs="Times New Roman"/>
          <w:sz w:val="24"/>
          <w:szCs w:val="24"/>
        </w:rPr>
        <w:t>4</w:t>
      </w:r>
      <w:r w:rsidR="00961FD3" w:rsidRPr="002C39B2">
        <w:rPr>
          <w:rFonts w:ascii="Times New Roman" w:hAnsi="Times New Roman" w:cs="Times New Roman"/>
          <w:sz w:val="24"/>
          <w:szCs w:val="24"/>
        </w:rPr>
        <w:t xml:space="preserve"> - Inne</w:t>
      </w:r>
    </w:p>
    <w:p w14:paraId="6D9D0AA9" w14:textId="77777777" w:rsidR="00ED46A9" w:rsidRDefault="00B46FB0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Umowę sporządzono w trzech jednobrzmiących egzemplarzach, jeden egzemplarz dla Wykonawcy, dwa egzemplarze dla Zamawiającego.</w:t>
      </w:r>
    </w:p>
    <w:p w14:paraId="2A01B0A9" w14:textId="2D32F4FA" w:rsidR="006C5724" w:rsidRPr="002C39B2" w:rsidRDefault="006C5724" w:rsidP="006C57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39B2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C39B2">
        <w:rPr>
          <w:rFonts w:ascii="Times New Roman" w:hAnsi="Times New Roman" w:cs="Times New Roman"/>
          <w:sz w:val="24"/>
          <w:szCs w:val="24"/>
        </w:rPr>
        <w:t xml:space="preserve"> - Inne</w:t>
      </w:r>
    </w:p>
    <w:p w14:paraId="409EDFEF" w14:textId="16ECF809" w:rsidR="006C5724" w:rsidRPr="002C39B2" w:rsidRDefault="006C5724" w:rsidP="00A747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wynikające z realizacji niniejszej umowy, rozstrzygać będzie Sąd Powszechny właściwy dla siedziby Zamawiającego.</w:t>
      </w:r>
    </w:p>
    <w:p w14:paraId="3CAEED0E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C90F13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540F56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D425D" w14:textId="77777777" w:rsidR="00ED46A9" w:rsidRPr="002C39B2" w:rsidRDefault="00ED46A9" w:rsidP="00A7475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7C7BE" w14:textId="77777777" w:rsidR="00ED46A9" w:rsidRPr="00A74758" w:rsidRDefault="00B46FB0" w:rsidP="00A74758">
      <w:pPr>
        <w:spacing w:after="0"/>
        <w:ind w:firstLine="708"/>
        <w:rPr>
          <w:rFonts w:ascii="Times New Roman" w:hAnsi="Times New Roman" w:cs="Times New Roman"/>
        </w:rPr>
      </w:pPr>
      <w:r w:rsidRPr="002C39B2">
        <w:rPr>
          <w:rFonts w:ascii="Times New Roman" w:hAnsi="Times New Roman" w:cs="Times New Roman"/>
          <w:sz w:val="24"/>
          <w:szCs w:val="24"/>
        </w:rPr>
        <w:t xml:space="preserve">ZAMAWIAJĄCY   </w:t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Pr="002C39B2">
        <w:rPr>
          <w:rFonts w:ascii="Times New Roman" w:hAnsi="Times New Roman" w:cs="Times New Roman"/>
          <w:sz w:val="24"/>
          <w:szCs w:val="24"/>
        </w:rPr>
        <w:tab/>
      </w:r>
      <w:r w:rsidRPr="002C39B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C39B2">
        <w:rPr>
          <w:rFonts w:ascii="Times New Roman" w:hAnsi="Times New Roman" w:cs="Times New Roman"/>
          <w:sz w:val="24"/>
          <w:szCs w:val="24"/>
        </w:rPr>
        <w:tab/>
        <w:t>WYKONAWCA</w:t>
      </w:r>
    </w:p>
    <w:sectPr w:rsidR="00ED46A9" w:rsidRPr="00A74758" w:rsidSect="00ED46A9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3294E1" w15:done="0"/>
  <w15:commentEx w15:paraId="30B8509C" w15:done="0"/>
  <w15:commentEx w15:paraId="29F93742" w15:done="0"/>
  <w15:commentEx w15:paraId="58C9967F" w15:done="0"/>
  <w15:commentEx w15:paraId="489F76D4" w15:done="0"/>
  <w15:commentEx w15:paraId="289E840D" w15:done="0"/>
  <w15:commentEx w15:paraId="643CA2D0" w15:done="0"/>
  <w15:commentEx w15:paraId="053EF955" w15:done="0"/>
  <w15:commentEx w15:paraId="79F976C4" w15:done="0"/>
  <w15:commentEx w15:paraId="724E3875" w15:done="0"/>
  <w15:commentEx w15:paraId="3DD8D910" w15:done="0"/>
  <w15:commentEx w15:paraId="430C1EB1" w15:done="0"/>
  <w15:commentEx w15:paraId="43024B03" w15:done="0"/>
  <w15:commentEx w15:paraId="4A047C58" w15:done="0"/>
  <w15:commentEx w15:paraId="292316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3294E1" w16cid:durableId="1E8AE1D7"/>
  <w16cid:commentId w16cid:paraId="30B8509C" w16cid:durableId="1E8AE1D8"/>
  <w16cid:commentId w16cid:paraId="29F93742" w16cid:durableId="1E8AE1D9"/>
  <w16cid:commentId w16cid:paraId="58C9967F" w16cid:durableId="1E8AE1DA"/>
  <w16cid:commentId w16cid:paraId="489F76D4" w16cid:durableId="1E8AE1DB"/>
  <w16cid:commentId w16cid:paraId="289E840D" w16cid:durableId="1E8AE1DC"/>
  <w16cid:commentId w16cid:paraId="643CA2D0" w16cid:durableId="1E8AE1DD"/>
  <w16cid:commentId w16cid:paraId="053EF955" w16cid:durableId="1E8AE1DE"/>
  <w16cid:commentId w16cid:paraId="79F976C4" w16cid:durableId="1E8AE1DF"/>
  <w16cid:commentId w16cid:paraId="724E3875" w16cid:durableId="1E8AE1E0"/>
  <w16cid:commentId w16cid:paraId="3DD8D910" w16cid:durableId="1E8AE1E1"/>
  <w16cid:commentId w16cid:paraId="430C1EB1" w16cid:durableId="1E8AE1E2"/>
  <w16cid:commentId w16cid:paraId="43024B03" w16cid:durableId="1E8AE1E3"/>
  <w16cid:commentId w16cid:paraId="4A047C58" w16cid:durableId="1E8AE1E4"/>
  <w16cid:commentId w16cid:paraId="29231609" w16cid:durableId="1E8AE1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1F433" w14:textId="77777777" w:rsidR="00003F78" w:rsidRDefault="00003F78" w:rsidP="00ED46A9">
      <w:pPr>
        <w:spacing w:after="0" w:line="240" w:lineRule="auto"/>
      </w:pPr>
      <w:r>
        <w:separator/>
      </w:r>
    </w:p>
  </w:endnote>
  <w:endnote w:type="continuationSeparator" w:id="0">
    <w:p w14:paraId="0EB66A1E" w14:textId="77777777" w:rsidR="00003F78" w:rsidRDefault="00003F78" w:rsidP="00ED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CC132" w14:textId="77777777" w:rsidR="00003F78" w:rsidRDefault="00003F78" w:rsidP="00ED46A9">
      <w:pPr>
        <w:spacing w:after="0" w:line="240" w:lineRule="auto"/>
      </w:pPr>
      <w:r>
        <w:separator/>
      </w:r>
    </w:p>
  </w:footnote>
  <w:footnote w:type="continuationSeparator" w:id="0">
    <w:p w14:paraId="5E191BA3" w14:textId="77777777" w:rsidR="00003F78" w:rsidRDefault="00003F78" w:rsidP="00ED4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2"/>
      <w:gridCol w:w="2594"/>
      <w:gridCol w:w="2406"/>
      <w:gridCol w:w="2310"/>
    </w:tblGrid>
    <w:tr w:rsidR="00CC24AB" w:rsidRPr="004B74EB" w14:paraId="777B6D2C" w14:textId="77777777" w:rsidTr="00CC24AB">
      <w:tc>
        <w:tcPr>
          <w:tcW w:w="978" w:type="pct"/>
          <w:shd w:val="clear" w:color="auto" w:fill="auto"/>
          <w:hideMark/>
        </w:tcPr>
        <w:p w14:paraId="63733617" w14:textId="77777777" w:rsidR="00CC24AB" w:rsidRPr="004B74EB" w:rsidRDefault="00CC24AB" w:rsidP="00CC24AB">
          <w:pPr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65B52F84" wp14:editId="72ECB8B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14:paraId="55EEEF97" w14:textId="77777777" w:rsidR="00CC24AB" w:rsidRPr="004B74EB" w:rsidRDefault="00CC24AB" w:rsidP="00CC24AB">
          <w:pPr>
            <w:ind w:left="-66" w:right="2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E761AB1" wp14:editId="13EAE1BA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14:paraId="4A6A4886" w14:textId="77777777" w:rsidR="00CC24AB" w:rsidRPr="004B74EB" w:rsidRDefault="00CC24AB" w:rsidP="00CC24AB">
          <w:pPr>
            <w:ind w:left="1" w:right="25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4E265ED" wp14:editId="6C6D0844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14:paraId="6A6D2042" w14:textId="77777777" w:rsidR="00CC24AB" w:rsidRPr="004B74EB" w:rsidRDefault="00CC24AB" w:rsidP="00CC24AB">
          <w:pPr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DE30A5F" wp14:editId="7A11A71D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464EA3" w14:textId="77777777" w:rsidR="00CC24AB" w:rsidRDefault="00CC24AB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E69"/>
    <w:multiLevelType w:val="hybridMultilevel"/>
    <w:tmpl w:val="4858D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52D03"/>
    <w:multiLevelType w:val="hybridMultilevel"/>
    <w:tmpl w:val="530E99E6"/>
    <w:lvl w:ilvl="0" w:tplc="BAFCCF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E4EAE"/>
    <w:multiLevelType w:val="hybridMultilevel"/>
    <w:tmpl w:val="5C96723C"/>
    <w:lvl w:ilvl="0" w:tplc="C274641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44E4B"/>
    <w:multiLevelType w:val="hybridMultilevel"/>
    <w:tmpl w:val="659A60D0"/>
    <w:lvl w:ilvl="0" w:tplc="2F58CE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27334"/>
    <w:multiLevelType w:val="multilevel"/>
    <w:tmpl w:val="B47CA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589A"/>
    <w:multiLevelType w:val="multilevel"/>
    <w:tmpl w:val="B25A97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F14D0C"/>
    <w:multiLevelType w:val="hybridMultilevel"/>
    <w:tmpl w:val="F104CAAE"/>
    <w:lvl w:ilvl="0" w:tplc="C274641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A738E"/>
    <w:multiLevelType w:val="hybridMultilevel"/>
    <w:tmpl w:val="BE2C128E"/>
    <w:lvl w:ilvl="0" w:tplc="387699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BC4EC5"/>
    <w:multiLevelType w:val="multilevel"/>
    <w:tmpl w:val="55CE3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03301"/>
    <w:multiLevelType w:val="hybridMultilevel"/>
    <w:tmpl w:val="E7DA4734"/>
    <w:lvl w:ilvl="0" w:tplc="C274641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97DCB"/>
    <w:multiLevelType w:val="hybridMultilevel"/>
    <w:tmpl w:val="343C4A86"/>
    <w:lvl w:ilvl="0" w:tplc="C274641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545F7"/>
    <w:multiLevelType w:val="hybridMultilevel"/>
    <w:tmpl w:val="E154F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4185B"/>
    <w:multiLevelType w:val="hybridMultilevel"/>
    <w:tmpl w:val="EE168B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F7CA9"/>
    <w:multiLevelType w:val="multilevel"/>
    <w:tmpl w:val="8AB6E2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4">
    <w15:presenceInfo w15:providerId="None" w15:userId="Autor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A9"/>
    <w:rsid w:val="00003F78"/>
    <w:rsid w:val="000616DE"/>
    <w:rsid w:val="0009195D"/>
    <w:rsid w:val="000C4B28"/>
    <w:rsid w:val="00193270"/>
    <w:rsid w:val="001F78B2"/>
    <w:rsid w:val="002C39B2"/>
    <w:rsid w:val="00331469"/>
    <w:rsid w:val="005512B1"/>
    <w:rsid w:val="00592376"/>
    <w:rsid w:val="005B0AB6"/>
    <w:rsid w:val="005F7D7E"/>
    <w:rsid w:val="00674AF3"/>
    <w:rsid w:val="006C5724"/>
    <w:rsid w:val="007F1942"/>
    <w:rsid w:val="007F2D5F"/>
    <w:rsid w:val="00823BC6"/>
    <w:rsid w:val="00861C62"/>
    <w:rsid w:val="008D3CD7"/>
    <w:rsid w:val="00924C79"/>
    <w:rsid w:val="009411AA"/>
    <w:rsid w:val="00961FD3"/>
    <w:rsid w:val="009C20A8"/>
    <w:rsid w:val="009D08D0"/>
    <w:rsid w:val="00A22D99"/>
    <w:rsid w:val="00A74758"/>
    <w:rsid w:val="00A95D17"/>
    <w:rsid w:val="00B46FB0"/>
    <w:rsid w:val="00B8009E"/>
    <w:rsid w:val="00CC24AB"/>
    <w:rsid w:val="00CC3CE1"/>
    <w:rsid w:val="00D812CF"/>
    <w:rsid w:val="00E307B2"/>
    <w:rsid w:val="00EA1A50"/>
    <w:rsid w:val="00ED46A9"/>
    <w:rsid w:val="00EF573B"/>
    <w:rsid w:val="00F70A42"/>
    <w:rsid w:val="00F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D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A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ED46A9"/>
    <w:pPr>
      <w:keepNext/>
      <w:widowControl w:val="0"/>
      <w:ind w:right="-530"/>
      <w:outlineLvl w:val="1"/>
    </w:pPr>
    <w:rPr>
      <w:rFonts w:ascii="Arial" w:hAnsi="Arial"/>
      <w:color w:val="00000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3F6D"/>
  </w:style>
  <w:style w:type="character" w:customStyle="1" w:styleId="StopkaZnak">
    <w:name w:val="Stopka Znak"/>
    <w:basedOn w:val="Domylnaczcionkaakapitu"/>
    <w:link w:val="Stopka1"/>
    <w:uiPriority w:val="99"/>
    <w:qFormat/>
    <w:rsid w:val="00033F6D"/>
  </w:style>
  <w:style w:type="character" w:customStyle="1" w:styleId="Nagwek2Znak">
    <w:name w:val="Nagłówek 2 Znak"/>
    <w:basedOn w:val="Domylnaczcionkaakapitu"/>
    <w:qFormat/>
    <w:rsid w:val="00ED46A9"/>
    <w:rPr>
      <w:rFonts w:ascii="Arial" w:eastAsia="Times New Roman" w:hAnsi="Arial" w:cs="Times New Roman"/>
      <w:color w:val="000000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ED4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D46A9"/>
    <w:pPr>
      <w:spacing w:after="140" w:line="288" w:lineRule="auto"/>
    </w:pPr>
  </w:style>
  <w:style w:type="paragraph" w:styleId="Lista">
    <w:name w:val="List"/>
    <w:basedOn w:val="Tekstpodstawowy"/>
    <w:rsid w:val="00ED46A9"/>
    <w:rPr>
      <w:rFonts w:cs="Lucida Sans"/>
    </w:rPr>
  </w:style>
  <w:style w:type="paragraph" w:customStyle="1" w:styleId="Legenda1">
    <w:name w:val="Legenda1"/>
    <w:basedOn w:val="Normalny"/>
    <w:qFormat/>
    <w:rsid w:val="00ED4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46A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033F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033F6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3F6D"/>
    <w:pPr>
      <w:ind w:left="720"/>
      <w:contextualSpacing/>
    </w:pPr>
  </w:style>
  <w:style w:type="paragraph" w:styleId="Bezodstpw">
    <w:name w:val="No Spacing"/>
    <w:qFormat/>
    <w:rsid w:val="00ED46A9"/>
    <w:pPr>
      <w:suppressAutoHyphens/>
    </w:pPr>
    <w:rPr>
      <w:rFonts w:asciiTheme="minorHAnsi" w:eastAsiaTheme="minorHAnsi" w:hAnsiTheme="minorHAnsi" w:cs="Calibri"/>
      <w:lang w:eastAsia="ar-SA"/>
    </w:rPr>
  </w:style>
  <w:style w:type="paragraph" w:customStyle="1" w:styleId="Tekstpodstawowy31">
    <w:name w:val="Tekst podstawowy 31"/>
    <w:basedOn w:val="Normalny"/>
    <w:qFormat/>
    <w:rsid w:val="00ED46A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B0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character" w:styleId="Odwoaniedokomentarza">
    <w:name w:val="annotation reference"/>
    <w:basedOn w:val="Domylnaczcionkaakapitu"/>
    <w:unhideWhenUsed/>
    <w:rsid w:val="00B46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FB0"/>
    <w:rPr>
      <w:rFonts w:asciiTheme="minorHAnsi" w:eastAsiaTheme="minorHAnsi" w:hAnsiTheme="minorHAnsi" w:cstheme="minorBidi"/>
      <w:color w:val="00000A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FB0"/>
    <w:rPr>
      <w:rFonts w:asciiTheme="minorHAnsi" w:eastAsiaTheme="minorHAnsi" w:hAnsiTheme="minorHAnsi" w:cstheme="minorBidi"/>
      <w:b/>
      <w:bCs/>
      <w:color w:val="00000A"/>
      <w:sz w:val="20"/>
      <w:szCs w:val="20"/>
      <w:lang w:eastAsia="en-US" w:bidi="ar-SA"/>
    </w:rPr>
  </w:style>
  <w:style w:type="paragraph" w:styleId="Stopka">
    <w:name w:val="footer"/>
    <w:basedOn w:val="Normalny"/>
    <w:link w:val="StopkaZnak1"/>
    <w:uiPriority w:val="99"/>
    <w:semiHidden/>
    <w:unhideWhenUsed/>
    <w:rsid w:val="00CC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C24A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A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ED46A9"/>
    <w:pPr>
      <w:keepNext/>
      <w:widowControl w:val="0"/>
      <w:ind w:right="-530"/>
      <w:outlineLvl w:val="1"/>
    </w:pPr>
    <w:rPr>
      <w:rFonts w:ascii="Arial" w:hAnsi="Arial"/>
      <w:color w:val="000000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33F6D"/>
  </w:style>
  <w:style w:type="character" w:customStyle="1" w:styleId="StopkaZnak">
    <w:name w:val="Stopka Znak"/>
    <w:basedOn w:val="Domylnaczcionkaakapitu"/>
    <w:link w:val="Stopka1"/>
    <w:uiPriority w:val="99"/>
    <w:qFormat/>
    <w:rsid w:val="00033F6D"/>
  </w:style>
  <w:style w:type="character" w:customStyle="1" w:styleId="Nagwek2Znak">
    <w:name w:val="Nagłówek 2 Znak"/>
    <w:basedOn w:val="Domylnaczcionkaakapitu"/>
    <w:qFormat/>
    <w:rsid w:val="00ED46A9"/>
    <w:rPr>
      <w:rFonts w:ascii="Arial" w:eastAsia="Times New Roman" w:hAnsi="Arial" w:cs="Times New Roman"/>
      <w:color w:val="000000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ED4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D46A9"/>
    <w:pPr>
      <w:spacing w:after="140" w:line="288" w:lineRule="auto"/>
    </w:pPr>
  </w:style>
  <w:style w:type="paragraph" w:styleId="Lista">
    <w:name w:val="List"/>
    <w:basedOn w:val="Tekstpodstawowy"/>
    <w:rsid w:val="00ED46A9"/>
    <w:rPr>
      <w:rFonts w:cs="Lucida Sans"/>
    </w:rPr>
  </w:style>
  <w:style w:type="paragraph" w:customStyle="1" w:styleId="Legenda1">
    <w:name w:val="Legenda1"/>
    <w:basedOn w:val="Normalny"/>
    <w:qFormat/>
    <w:rsid w:val="00ED4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46A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033F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033F6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3F6D"/>
    <w:pPr>
      <w:ind w:left="720"/>
      <w:contextualSpacing/>
    </w:pPr>
  </w:style>
  <w:style w:type="paragraph" w:styleId="Bezodstpw">
    <w:name w:val="No Spacing"/>
    <w:qFormat/>
    <w:rsid w:val="00ED46A9"/>
    <w:pPr>
      <w:suppressAutoHyphens/>
    </w:pPr>
    <w:rPr>
      <w:rFonts w:asciiTheme="minorHAnsi" w:eastAsiaTheme="minorHAnsi" w:hAnsiTheme="minorHAnsi" w:cs="Calibri"/>
      <w:lang w:eastAsia="ar-SA"/>
    </w:rPr>
  </w:style>
  <w:style w:type="paragraph" w:customStyle="1" w:styleId="Tekstpodstawowy31">
    <w:name w:val="Tekst podstawowy 31"/>
    <w:basedOn w:val="Normalny"/>
    <w:qFormat/>
    <w:rsid w:val="00ED46A9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FB0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character" w:styleId="Odwoaniedokomentarza">
    <w:name w:val="annotation reference"/>
    <w:basedOn w:val="Domylnaczcionkaakapitu"/>
    <w:unhideWhenUsed/>
    <w:rsid w:val="00B46F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F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FB0"/>
    <w:rPr>
      <w:rFonts w:asciiTheme="minorHAnsi" w:eastAsiaTheme="minorHAnsi" w:hAnsiTheme="minorHAnsi" w:cstheme="minorBidi"/>
      <w:color w:val="00000A"/>
      <w:sz w:val="20"/>
      <w:szCs w:val="20"/>
      <w:lang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F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FB0"/>
    <w:rPr>
      <w:rFonts w:asciiTheme="minorHAnsi" w:eastAsiaTheme="minorHAnsi" w:hAnsiTheme="minorHAnsi" w:cstheme="minorBidi"/>
      <w:b/>
      <w:bCs/>
      <w:color w:val="00000A"/>
      <w:sz w:val="20"/>
      <w:szCs w:val="20"/>
      <w:lang w:eastAsia="en-US" w:bidi="ar-SA"/>
    </w:rPr>
  </w:style>
  <w:style w:type="paragraph" w:styleId="Stopka">
    <w:name w:val="footer"/>
    <w:basedOn w:val="Normalny"/>
    <w:link w:val="StopkaZnak1"/>
    <w:uiPriority w:val="99"/>
    <w:semiHidden/>
    <w:unhideWhenUsed/>
    <w:rsid w:val="00CC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CC24A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1556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Jacek</cp:lastModifiedBy>
  <cp:revision>2</cp:revision>
  <dcterms:created xsi:type="dcterms:W3CDTF">2018-06-20T07:41:00Z</dcterms:created>
  <dcterms:modified xsi:type="dcterms:W3CDTF">2018-06-20T07:41:00Z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