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FBCE" w14:textId="2441708B" w:rsidR="00C7628F" w:rsidRDefault="00C7628F" w:rsidP="00C7628F">
      <w:pPr>
        <w:keepNext/>
        <w:tabs>
          <w:tab w:val="num" w:pos="0"/>
          <w:tab w:val="left" w:pos="284"/>
        </w:tabs>
        <w:suppressAutoHyphens/>
        <w:spacing w:line="276" w:lineRule="auto"/>
        <w:jc w:val="center"/>
        <w:outlineLvl w:val="0"/>
        <w:rPr>
          <w:rFonts w:ascii="Calibri" w:hAnsi="Calibri" w:cs="Calibri"/>
          <w:kern w:val="32"/>
          <w:lang w:val="x-none" w:eastAsia="ar-SA"/>
        </w:rPr>
      </w:pPr>
      <w:r>
        <w:rPr>
          <w:rFonts w:ascii="Calibri" w:hAnsi="Calibri" w:cs="Calibri"/>
          <w:b/>
          <w:bCs/>
          <w:kern w:val="32"/>
          <w:lang w:val="x-none" w:eastAsia="ar-SA"/>
        </w:rPr>
        <w:t xml:space="preserve">Umowa nr  </w:t>
      </w:r>
      <w:proofErr w:type="spellStart"/>
      <w:r>
        <w:rPr>
          <w:rFonts w:ascii="Calibri" w:hAnsi="Calibri" w:cs="Calibri"/>
          <w:b/>
          <w:bCs/>
          <w:kern w:val="32"/>
          <w:lang w:val="x-none" w:eastAsia="ar-SA"/>
        </w:rPr>
        <w:t>DSUiZP</w:t>
      </w:r>
      <w:proofErr w:type="spellEnd"/>
      <w:r>
        <w:rPr>
          <w:rFonts w:ascii="Calibri" w:hAnsi="Calibri" w:cs="Calibri"/>
          <w:b/>
          <w:bCs/>
          <w:kern w:val="32"/>
          <w:lang w:val="x-none" w:eastAsia="ar-SA"/>
        </w:rPr>
        <w:t xml:space="preserve"> 2</w:t>
      </w:r>
      <w:r>
        <w:rPr>
          <w:rFonts w:ascii="Calibri" w:hAnsi="Calibri" w:cs="Calibri"/>
          <w:b/>
          <w:bCs/>
          <w:kern w:val="32"/>
          <w:lang w:eastAsia="ar-SA"/>
        </w:rPr>
        <w:t>4</w:t>
      </w:r>
      <w:r w:rsidR="00F32657">
        <w:rPr>
          <w:rFonts w:ascii="Calibri" w:hAnsi="Calibri" w:cs="Calibri"/>
          <w:b/>
          <w:bCs/>
          <w:kern w:val="32"/>
          <w:lang w:val="x-none" w:eastAsia="ar-SA"/>
        </w:rPr>
        <w:t>/JK</w:t>
      </w:r>
      <w:r>
        <w:rPr>
          <w:rFonts w:ascii="Calibri" w:hAnsi="Calibri" w:cs="Calibri"/>
          <w:b/>
          <w:bCs/>
          <w:kern w:val="32"/>
          <w:lang w:val="x-none" w:eastAsia="ar-SA"/>
        </w:rPr>
        <w:t>/</w:t>
      </w:r>
      <w:r w:rsidR="00B55B28">
        <w:rPr>
          <w:rFonts w:ascii="Calibri" w:hAnsi="Calibri" w:cs="Calibri"/>
          <w:b/>
          <w:bCs/>
          <w:kern w:val="32"/>
          <w:lang w:val="x-none" w:eastAsia="ar-SA"/>
        </w:rPr>
        <w:t>728</w:t>
      </w:r>
      <w:r>
        <w:rPr>
          <w:rFonts w:ascii="Calibri" w:hAnsi="Calibri" w:cs="Calibri"/>
          <w:b/>
          <w:bCs/>
          <w:kern w:val="32"/>
          <w:lang w:val="x-none" w:eastAsia="ar-SA"/>
        </w:rPr>
        <w:t>/202</w:t>
      </w:r>
      <w:r w:rsidR="00B55B28">
        <w:rPr>
          <w:rFonts w:ascii="Calibri" w:hAnsi="Calibri" w:cs="Calibri"/>
          <w:b/>
          <w:bCs/>
          <w:kern w:val="32"/>
          <w:lang w:val="x-none" w:eastAsia="ar-SA"/>
        </w:rPr>
        <w:t>5</w:t>
      </w:r>
    </w:p>
    <w:p w14:paraId="33B1CE80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</w:p>
    <w:p w14:paraId="474BD4F9" w14:textId="4CBF4079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zawarta w dniu 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……………...</w:t>
      </w:r>
      <w:r>
        <w:rPr>
          <w:rFonts w:ascii="Calibri" w:eastAsia="Calibri" w:hAnsi="Calibri" w:cs="Calibri"/>
          <w:kern w:val="1"/>
          <w:lang w:eastAsia="ar-SA"/>
        </w:rPr>
        <w:t>202</w:t>
      </w:r>
      <w:r w:rsidR="00B55B28">
        <w:rPr>
          <w:rFonts w:ascii="Calibri" w:eastAsia="Calibri" w:hAnsi="Calibri" w:cs="Calibri"/>
          <w:kern w:val="1"/>
          <w:lang w:eastAsia="ar-SA"/>
        </w:rPr>
        <w:t>5</w:t>
      </w:r>
      <w:r>
        <w:rPr>
          <w:rFonts w:ascii="Calibri" w:eastAsia="Calibri" w:hAnsi="Calibri" w:cs="Calibri"/>
          <w:kern w:val="1"/>
          <w:lang w:eastAsia="ar-SA"/>
        </w:rPr>
        <w:t xml:space="preserve">  pomiędzy:</w:t>
      </w:r>
    </w:p>
    <w:p w14:paraId="43363171" w14:textId="1C615C44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b/>
          <w:bCs/>
          <w:kern w:val="1"/>
          <w:lang w:eastAsia="ar-SA"/>
        </w:rPr>
        <w:t>Zespołem Opieki Zdrowotnej w Końskich</w:t>
      </w:r>
      <w:r>
        <w:rPr>
          <w:rFonts w:ascii="Calibri" w:eastAsia="Calibri" w:hAnsi="Calibri" w:cs="Calibri"/>
          <w:kern w:val="1"/>
          <w:lang w:eastAsia="ar-SA"/>
        </w:rPr>
        <w:t xml:space="preserve">, ul. </w:t>
      </w:r>
      <w:r>
        <w:rPr>
          <w:rFonts w:ascii="Calibri" w:eastAsia="Calibri" w:hAnsi="Calibri" w:cs="Calibri"/>
          <w:kern w:val="1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>
        <w:rPr>
          <w:rFonts w:ascii="Calibri" w:eastAsia="Calibri" w:hAnsi="Calibri" w:cs="Calibri"/>
          <w:kern w:val="1"/>
          <w:lang w:eastAsia="ar-SA"/>
        </w:rPr>
        <w:t xml:space="preserve"> Kielcach, X Wydział Gospodarczy Krajowego Rejestru Sądowego pod numerem KRS: 0000002426, REGON: 260076450, NIP: 6581705655, reprezentowanym przez </w:t>
      </w:r>
      <w:r w:rsidR="00F32657">
        <w:rPr>
          <w:rFonts w:ascii="Calibri" w:eastAsia="Calibri" w:hAnsi="Calibri" w:cs="Calibri"/>
          <w:kern w:val="1"/>
          <w:lang w:eastAsia="ar-SA"/>
        </w:rPr>
        <w:t xml:space="preserve">Zastępcę </w:t>
      </w:r>
      <w:r>
        <w:rPr>
          <w:rFonts w:ascii="Calibri" w:eastAsia="Calibri" w:hAnsi="Calibri" w:cs="Calibri"/>
          <w:kern w:val="1"/>
          <w:lang w:eastAsia="ar-SA"/>
        </w:rPr>
        <w:t xml:space="preserve">Dyrektora </w:t>
      </w:r>
      <w:r w:rsidR="00F32657">
        <w:rPr>
          <w:rFonts w:ascii="Calibri" w:eastAsia="Calibri" w:hAnsi="Calibri" w:cs="Calibri"/>
          <w:kern w:val="1"/>
          <w:lang w:eastAsia="ar-SA"/>
        </w:rPr>
        <w:t>–</w:t>
      </w:r>
      <w:r>
        <w:rPr>
          <w:rFonts w:ascii="Calibri" w:eastAsia="Calibri" w:hAnsi="Calibri" w:cs="Calibri"/>
          <w:kern w:val="1"/>
          <w:lang w:eastAsia="ar-SA"/>
        </w:rPr>
        <w:t xml:space="preserve"> Pa</w:t>
      </w:r>
      <w:r w:rsidR="00F32657">
        <w:rPr>
          <w:rFonts w:ascii="Calibri" w:eastAsia="Calibri" w:hAnsi="Calibri" w:cs="Calibri"/>
          <w:kern w:val="1"/>
          <w:lang w:eastAsia="ar-SA"/>
        </w:rPr>
        <w:t xml:space="preserve">na Jakuba </w:t>
      </w:r>
      <w:proofErr w:type="spellStart"/>
      <w:r w:rsidR="00F32657">
        <w:rPr>
          <w:rFonts w:ascii="Calibri" w:eastAsia="Calibri" w:hAnsi="Calibri" w:cs="Calibri"/>
          <w:kern w:val="1"/>
          <w:lang w:eastAsia="ar-SA"/>
        </w:rPr>
        <w:t>Sienkiewicza</w:t>
      </w:r>
      <w:r>
        <w:rPr>
          <w:rFonts w:ascii="Calibri" w:eastAsia="Calibri" w:hAnsi="Calibri" w:cs="Calibri"/>
          <w:kern w:val="1"/>
          <w:lang w:eastAsia="ar-SA"/>
        </w:rPr>
        <w:t>l</w:t>
      </w:r>
      <w:proofErr w:type="spellEnd"/>
      <w:r>
        <w:rPr>
          <w:rFonts w:ascii="Calibri" w:eastAsia="Calibri" w:hAnsi="Calibri" w:cs="Calibri"/>
          <w:kern w:val="1"/>
          <w:lang w:eastAsia="ar-SA"/>
        </w:rPr>
        <w:t xml:space="preserve">, zwanym dalej </w:t>
      </w:r>
      <w:r>
        <w:rPr>
          <w:rFonts w:ascii="Calibri" w:eastAsia="Calibri" w:hAnsi="Calibri" w:cs="Calibri"/>
          <w:b/>
          <w:bCs/>
          <w:kern w:val="1"/>
          <w:lang w:eastAsia="ar-SA"/>
        </w:rPr>
        <w:t>Zamawiającym</w:t>
      </w:r>
      <w:r>
        <w:rPr>
          <w:rFonts w:ascii="Calibri" w:eastAsia="Calibri" w:hAnsi="Calibri" w:cs="Calibri"/>
          <w:kern w:val="1"/>
          <w:lang w:eastAsia="ar-SA"/>
        </w:rPr>
        <w:t xml:space="preserve">, </w:t>
      </w:r>
    </w:p>
    <w:p w14:paraId="1113A5DA" w14:textId="77777777" w:rsidR="00C7628F" w:rsidRDefault="00C7628F" w:rsidP="00C7628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>a</w:t>
      </w:r>
    </w:p>
    <w:p w14:paraId="39CE61F4" w14:textId="77777777" w:rsidR="00C7628F" w:rsidRDefault="00C7628F" w:rsidP="00C7628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  <w:highlight w:val="red"/>
        </w:rPr>
        <w:t>……………………………………………………….</w:t>
      </w:r>
      <w:r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kern w:val="1"/>
        </w:rPr>
        <w:t xml:space="preserve">z siedzibą:  </w:t>
      </w:r>
      <w:r>
        <w:rPr>
          <w:rFonts w:ascii="Calibri" w:eastAsia="Calibri" w:hAnsi="Calibri" w:cs="Calibri"/>
          <w:b/>
          <w:bCs/>
          <w:kern w:val="1"/>
          <w:highlight w:val="red"/>
        </w:rPr>
        <w:t>………………………………………………</w:t>
      </w:r>
    </w:p>
    <w:p w14:paraId="3D90AB9A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NIP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……………………………………………</w:t>
      </w:r>
      <w:r>
        <w:rPr>
          <w:rFonts w:ascii="Calibri" w:eastAsia="Calibri" w:hAnsi="Calibri" w:cs="Calibri"/>
          <w:kern w:val="1"/>
          <w:lang w:eastAsia="ar-SA"/>
        </w:rPr>
        <w:t xml:space="preserve"> REGON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……………………………….</w:t>
      </w:r>
    </w:p>
    <w:p w14:paraId="7214043D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KRS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……………………………………….</w:t>
      </w:r>
    </w:p>
    <w:p w14:paraId="04F39B70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zwaną dalej </w:t>
      </w:r>
      <w:r>
        <w:rPr>
          <w:rFonts w:ascii="Calibri" w:eastAsia="Calibri" w:hAnsi="Calibri" w:cs="Calibri"/>
          <w:b/>
          <w:bCs/>
          <w:kern w:val="1"/>
          <w:lang w:eastAsia="ar-SA"/>
        </w:rPr>
        <w:t>Wykonawcą</w:t>
      </w:r>
      <w:r>
        <w:rPr>
          <w:rFonts w:ascii="Calibri" w:eastAsia="Calibri" w:hAnsi="Calibri" w:cs="Calibri"/>
          <w:kern w:val="1"/>
          <w:lang w:eastAsia="ar-SA"/>
        </w:rPr>
        <w:t>,  reprezentowaną przez:</w:t>
      </w:r>
    </w:p>
    <w:p w14:paraId="109ED428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……………………………………………………………………………………………………</w:t>
      </w:r>
      <w:r>
        <w:rPr>
          <w:rFonts w:ascii="Calibri" w:eastAsia="Calibri" w:hAnsi="Calibri" w:cs="Calibri"/>
          <w:kern w:val="1"/>
          <w:lang w:eastAsia="ar-SA"/>
        </w:rPr>
        <w:t>.</w:t>
      </w:r>
    </w:p>
    <w:p w14:paraId="383DCC69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</w:p>
    <w:p w14:paraId="35D7B5BB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- wspólnie określanymi jako </w:t>
      </w:r>
      <w:r>
        <w:rPr>
          <w:rFonts w:ascii="Calibri" w:eastAsia="Calibri" w:hAnsi="Calibri" w:cs="Calibri"/>
          <w:b/>
          <w:bCs/>
          <w:kern w:val="1"/>
          <w:lang w:eastAsia="ar-SA"/>
        </w:rPr>
        <w:t>Strony</w:t>
      </w:r>
      <w:r>
        <w:rPr>
          <w:rFonts w:ascii="Calibri" w:eastAsia="Calibri" w:hAnsi="Calibri" w:cs="Calibri"/>
          <w:kern w:val="1"/>
          <w:lang w:eastAsia="ar-SA"/>
        </w:rPr>
        <w:t>.</w:t>
      </w:r>
    </w:p>
    <w:p w14:paraId="2F639BC1" w14:textId="77777777" w:rsidR="00C7628F" w:rsidRDefault="00C7628F" w:rsidP="00C7628F">
      <w:pPr>
        <w:spacing w:line="276" w:lineRule="auto"/>
        <w:jc w:val="center"/>
        <w:rPr>
          <w:rFonts w:ascii="Calibri" w:eastAsia="Calibri" w:hAnsi="Calibri" w:cs="Calibri"/>
          <w:kern w:val="1"/>
          <w:lang w:eastAsia="ar-SA"/>
        </w:rPr>
      </w:pPr>
    </w:p>
    <w:p w14:paraId="0BD8A41C" w14:textId="77777777" w:rsidR="00B55B28" w:rsidRDefault="00B55B28" w:rsidP="00B55B2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kern w:val="1"/>
          <w:lang w:eastAsia="ar-SA"/>
        </w:rPr>
        <w:t xml:space="preserve">W wyniku przyjęcia oferty Wykonawca zobowiązuje się do sukcesywnych dostawy wg potrzeb Zamawiającego Zadanie nr 1 środków czystości  określonych w zaproszeniu i ofercie Wykonawcy z dnia 12.06.2025 do  ZOZ Końskie Magazyn w przez okres 12 miesięcy </w:t>
      </w:r>
      <w:proofErr w:type="spellStart"/>
      <w:r>
        <w:rPr>
          <w:rFonts w:ascii="Calibri" w:eastAsia="Calibri" w:hAnsi="Calibri" w:cs="Calibri"/>
          <w:kern w:val="1"/>
          <w:lang w:eastAsia="ar-SA"/>
        </w:rPr>
        <w:t>tj</w:t>
      </w:r>
      <w:proofErr w:type="spellEnd"/>
      <w:r>
        <w:rPr>
          <w:rFonts w:ascii="Calibri" w:eastAsia="Calibri" w:hAnsi="Calibri" w:cs="Calibri"/>
          <w:kern w:val="1"/>
          <w:lang w:eastAsia="ar-SA"/>
        </w:rPr>
        <w:t xml:space="preserve"> od 08.07.2025 do 07.07.2026</w:t>
      </w:r>
    </w:p>
    <w:p w14:paraId="0E0C3FAA" w14:textId="77777777" w:rsidR="00C7628F" w:rsidRDefault="00C7628F" w:rsidP="00C762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</w:p>
    <w:p w14:paraId="06F311E3" w14:textId="77777777" w:rsidR="00C7628F" w:rsidRDefault="00C7628F" w:rsidP="00C762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Przedmiot zamówienia</w:t>
      </w:r>
    </w:p>
    <w:p w14:paraId="3601DCA0" w14:textId="03C1A1D1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lang w:val="x-none" w:eastAsia="en-US"/>
        </w:rPr>
      </w:pPr>
      <w:bookmarkStart w:id="0" w:name="_Hlk124940646"/>
      <w:r>
        <w:rPr>
          <w:rFonts w:ascii="Calibri" w:eastAsia="Calibri" w:hAnsi="Calibri" w:cs="Calibri"/>
          <w:bCs/>
          <w:kern w:val="1"/>
          <w:lang w:eastAsia="ar-SA"/>
        </w:rPr>
        <w:t xml:space="preserve">Przedmiotem zamówienia </w:t>
      </w:r>
      <w:bookmarkEnd w:id="0"/>
      <w:r>
        <w:rPr>
          <w:rFonts w:ascii="Calibri" w:eastAsia="Calibri" w:hAnsi="Calibri" w:cs="Calibri"/>
          <w:bCs/>
          <w:kern w:val="1"/>
          <w:lang w:eastAsia="ar-SA"/>
        </w:rPr>
        <w:t>są</w:t>
      </w:r>
      <w:r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sukcesywne dostawy wg potrzeb Zamawiającego </w:t>
      </w:r>
      <w:r w:rsidR="00F32657">
        <w:rPr>
          <w:rFonts w:ascii="Calibri" w:eastAsia="Calibri" w:hAnsi="Calibri" w:cs="Calibri"/>
          <w:bCs/>
          <w:kern w:val="1"/>
          <w:lang w:eastAsia="ar-SA"/>
        </w:rPr>
        <w:t>………………………………………….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przez okres 12 miesięcy</w:t>
      </w:r>
    </w:p>
    <w:p w14:paraId="0079B195" w14:textId="38750CC0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lang w:val="x-none" w:eastAsia="en-US"/>
        </w:rPr>
      </w:pPr>
      <w:r>
        <w:rPr>
          <w:rFonts w:ascii="Calibri" w:hAnsi="Calibri" w:cs="Calibri"/>
        </w:rPr>
        <w:t>Wykonawca zobowiązuje się do sukcesywnych dostaw środków czystościowych w ilościach określonych w załączniku nr 2</w:t>
      </w:r>
    </w:p>
    <w:p w14:paraId="579E513B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hAnsi="Calibri" w:cs="Calibri"/>
        </w:rPr>
        <w:t xml:space="preserve">Wykonawca dostarczać będzie przedmiot umowy na własny koszt, </w:t>
      </w:r>
      <w:proofErr w:type="spellStart"/>
      <w:r>
        <w:rPr>
          <w:rFonts w:ascii="Calibri" w:hAnsi="Calibri" w:cs="Calibri"/>
        </w:rPr>
        <w:t>loco</w:t>
      </w:r>
      <w:proofErr w:type="spellEnd"/>
      <w:r>
        <w:rPr>
          <w:rFonts w:ascii="Calibri" w:hAnsi="Calibri" w:cs="Calibri"/>
        </w:rPr>
        <w:t xml:space="preserve"> ZOZ Końskie magazyn </w:t>
      </w:r>
      <w:proofErr w:type="spellStart"/>
      <w:r>
        <w:rPr>
          <w:rFonts w:ascii="Calibri" w:hAnsi="Calibri" w:cs="Calibri"/>
        </w:rPr>
        <w:t>DSUiZP</w:t>
      </w:r>
      <w:proofErr w:type="spellEnd"/>
      <w:r>
        <w:rPr>
          <w:rFonts w:ascii="Calibri" w:hAnsi="Calibri" w:cs="Calibri"/>
        </w:rPr>
        <w:t xml:space="preserve"> - zgodnie </w:t>
      </w:r>
      <w:r>
        <w:rPr>
          <w:rFonts w:ascii="Calibri" w:hAnsi="Calibri" w:cs="Calibri"/>
        </w:rPr>
        <w:br/>
        <w:t xml:space="preserve">z telefonicznym lub pisemnym zamówieniem w terminie do 2 dni roboczych od daty otrzymania zamówienia, lub </w:t>
      </w:r>
      <w:r>
        <w:rPr>
          <w:rFonts w:ascii="Calibri" w:hAnsi="Calibri" w:cs="Calibri"/>
        </w:rPr>
        <w:br/>
        <w:t xml:space="preserve">w terminie uzgodnionym telefonicznie (transportem własnym, przesyłką pocztową lub poprzez wynajętego </w:t>
      </w:r>
      <w:r>
        <w:rPr>
          <w:rFonts w:ascii="Calibri" w:hAnsi="Calibri" w:cs="Calibri"/>
        </w:rPr>
        <w:br/>
        <w:t>w tym celu przewoźnika) od poniedziałku do piątku (w dni robocze) w godz. 8.00 - 14.00) Dostawy po tych godzinach mogą być nieodbierane</w:t>
      </w:r>
    </w:p>
    <w:p w14:paraId="6F9F35CC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hAnsi="Calibri" w:cs="Calibri"/>
        </w:rPr>
        <w:t>Zamawiający zastrzega sobie prawo ograniczenia ilości przedmiotu zamówienia, co może spowodować zmniejszenie wartości umowy, a Wykonawca nie będzie dochodził żadnych roszczeń z tytułu zmniejszenia wartości umowy i ograniczenia ilości wyszczególnionych w formularzu cenowym. Podane ilości przedmiotu zamówienia są ilościami szacunkowymi i w związku z powyższym Wykonawca zobowiązuje się do elastycznego reagowania na zwiększone lub zmniejszone zamówienia częściowe, (czyli w czasie obowiązywania umowy jednego produktu zamawiający może nabyć mniej, a innego więcej w cenach jednostkowych zaoferowanych na poszczególne elementy przedmiotu zamówienia, a bilans zmian nie może przekroczyć ogólnej wartości umowy). Zamawiający gwarantuje wykonane umowy na poziomie nie mniejszym niż 70%.</w:t>
      </w:r>
    </w:p>
    <w:p w14:paraId="49DFD7F5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2"/>
          <w:lang w:eastAsia="ar-SA"/>
        </w:rPr>
      </w:pPr>
      <w:r>
        <w:rPr>
          <w:rFonts w:ascii="Calibri" w:eastAsia="Calibri" w:hAnsi="Calibri" w:cs="Calibri"/>
          <w:bCs/>
          <w:kern w:val="1"/>
          <w:lang w:eastAsia="ar-SA"/>
        </w:rPr>
        <w:t>Strony dopuszczają składanie zamówień za pomocą faksu na nr .</w:t>
      </w:r>
      <w:r>
        <w:rPr>
          <w:rFonts w:ascii="Calibri" w:eastAsia="Calibri" w:hAnsi="Calibri" w:cs="Calibri"/>
          <w:bCs/>
          <w:kern w:val="1"/>
          <w:highlight w:val="red"/>
          <w:lang w:eastAsia="ar-SA"/>
        </w:rPr>
        <w:t>..............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lub poczty elektronicznej na adres </w:t>
      </w:r>
      <w:r>
        <w:rPr>
          <w:rFonts w:ascii="Calibri" w:eastAsia="Calibri" w:hAnsi="Calibri" w:cs="Calibri"/>
          <w:bCs/>
          <w:kern w:val="1"/>
          <w:highlight w:val="red"/>
          <w:lang w:eastAsia="ar-SA"/>
        </w:rPr>
        <w:t>.........@..............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lub innego środka porozumienia się na odległość, co nie wyklucza możliwości złożenia zamówienia w formie pisemnej.</w:t>
      </w:r>
    </w:p>
    <w:p w14:paraId="2B6CADCB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eastAsia="Calibri" w:hAnsi="Calibri" w:cs="Calibri"/>
          <w:bCs/>
          <w:kern w:val="1"/>
          <w:lang w:eastAsia="ar-SA"/>
        </w:rPr>
        <w:t xml:space="preserve">W przypadku komunikacji za pośrednictwem faksu prawidłowy wydruk potwierdzający dokonanie transmisji danych </w:t>
      </w:r>
      <w:r w:rsidRPr="009A7C11">
        <w:rPr>
          <w:rFonts w:ascii="Calibri" w:eastAsia="Calibri" w:hAnsi="Calibri" w:cs="Calibri"/>
          <w:bCs/>
          <w:kern w:val="1"/>
          <w:lang w:eastAsia="ar-SA"/>
        </w:rPr>
        <w:t xml:space="preserve">w tej formie uważa się za skutecznie doręczone oświadczenie. </w:t>
      </w:r>
    </w:p>
    <w:p w14:paraId="03540BC8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Wykonawca dostarcza towar, na swój koszt i ryzyko do miejsc i w terminach, o których mowa w ust. 5 - w zależności od rodzaju zamówienia. Dostawa obejmuje również rozładunek.</w:t>
      </w:r>
    </w:p>
    <w:p w14:paraId="4A54B2A0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W ramach przedmiotu zamówienia Wykonawca zobowiązuje się dostarczyć Zamawiającemu fakturę, dokument WZ lub inny dokument dostawy z wyszczególnionymi danymi dotyczącymi rodzaju i ilości asortymentu.</w:t>
      </w:r>
    </w:p>
    <w:p w14:paraId="2E557C18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Ceny netto podane w formularzu asortymentowo – cenowym będą obowiązywać będą obowiązywać przez cały okres trwania umowy i mogą być zmienione..</w:t>
      </w:r>
    </w:p>
    <w:p w14:paraId="208678A4" w14:textId="77777777" w:rsidR="00C7628F" w:rsidRPr="009A7C11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9A7C11">
        <w:rPr>
          <w:rFonts w:ascii="Calibri" w:eastAsia="Calibri" w:hAnsi="Calibri" w:cs="Calibri"/>
          <w:b/>
          <w:bCs/>
          <w:kern w:val="1"/>
          <w:lang w:eastAsia="zh-CN"/>
        </w:rPr>
        <w:t>§ 2</w:t>
      </w:r>
    </w:p>
    <w:p w14:paraId="61CEEFD6" w14:textId="77777777" w:rsidR="00C7628F" w:rsidRPr="009A7C11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9A7C11">
        <w:rPr>
          <w:rFonts w:ascii="Calibri" w:eastAsia="Calibri" w:hAnsi="Calibri" w:cs="Calibri"/>
          <w:b/>
          <w:bCs/>
          <w:kern w:val="1"/>
          <w:lang w:eastAsia="zh-CN"/>
        </w:rPr>
        <w:t>Termin wykonania Umowy</w:t>
      </w:r>
    </w:p>
    <w:p w14:paraId="5AD3D0CA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9A7C11">
        <w:rPr>
          <w:rFonts w:ascii="Calibri" w:eastAsia="Calibri" w:hAnsi="Calibri" w:cs="Calibri"/>
          <w:lang w:val="x-none" w:eastAsia="zh-CN"/>
        </w:rPr>
        <w:t xml:space="preserve">Umowa zawarta jest na czas oznaczony i obowiązuje </w:t>
      </w:r>
      <w:r w:rsidRPr="009A7C11">
        <w:rPr>
          <w:rFonts w:ascii="Calibri" w:eastAsia="Calibri" w:hAnsi="Calibri" w:cs="Calibri"/>
          <w:lang w:eastAsia="zh-CN"/>
        </w:rPr>
        <w:t>12</w:t>
      </w:r>
      <w:r w:rsidRPr="009A7C11">
        <w:rPr>
          <w:rFonts w:ascii="Calibri" w:eastAsia="Calibri" w:hAnsi="Calibri" w:cs="Calibri"/>
          <w:lang w:val="x-none" w:eastAsia="zh-CN"/>
        </w:rPr>
        <w:t xml:space="preserve"> miesi</w:t>
      </w:r>
      <w:r w:rsidRPr="009A7C11">
        <w:rPr>
          <w:rFonts w:ascii="Calibri" w:eastAsia="Calibri" w:hAnsi="Calibri" w:cs="Calibri"/>
          <w:lang w:eastAsia="zh-CN"/>
        </w:rPr>
        <w:t>ęcy</w:t>
      </w:r>
      <w:r w:rsidRPr="009A7C11">
        <w:rPr>
          <w:rFonts w:ascii="Calibri" w:eastAsia="Calibri" w:hAnsi="Calibri" w:cs="Calibri"/>
          <w:lang w:val="x-none" w:eastAsia="zh-CN"/>
        </w:rPr>
        <w:t xml:space="preserve">, licząc od daty jej zawarcia. </w:t>
      </w:r>
    </w:p>
    <w:p w14:paraId="0AFDAC61" w14:textId="77777777" w:rsidR="00C7628F" w:rsidRPr="009A7C11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9A7C11">
        <w:rPr>
          <w:rFonts w:ascii="Calibri" w:eastAsia="Calibri" w:hAnsi="Calibri" w:cs="Calibri"/>
          <w:lang w:val="x-none" w:eastAsia="zh-CN"/>
        </w:rPr>
        <w:t xml:space="preserve">Strony zgodnie postanawiają, że z dniem wyczerpania kwoty, o której mowa w § </w:t>
      </w:r>
      <w:r w:rsidRPr="009A7C11">
        <w:rPr>
          <w:rFonts w:ascii="Calibri" w:eastAsia="Calibri" w:hAnsi="Calibri" w:cs="Calibri"/>
          <w:lang w:eastAsia="zh-CN"/>
        </w:rPr>
        <w:t>3</w:t>
      </w:r>
      <w:r w:rsidRPr="009A7C11">
        <w:rPr>
          <w:rFonts w:ascii="Calibri" w:eastAsia="Calibri" w:hAnsi="Calibri" w:cs="Calibri"/>
          <w:lang w:val="x-none" w:eastAsia="zh-CN"/>
        </w:rPr>
        <w:t xml:space="preserve"> ust. 1, przed upływem terminu wskazanego w ust. 1, Umowa wygasa</w:t>
      </w:r>
      <w:r w:rsidRPr="009A7C11">
        <w:rPr>
          <w:rFonts w:ascii="Calibri" w:eastAsia="Calibri" w:hAnsi="Calibri" w:cs="Calibri"/>
          <w:lang w:eastAsia="zh-CN"/>
        </w:rPr>
        <w:t>.</w:t>
      </w:r>
    </w:p>
    <w:p w14:paraId="40CAB44B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lastRenderedPageBreak/>
        <w:t xml:space="preserve">W przypadku niewyczerpania kwoty o której mowa w  </w:t>
      </w:r>
      <w:r>
        <w:rPr>
          <w:rFonts w:ascii="Calibri" w:eastAsia="Calibri" w:hAnsi="Calibri" w:cs="Calibri"/>
          <w:lang w:val="x-none" w:eastAsia="zh-CN"/>
        </w:rPr>
        <w:t xml:space="preserve">§ </w:t>
      </w: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lang w:val="x-none" w:eastAsia="zh-CN"/>
        </w:rPr>
        <w:t xml:space="preserve"> ust. 1, </w:t>
      </w:r>
      <w:r>
        <w:rPr>
          <w:rFonts w:ascii="Calibri" w:eastAsia="Calibri" w:hAnsi="Calibri" w:cs="Calibri"/>
          <w:lang w:eastAsia="zh-CN"/>
        </w:rPr>
        <w:t>do</w:t>
      </w:r>
      <w:r>
        <w:rPr>
          <w:rFonts w:ascii="Calibri" w:eastAsia="Calibri" w:hAnsi="Calibri" w:cs="Calibri"/>
          <w:lang w:val="x-none" w:eastAsia="zh-CN"/>
        </w:rPr>
        <w:t xml:space="preserve"> upływ</w:t>
      </w:r>
      <w:r>
        <w:rPr>
          <w:rFonts w:ascii="Calibri" w:eastAsia="Calibri" w:hAnsi="Calibri" w:cs="Calibri"/>
          <w:lang w:eastAsia="zh-CN"/>
        </w:rPr>
        <w:t>u</w:t>
      </w:r>
      <w:r>
        <w:rPr>
          <w:rFonts w:ascii="Calibri" w:eastAsia="Calibri" w:hAnsi="Calibri" w:cs="Calibri"/>
          <w:lang w:val="x-none" w:eastAsia="zh-CN"/>
        </w:rPr>
        <w:t xml:space="preserve"> terminu wskazanego w ust. 1, </w:t>
      </w:r>
      <w:r>
        <w:rPr>
          <w:rFonts w:ascii="Calibri" w:eastAsia="Calibri" w:hAnsi="Calibri" w:cs="Calibri"/>
          <w:lang w:eastAsia="zh-CN"/>
        </w:rPr>
        <w:t>Strony mogą zgodnym postanowieniem stron przedłużyć termin realizacji zamówienia nie dłuższy niż kolejne 3 miesiące.</w:t>
      </w:r>
    </w:p>
    <w:p w14:paraId="3B737DC8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Umowa będzie realizowana sukcesywnie na podstawie zamówień przekazywanych Wykonawcy </w:t>
      </w:r>
    </w:p>
    <w:p w14:paraId="58AD4802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</w:p>
    <w:p w14:paraId="0AB05337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3</w:t>
      </w:r>
    </w:p>
    <w:p w14:paraId="29751A55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Wynagrodzenie i warunki płatności</w:t>
      </w:r>
    </w:p>
    <w:p w14:paraId="0C7FEEF2" w14:textId="77777777" w:rsidR="00C7628F" w:rsidRDefault="00C7628F" w:rsidP="00C7628F">
      <w:pPr>
        <w:numPr>
          <w:ilvl w:val="0"/>
          <w:numId w:val="15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: </w:t>
      </w:r>
    </w:p>
    <w:p w14:paraId="22FE7901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Wartość netto ....................................... PLN </w:t>
      </w:r>
    </w:p>
    <w:p w14:paraId="1774F2F5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  <w:bCs/>
        </w:rPr>
      </w:pPr>
    </w:p>
    <w:p w14:paraId="7C996170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tym: </w:t>
      </w:r>
    </w:p>
    <w:p w14:paraId="233C0DFC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Maksymalną wartość umowy ustala się na kwotę:</w:t>
      </w:r>
    </w:p>
    <w:p w14:paraId="51F13F9B" w14:textId="77777777" w:rsidR="00C7628F" w:rsidRDefault="00C7628F" w:rsidP="00C7628F">
      <w:pPr>
        <w:suppressAutoHyphens/>
        <w:spacing w:line="276" w:lineRule="auto"/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Wartość netto ……………………….. </w:t>
      </w:r>
      <w:proofErr w:type="spellStart"/>
      <w:r>
        <w:rPr>
          <w:rFonts w:ascii="Calibri" w:hAnsi="Calibri" w:cs="Calibri"/>
          <w:b/>
          <w:bCs/>
        </w:rPr>
        <w:t>PLn</w:t>
      </w:r>
      <w:proofErr w:type="spellEnd"/>
    </w:p>
    <w:p w14:paraId="2F220CF4" w14:textId="77777777" w:rsidR="00C7628F" w:rsidRDefault="00C7628F" w:rsidP="00C7628F">
      <w:pPr>
        <w:spacing w:line="276" w:lineRule="auto"/>
        <w:ind w:firstLine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Cena brutto (netto + VAT) ....................................... PLN </w:t>
      </w:r>
    </w:p>
    <w:p w14:paraId="4857B8D8" w14:textId="77777777" w:rsidR="00C7628F" w:rsidRDefault="00C7628F" w:rsidP="00C7628F">
      <w:pPr>
        <w:suppressAutoHyphens/>
        <w:spacing w:line="276" w:lineRule="aut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słownie .............................................................................................................</w:t>
      </w:r>
    </w:p>
    <w:p w14:paraId="685B05E4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Wartość zamówienia jednostkowego ustalana będzie na podstawie cen produktów określonych w formularzu cenowym Wykonawcy  stanowiącym integralną cześć umowy. </w:t>
      </w:r>
    </w:p>
    <w:p w14:paraId="06FDEA5A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Wynagrodzenie Wykonawcy uzależnione będzie od ilości faktycznie zrealizowanych dostaw. W trakcie realizacji umowy Zamawiający może dokonywać przesunięć ilościowych między poszczególnymi pozycjami asortymentu, w granicach wartości umowy, a Wykonawcy będzie wówczas przysługiwać wynagrodzenie wynikające ze zrealizowanych dostaw. </w:t>
      </w:r>
    </w:p>
    <w:p w14:paraId="56142F19" w14:textId="77777777" w:rsidR="00C7628F" w:rsidRPr="00C1748C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Rozliczenie przedmiotu umowy nastąpi na podstawie wystawionych faktur. Przy czym za każdą dostarczoną partię </w:t>
      </w:r>
      <w:r>
        <w:rPr>
          <w:rFonts w:ascii="Calibri" w:hAnsi="Calibri" w:cs="Calibri"/>
          <w:bCs/>
          <w:color w:val="000000"/>
        </w:rPr>
        <w:t>materiałów</w:t>
      </w:r>
      <w:r w:rsidRPr="00C1748C">
        <w:rPr>
          <w:rFonts w:ascii="Calibri" w:hAnsi="Calibri" w:cs="Calibri"/>
          <w:bCs/>
        </w:rPr>
        <w:t xml:space="preserve"> Zamawiający będzie płacił według cen zawartych w załączniku nr 1 do niniejszej umowy. </w:t>
      </w:r>
    </w:p>
    <w:p w14:paraId="5F5FB8F5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 w:rsidRPr="00C1748C">
        <w:rPr>
          <w:rFonts w:ascii="Calibri" w:hAnsi="Calibri" w:cs="Calibri"/>
          <w:bCs/>
        </w:rPr>
        <w:t>Ostateczna wartość</w:t>
      </w:r>
      <w:r>
        <w:rPr>
          <w:rFonts w:ascii="Calibri" w:hAnsi="Calibri" w:cs="Calibri"/>
          <w:bCs/>
        </w:rPr>
        <w:t xml:space="preserve"> przedmiotu umowy zostanie określona na podstawie faktycznej ilości zamówienia, wynikającej z faktycznego zapotrzebowania Zamawiającego, pomnożonej przez cenę jednostkową z zastrzeżeniem, że minimalny poziom realizacji umowy nie będzie mniejszy niż 70% jej maksymalnej wartości i Wykonawcy nie służą żadne roszczenia z tego tytułu. </w:t>
      </w:r>
    </w:p>
    <w:p w14:paraId="764777E7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cenach jednostkowych brutto zawierają się wszystkie koszty związane z dostawą do magazynu Zamawiającego (transport, opakowanie, czynności związane z przygotowaniem dostawy, opłata wynikająca z polskiego prawa celnego i podatkowego, itp.). </w:t>
      </w:r>
    </w:p>
    <w:p w14:paraId="2ECFBE2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Dopuszcza się zmianę cen jednostkowych towarów objętych umową w przypadku zmiany wielkości opakowania wprowadzonej przez producenta z zachowaniem zasady proporcjonalności w stosunku do ceny objętej umową. </w:t>
      </w:r>
    </w:p>
    <w:p w14:paraId="72BE7A90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Obniżenie ceny jednostkowej towaru nie wymaga formy pisemnej. </w:t>
      </w:r>
    </w:p>
    <w:p w14:paraId="1070E073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Przy dostawach partiami, Zamawiający zobowiązuje się zapłacić Wykonawcy za każdą dostarczoną partię według cen podanych zgodnie z § 3 ust.2 niniejszej umowy.</w:t>
      </w:r>
    </w:p>
    <w:p w14:paraId="555F5240" w14:textId="56AA7A39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Przy każdorazowej dostawie Wykonawca zobowiązany jest dostarczać oryginał faktury lub fakturę w postaci elektronicznej. </w:t>
      </w:r>
      <w:r w:rsidRPr="00F32657">
        <w:rPr>
          <w:rFonts w:ascii="Calibri" w:hAnsi="Calibri" w:cs="Calibri"/>
          <w:b/>
        </w:rPr>
        <w:t xml:space="preserve">Na fakturze musi </w:t>
      </w:r>
      <w:r w:rsidR="00F32657" w:rsidRPr="00F32657">
        <w:rPr>
          <w:rFonts w:ascii="Calibri" w:hAnsi="Calibri" w:cs="Calibri"/>
          <w:b/>
        </w:rPr>
        <w:t xml:space="preserve">się znajdować </w:t>
      </w:r>
      <w:r w:rsidRPr="00F32657">
        <w:rPr>
          <w:rFonts w:ascii="Calibri" w:hAnsi="Calibri" w:cs="Calibri"/>
          <w:b/>
        </w:rPr>
        <w:t>bezwzględnie numer umowy. Faktura bez numeru umowy będzie zwrócona Wykonawcy a bieg terminu płatności rozpocznie się od poprawnie wystawionej faktury.</w:t>
      </w:r>
    </w:p>
    <w:p w14:paraId="44E33D1D" w14:textId="06B4EAE4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dopuszcza możliwość wystawienia przez Wykonawcę i przesyłania faktur, duplikatów faktur oraz ich korekt, a także not obciążeniowych i not korygujących w formacie pliku elektronicznego PDF na adres poczty e-mail: </w:t>
      </w:r>
      <w:hyperlink r:id="rId5" w:history="1">
        <w:r w:rsidR="00F32657" w:rsidRPr="002F4D68">
          <w:rPr>
            <w:rStyle w:val="Hipercze"/>
            <w:rFonts w:ascii="Calibri" w:hAnsi="Calibri" w:cs="Calibri"/>
            <w:bCs/>
          </w:rPr>
          <w:t>faktury@zoz.konskie.pl</w:t>
        </w:r>
      </w:hyperlink>
      <w:r>
        <w:rPr>
          <w:rFonts w:ascii="Calibri" w:hAnsi="Calibri" w:cs="Calibri"/>
          <w:bCs/>
        </w:rPr>
        <w:t xml:space="preserve"> Na fakturze musi </w:t>
      </w:r>
      <w:r w:rsidR="00F32657" w:rsidRPr="00F32657">
        <w:rPr>
          <w:rFonts w:ascii="Calibri" w:hAnsi="Calibri" w:cs="Calibri"/>
          <w:bCs/>
        </w:rPr>
        <w:t xml:space="preserve">się znajdować </w:t>
      </w:r>
      <w:r>
        <w:rPr>
          <w:rFonts w:ascii="Calibri" w:hAnsi="Calibri" w:cs="Calibri"/>
          <w:bCs/>
        </w:rPr>
        <w:t>bezwzględnie numer umowy. Faktura bez numeru umowy będzie zwrócona Wykonawcy a bieg terminu płatności rozpocznie się od poprawnie wystawionej faktury.</w:t>
      </w:r>
    </w:p>
    <w:p w14:paraId="5CAC4F89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Faktura będzie podstawą do regulowania należności przelewem na konto wskazane na fakturze w terminie 60 dni licząc od dnia doręczenie poprawnie wystawianej faktury.</w:t>
      </w:r>
    </w:p>
    <w:p w14:paraId="597417FB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 dzień zapłaty uznaje się dzień obciążenia rachunku bankowego Zamawiającego.</w:t>
      </w:r>
    </w:p>
    <w:p w14:paraId="55C8D08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Jeżeli należności nie zostaną uregulowane w ustalonym terminie Wykonawca może naliczyć ustawowe odsetki za opóźnienie w transakcjach handlowych.</w:t>
      </w:r>
    </w:p>
    <w:p w14:paraId="13F48471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przypadku przekroczenia terminu płatności Zamawiający zastrzega sobie prawo negocjowania odroczenia terminu płatności i wysokości naliczonych odsetek.</w:t>
      </w:r>
    </w:p>
    <w:p w14:paraId="26899BC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nie może dokonać zbycia, zastawu, przelewu wierzytelności ani żadnych innych uprawnień i zobowiązań wynikających z Umowy na rzecz osób trzecich bez uprzedniej zgody Zamawiającego wyrażonej na piśmie pod rygorem nieważności.</w:t>
      </w:r>
    </w:p>
    <w:p w14:paraId="0829C1AA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4</w:t>
      </w:r>
    </w:p>
    <w:p w14:paraId="44F75C37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Wykonanie zastępcze</w:t>
      </w:r>
    </w:p>
    <w:p w14:paraId="6099926E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>
        <w:rPr>
          <w:rFonts w:ascii="Calibri" w:eastAsia="Calibri" w:hAnsi="Calibri" w:cs="Calibri"/>
          <w:bCs/>
          <w:kern w:val="1"/>
          <w:lang w:eastAsia="zh-CN"/>
        </w:rPr>
        <w:t xml:space="preserve">Wykonawca zobowiązuje się w czasie trwania umowy do posiadania w ofercie asortymentu będącego przedmiotem niniejszej umowy, a w przypadku przejściowych braków zobowiązuje się dostarczyć zamówiony towar od innego podmiotu w cenie określonej w Umowie, w przeciwnym razie Zamawiający zastrzega sobie prawo zakupu tego towaru u innych </w:t>
      </w:r>
      <w:r>
        <w:rPr>
          <w:rFonts w:ascii="Calibri" w:eastAsia="Calibri" w:hAnsi="Calibri" w:cs="Calibri"/>
          <w:bCs/>
          <w:kern w:val="1"/>
          <w:lang w:eastAsia="zh-CN"/>
        </w:rPr>
        <w:lastRenderedPageBreak/>
        <w:t>dostawców, przy czym Wykonawca zobowiązuje się zapłacić Zamawiającemu różnicę w cenie (tj. różnicę pomiędzy oferowaną ceną zamówionych produktów, a ceną zakupu zastępczego) w terminie 3 dni od daty zakupu z wyłączeniem powołania się przez Wykonawcę na okoliczności, które zgodnie z przepisami prawa powszechnie obowiązującego uprawniają Wykonawcę do odmowy dostarczenia towaru Zamawiającemu.</w:t>
      </w:r>
    </w:p>
    <w:p w14:paraId="7E9367BD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>
        <w:rPr>
          <w:rFonts w:ascii="Calibri" w:eastAsia="Calibri" w:hAnsi="Calibri" w:cs="Calibri"/>
          <w:bCs/>
          <w:kern w:val="1"/>
          <w:lang w:eastAsia="zh-CN"/>
        </w:rPr>
        <w:t>Zamawiający zobowiązany jest udokumentować Wykonawcy koszt poniesiony na zakup towaru dokonanego w trybie określonym w ust. 1.</w:t>
      </w:r>
    </w:p>
    <w:p w14:paraId="77FFBF6F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bCs/>
          <w:kern w:val="1"/>
          <w:lang w:eastAsia="zh-CN"/>
        </w:rPr>
        <w:t>Cena za towar kupiony w trybie wykonania zastępczego o którym mowa w ust. 1 zostanie odjęta od ceny brutto umowy.</w:t>
      </w:r>
      <w:r>
        <w:rPr>
          <w:rFonts w:ascii="Calibri" w:eastAsia="Calibri" w:hAnsi="Calibri" w:cs="Calibri"/>
          <w:kern w:val="1"/>
          <w:lang w:eastAsia="ar-SA"/>
        </w:rPr>
        <w:tab/>
      </w:r>
    </w:p>
    <w:p w14:paraId="295FF63E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5</w:t>
      </w:r>
    </w:p>
    <w:p w14:paraId="6176782C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Gwarancje</w:t>
      </w:r>
    </w:p>
    <w:p w14:paraId="18ED0D0C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gwarantuje, że będzie dostarczał przedmiot umowy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 </w:t>
      </w:r>
    </w:p>
    <w:p w14:paraId="591A4FC3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zobowiązuje się zastosować odpowiednie opakowanie przedmiotu dostawy, zabezpieczyć go w czasie transportu oraz ponieść konsekwencje z tytułu nienależytego transportu i powstałych z tego tytułu strat. </w:t>
      </w:r>
    </w:p>
    <w:p w14:paraId="6172D3D7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Towar dostarczony w uzgodnionych opakowaniach powinien mieć na opakowaniu oznaczenie fabryczne, tzn. rodzaj, nazwę wyrobu, ilość, data produkcji lub data ważności, nazwa i adres producenta. Dostarczony przedmiot umowy będzie posiadał termin ważności nie krótszy </w:t>
      </w:r>
      <w:r>
        <w:rPr>
          <w:rFonts w:ascii="Calibri" w:eastAsia="Calibri" w:hAnsi="Calibri" w:cs="Calibri"/>
          <w:color w:val="000000"/>
          <w:lang w:eastAsia="zh-CN"/>
        </w:rPr>
        <w:t>niż 12 miesięcy</w:t>
      </w:r>
      <w:r>
        <w:rPr>
          <w:rFonts w:ascii="Calibri" w:eastAsia="Calibri" w:hAnsi="Calibri" w:cs="Calibri"/>
          <w:lang w:eastAsia="zh-CN"/>
        </w:rPr>
        <w:t xml:space="preserve">, dostawy produktów z krótszym terminem ważności mogą być dopuszczone w wyjątkowych sytuacjach i każdorazowo zgodę na nie musi wyrazić upoważniony przedstawiciel Zamawiającego. </w:t>
      </w:r>
    </w:p>
    <w:p w14:paraId="0D35BD72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zobowiązuje się dostarczać tylko artykuły dopuszczone do obrotu na polskim rynku posiadające odpowiednie atesty, dobrej jakości, z ważnym terminem przydatności. </w:t>
      </w:r>
    </w:p>
    <w:p w14:paraId="61B165D3" w14:textId="792BCA76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 przypadku dostarczenia towaru z wadami ilościowymi lub jakościowymi Wykonawca zobowiązany jest na żądanie upoważnionego przedstawiciela Zamawiającego do uzupełnienia braków ilościowych oraz wymiany towaru wadliwego jakościowo, na towar wolny od wad w ciągu </w:t>
      </w:r>
      <w:r w:rsidR="00F32657">
        <w:rPr>
          <w:rFonts w:ascii="Calibri" w:eastAsia="Calibri" w:hAnsi="Calibri" w:cs="Calibri"/>
          <w:lang w:eastAsia="zh-CN"/>
        </w:rPr>
        <w:t>24</w:t>
      </w:r>
      <w:r>
        <w:rPr>
          <w:rFonts w:ascii="Calibri" w:eastAsia="Calibri" w:hAnsi="Calibri" w:cs="Calibri"/>
          <w:lang w:eastAsia="zh-CN"/>
        </w:rPr>
        <w:t xml:space="preserve"> </w:t>
      </w:r>
      <w:r w:rsidR="00F32657">
        <w:rPr>
          <w:rFonts w:ascii="Calibri" w:eastAsia="Calibri" w:hAnsi="Calibri" w:cs="Calibri"/>
          <w:lang w:eastAsia="zh-CN"/>
        </w:rPr>
        <w:t>godzin</w:t>
      </w:r>
      <w:r>
        <w:rPr>
          <w:rFonts w:ascii="Calibri" w:eastAsia="Calibri" w:hAnsi="Calibri" w:cs="Calibri"/>
          <w:lang w:eastAsia="zh-CN"/>
        </w:rPr>
        <w:t xml:space="preserve"> od daty zgłoszenia.</w:t>
      </w:r>
    </w:p>
    <w:p w14:paraId="6D9C3E52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Zamawiający, bez jakichkolwiek roszczeń finansowych ze strony Wykonawcy z tym związanych, może odmówić przyjęcia dostawy w całości lub w części, jeżeli jakikolwiek element przedmiotu zamówienia nie będzie oryginalnie zapakowany i oznaczony zgodnie z obowiązującymi przepisami, lub opakowanie będzie naruszone. </w:t>
      </w:r>
    </w:p>
    <w:p w14:paraId="1E0FB47F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ponosi pełną odpowiedzialność za jakość dostarczanego przedmiotu umowy. Niezależnie od zapisów 1-4 w przypadku stwierdzenia wad fizycznych Wykonawca ponosi odpowiedzialność za wyroby na zasadach określonych w przepisach Kodeksu Cywilnego. </w:t>
      </w:r>
    </w:p>
    <w:p w14:paraId="5B8C2468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zobowiązany jest należycie zabezpieczyć towar na czas przewozu i ponosi całkowitą odpowiedzialność z tytułu utraty lub zniszczenia towaru. </w:t>
      </w:r>
    </w:p>
    <w:p w14:paraId="2A5D936F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Dostarczenie nowego towaru nastąpi na koszt i ryzyko Wykonawcy. </w:t>
      </w:r>
    </w:p>
    <w:p w14:paraId="62EDC125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6</w:t>
      </w:r>
    </w:p>
    <w:p w14:paraId="56178EA4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Kary umowne</w:t>
      </w:r>
    </w:p>
    <w:p w14:paraId="60C8207D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Wykonawca zapłaci Zamawiającemu karę umowną w wysokości 1</w:t>
      </w:r>
      <w:r>
        <w:rPr>
          <w:rFonts w:ascii="Calibri" w:eastAsia="Calibri" w:hAnsi="Calibri" w:cs="Calibri"/>
          <w:lang w:eastAsia="zh-CN"/>
        </w:rPr>
        <w:t xml:space="preserve">0 </w:t>
      </w:r>
      <w:r>
        <w:rPr>
          <w:rFonts w:ascii="Calibri" w:eastAsia="Calibri" w:hAnsi="Calibri" w:cs="Calibri"/>
          <w:lang w:val="x-none" w:eastAsia="zh-CN"/>
        </w:rPr>
        <w:t xml:space="preserve">% wartości </w:t>
      </w:r>
      <w:r>
        <w:rPr>
          <w:rFonts w:ascii="Calibri" w:eastAsia="Calibri" w:hAnsi="Calibri" w:cs="Calibri"/>
          <w:lang w:eastAsia="zh-CN"/>
        </w:rPr>
        <w:t>brutto</w:t>
      </w:r>
      <w:r>
        <w:rPr>
          <w:rFonts w:ascii="Calibri" w:eastAsia="Calibri" w:hAnsi="Calibri" w:cs="Calibri"/>
          <w:lang w:val="x-none" w:eastAsia="zh-CN"/>
        </w:rPr>
        <w:t xml:space="preserve"> niezrealizowanej części Umowy</w:t>
      </w:r>
      <w:r>
        <w:rPr>
          <w:rFonts w:ascii="Calibri" w:eastAsia="Calibri" w:hAnsi="Calibri" w:cs="Calibri"/>
          <w:lang w:eastAsia="zh-CN"/>
        </w:rPr>
        <w:t xml:space="preserve"> (liczonej jako różnica wartości podanej w § 3 pkt 1 pomniejszonej o kwotę wypłaconą Wykonawcy) </w:t>
      </w:r>
      <w:r>
        <w:rPr>
          <w:rFonts w:ascii="Calibri" w:eastAsia="Calibri" w:hAnsi="Calibri" w:cs="Calibri"/>
          <w:lang w:val="x-none" w:eastAsia="zh-CN"/>
        </w:rPr>
        <w:t>w przypadku:</w:t>
      </w:r>
    </w:p>
    <w:p w14:paraId="78933F5D" w14:textId="77777777" w:rsidR="00C7628F" w:rsidRDefault="00C7628F" w:rsidP="00C7628F">
      <w:pPr>
        <w:numPr>
          <w:ilvl w:val="1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odstąpienia od Umowy przez Wykonawcę</w:t>
      </w:r>
      <w:r>
        <w:rPr>
          <w:rFonts w:ascii="Calibri" w:eastAsia="Calibri" w:hAnsi="Calibri" w:cs="Calibri"/>
          <w:lang w:eastAsia="zh-CN"/>
        </w:rPr>
        <w:t xml:space="preserve"> z przyczyn niezawinionych przez Zamawiającego,</w:t>
      </w:r>
    </w:p>
    <w:p w14:paraId="43F2B877" w14:textId="77777777" w:rsidR="00C7628F" w:rsidRDefault="00C7628F" w:rsidP="00C7628F">
      <w:pPr>
        <w:numPr>
          <w:ilvl w:val="1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odstąpienia </w:t>
      </w:r>
      <w:r>
        <w:rPr>
          <w:rFonts w:ascii="Calibri" w:eastAsia="Calibri" w:hAnsi="Calibri" w:cs="Calibri"/>
          <w:lang w:val="x-none" w:eastAsia="zh-CN"/>
        </w:rPr>
        <w:t xml:space="preserve">od Umowy </w:t>
      </w:r>
      <w:r>
        <w:rPr>
          <w:rFonts w:ascii="Calibri" w:eastAsia="Calibri" w:hAnsi="Calibri" w:cs="Calibri"/>
          <w:lang w:eastAsia="zh-CN"/>
        </w:rPr>
        <w:t>przez</w:t>
      </w:r>
      <w:r>
        <w:rPr>
          <w:rFonts w:ascii="Calibri" w:eastAsia="Calibri" w:hAnsi="Calibri" w:cs="Calibri"/>
          <w:lang w:val="x-none" w:eastAsia="zh-CN"/>
        </w:rPr>
        <w:t xml:space="preserve"> Zamawiając</w:t>
      </w:r>
      <w:r>
        <w:rPr>
          <w:rFonts w:ascii="Calibri" w:eastAsia="Calibri" w:hAnsi="Calibri" w:cs="Calibri"/>
          <w:lang w:eastAsia="zh-CN"/>
        </w:rPr>
        <w:t>ego</w:t>
      </w:r>
      <w:r>
        <w:rPr>
          <w:rFonts w:ascii="Calibri" w:eastAsia="Calibri" w:hAnsi="Calibri" w:cs="Calibri"/>
          <w:lang w:val="x-none" w:eastAsia="zh-CN"/>
        </w:rPr>
        <w:t xml:space="preserve"> z przyczyn, za które ponosi odpowiedzialność Wykonawca.</w:t>
      </w:r>
    </w:p>
    <w:p w14:paraId="519B7370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en-US"/>
        </w:rPr>
      </w:pPr>
      <w:r>
        <w:rPr>
          <w:rFonts w:ascii="Calibri" w:eastAsia="Calibri" w:hAnsi="Calibri" w:cs="Calibri"/>
          <w:lang w:val="x-none" w:eastAsia="en-US"/>
        </w:rPr>
        <w:t>Wykonawca zobowiązuje się zapłacić następujące kary umowne:</w:t>
      </w:r>
    </w:p>
    <w:p w14:paraId="53A87118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każdy rozpoczęty dzień zwłoki w stosunku do terminu, o którym mowa w § 1 ust. 5 w wysokości 0.1% liczone od wynagrodzenie netto, o którym mowa w § 3 ust. 1 (dla części której zwłoka dotyczy),</w:t>
      </w:r>
    </w:p>
    <w:p w14:paraId="000784A8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bookmarkStart w:id="1" w:name="_Hlk129852018"/>
      <w:r>
        <w:rPr>
          <w:rFonts w:ascii="Calibri" w:hAnsi="Calibri" w:cs="Calibri"/>
        </w:rPr>
        <w:t>za każdą rozpoczętą godzinę zwłoki w stosunku do terminu, o którym mowa w §1 ust. 6 w wysokości 0.1% liczone od wynagrodzenie netto, o którym mowa w § 3 ust 1 (dla części której zwłoka dotyczy),</w:t>
      </w:r>
    </w:p>
    <w:bookmarkEnd w:id="1"/>
    <w:p w14:paraId="3B78D9D4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dostarczenie asortymentu niezgodnego z umową – w wysokości 500,00 PLN za każdy stwierdzony przypadek,</w:t>
      </w:r>
    </w:p>
    <w:p w14:paraId="264967B8" w14:textId="77777777" w:rsidR="00C7628F" w:rsidRDefault="00C7628F" w:rsidP="00C7628F">
      <w:pPr>
        <w:numPr>
          <w:ilvl w:val="0"/>
          <w:numId w:val="5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Kary umowne, o których mowa w ust. 2  mogą być nakładane wielokrotnie i niezależnie od siebie, za każde naruszenie obowiązków umownych. </w:t>
      </w:r>
    </w:p>
    <w:p w14:paraId="691CCCD1" w14:textId="77777777" w:rsidR="00C7628F" w:rsidRDefault="00C7628F" w:rsidP="00C7628F">
      <w:pPr>
        <w:numPr>
          <w:ilvl w:val="0"/>
          <w:numId w:val="5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zapłaci karę umowną za odstąpienie od umowy z winy Zamawiającego w wysokości </w:t>
      </w:r>
      <w:r>
        <w:rPr>
          <w:rFonts w:ascii="Calibri" w:hAnsi="Calibri" w:cs="Calibri"/>
          <w:lang w:eastAsia="zh-CN"/>
        </w:rPr>
        <w:t>10 % wartości brutto niezrealizowanej części Umowy  (liczonej jako różnica wartości podanej w § 3 pkt 1 pomniejszonej o kwotę wypłaconą Wykonawcy).</w:t>
      </w:r>
    </w:p>
    <w:p w14:paraId="10EA5900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4.Wykonawca wyraża zgodę na potrącenie kar umownych z przysługującemu mu wynagrodzenia. </w:t>
      </w:r>
    </w:p>
    <w:p w14:paraId="09651E22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Łączna maksymalna wysokość kar umownych, których może dochodzić Zamawiający od Wykonawcy wynosi 40% całkowitej wartości przedmiotu umowy brutto. </w:t>
      </w:r>
    </w:p>
    <w:p w14:paraId="0741BC9F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lastRenderedPageBreak/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 w14:paraId="7FEDD110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>Niezależnie do sposobu rozliczenia kar umownych, Strona występująca z żądaniem wystawi na rzecz drugiej strony notę księgową (obciążeniową) na kwotę należnych kar umownych</w:t>
      </w:r>
    </w:p>
    <w:p w14:paraId="617A4095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</w:rPr>
      </w:pPr>
    </w:p>
    <w:p w14:paraId="2A0C7204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7</w:t>
      </w:r>
    </w:p>
    <w:p w14:paraId="3A7ECDC8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Zmiana Umowy</w:t>
      </w:r>
    </w:p>
    <w:p w14:paraId="2DA952B1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Zamawiający przewiduje możliwości dokonania zmian postanowień zawartej umowy w niżej wymienionych przypadkach: </w:t>
      </w:r>
    </w:p>
    <w:p w14:paraId="53D60C64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Zmiany ogólne dotyczące zmiany: </w:t>
      </w:r>
    </w:p>
    <w:p w14:paraId="55A64C17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jakości (na wyższą) zaoferowanych produktów, przy zachowaniu lub obniżeniu ceny, </w:t>
      </w:r>
    </w:p>
    <w:p w14:paraId="67C2008B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wielkość opakowania zbiorczego zaoferowanego produktu przy zachowaniu ceny jednostkowej, </w:t>
      </w:r>
    </w:p>
    <w:p w14:paraId="189BCDCF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numeru katalogowego produktu, </w:t>
      </w:r>
    </w:p>
    <w:p w14:paraId="2C333499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nazewnictwa produktu, </w:t>
      </w:r>
    </w:p>
    <w:p w14:paraId="4375A67A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produktu w przypadku wycofania jednego produktu i wprowadzeniu nowego produktu na rynek przy zachowaniu lub obniżeniu ceny, </w:t>
      </w:r>
    </w:p>
    <w:p w14:paraId="13806872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przedmiotu zamówienia, gdy zaszły okoliczności, których nie można było przewidzieć w chwili zawarcia umowy, </w:t>
      </w:r>
    </w:p>
    <w:p w14:paraId="403393E3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Zmiany rzutujące na wynagrodzenie, </w:t>
      </w:r>
      <w:r>
        <w:rPr>
          <w:rFonts w:ascii="Calibri" w:hAnsi="Calibri" w:cs="Calibri"/>
        </w:rPr>
        <w:t>określone w § 3 ust. 1 umowy oraz zmiany w stosunku do treści oferty dopuszczalne są w zakresie:</w:t>
      </w:r>
    </w:p>
    <w:p w14:paraId="15BD4754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>zmniejszenia ceny jednostkowej brutto poszczególnego asortymentu, będącego przedmiotem umowy i wyszczególnionego w załączniku do umowy, w przypadku obniżenia ceny asortymentu przez producenta;</w:t>
      </w:r>
    </w:p>
    <w:p w14:paraId="19662F85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>dokonywania zmian ilościowych asortymentu do wysokości wartości umowy;</w:t>
      </w:r>
    </w:p>
    <w:p w14:paraId="0039B82B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 xml:space="preserve">zakupu nowej generacji asortymentu w przypadku wprowadzenia go na rynek w cenie nie wyższej niż podana w ofercie cena produktu zastępowanego; </w:t>
      </w:r>
    </w:p>
    <w:p w14:paraId="415AFB99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 xml:space="preserve">zmiany ceny jednostkowej brutto poszczególnego asortymentu wyszczególnionego w załączniku do umowy wynikające ze </w:t>
      </w:r>
      <w:r>
        <w:rPr>
          <w:rFonts w:ascii="Calibri" w:eastAsia="Calibri" w:hAnsi="Calibri" w:cs="Calibri"/>
          <w:color w:val="000000"/>
          <w:kern w:val="1"/>
          <w:lang w:eastAsia="ar-SA"/>
        </w:rPr>
        <w:t xml:space="preserve">zmiany wielkości opakowania wprowadzonej przez producenta z zachowaniem zasady proporcjonalności w stosunku do ceny objętej umową, bez zmiany wartości umowy; </w:t>
      </w:r>
    </w:p>
    <w:p w14:paraId="5A72FC57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 zakresie zmiany </w:t>
      </w:r>
      <w:r>
        <w:rPr>
          <w:rFonts w:ascii="Calibri" w:hAnsi="Calibri" w:cs="Calibri"/>
        </w:rPr>
        <w:t xml:space="preserve">terminu wykonania Umowy stosownie do przypadku: </w:t>
      </w:r>
    </w:p>
    <w:p w14:paraId="08478314" w14:textId="77777777" w:rsidR="00C7628F" w:rsidRDefault="00C7628F" w:rsidP="00C7628F">
      <w:pPr>
        <w:numPr>
          <w:ilvl w:val="1"/>
          <w:numId w:val="12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dalszy czas oznaczony następujący bezpośrednio po dacie zakończenia umowy wynikającej z § 2 ust. 1 umowy, nie dłużej jednak niż na kolejne 3 miesiące - w przypadku niezrealizowania gwarantowanego zakresu przedmiotu umowy, o którym mowa w § 3 ust. 5 umowy, w umownym terminie z powodu zmniejszenia potrzeb własnych, </w:t>
      </w:r>
    </w:p>
    <w:p w14:paraId="3A7C5834" w14:textId="77777777" w:rsidR="00C7628F" w:rsidRDefault="00C7628F" w:rsidP="00C7628F">
      <w:pPr>
        <w:numPr>
          <w:ilvl w:val="1"/>
          <w:numId w:val="12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o dalszy o czas działania Siły Wyższej oraz o czas niezbędny do usunięcia jej skutków i następstw, następujący bezpośrednio po dacie zakończenia umowy wynikającej z § 2 ust. 1 umowy, </w:t>
      </w:r>
    </w:p>
    <w:p w14:paraId="4F5096BC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W przypadku wystąpienia istotnych błędów pisarskich w treści umowy (np. w opisie przedmiotu umowy, w wysokości wynagrodzenia kwotowo lub słownie), obniżenia ceny przedmiotu umowy przez Wykonawcę, </w:t>
      </w:r>
    </w:p>
    <w:p w14:paraId="61B38DF3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Nastąpienia zmiany danych podmiotów zawierających umowę (np. w wyniku przekształceń, przejęć, itp.). </w:t>
      </w:r>
    </w:p>
    <w:p w14:paraId="40599372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Określa się następujący tryb dokonania zmian postanowień umowy: </w:t>
      </w:r>
    </w:p>
    <w:p w14:paraId="477A5308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zmiana postanowień zawartej umowy może nastąpić wyłącznie, za zgodą obu stron wyrażoną na piśmie, pod rygorem nieważności. </w:t>
      </w:r>
    </w:p>
    <w:p w14:paraId="3AD032D9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strona występująca o zmianę postanowień zawartej umowy zobowiązana jest do udokumentowania zaistnienia powyższych okoliczności. </w:t>
      </w:r>
    </w:p>
    <w:p w14:paraId="603B799C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wniosek o zmianę postanowień zawartej umowy musi być wyrażony na piśmie. </w:t>
      </w:r>
    </w:p>
    <w:p w14:paraId="64B53A26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postanowienia określone w § 7 mogą stanowić katalog zmian, na które Zamawiający może wyrazić zgodę, tj. mają charakter fakultatywny, tym samym nie stanowią zobowiązania do wyrażenia takiej zgody przez Zamawiającego i dokonania zmiany Umowy. </w:t>
      </w:r>
    </w:p>
    <w:p w14:paraId="1784B3E6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Niezależnie od postanowień niniejszego paragrafu, Strony dopuszczają możliwość (i) zmian redakcyjnych Umowy (ii) zmian przedstawicieli Stron oraz (iii) zmian danych Stron ujawnionych w rejestrach publicznych, nie stanowiących zmiany. </w:t>
      </w:r>
    </w:p>
    <w:p w14:paraId="58F64E34" w14:textId="77777777" w:rsidR="00C7628F" w:rsidRDefault="00C7628F" w:rsidP="00C7628F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en-US"/>
        </w:rPr>
        <w:t>Dopuszcza się zmiany Umowy w stosunku do treści oferty, na podstawie której dokonano wyboru Wykonawcy w zakresie wysokości wynagrodzenia Wykonawcy, w przypadku zmiany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kern w:val="1"/>
          <w:lang w:eastAsia="ar-SA"/>
        </w:rPr>
        <w:t>stawki podatku od towarów i usług oraz podatku akcyzowego,</w:t>
      </w:r>
    </w:p>
    <w:p w14:paraId="7C22FDF3" w14:textId="77777777" w:rsidR="00C7628F" w:rsidRDefault="00C7628F" w:rsidP="00C7628F">
      <w:pPr>
        <w:numPr>
          <w:ilvl w:val="0"/>
          <w:numId w:val="11"/>
        </w:numPr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>W przypadku zmiany stawki podatku VAT, wprowadzonej powszechnie obowiązującymi przepisami prawa, jeżeli zmiana ta będzie miała wpływ na koszt wykonania zamówienia przez Wykonawcę, zmiana wynagrodzenia z tytułu niniejszej umowy może nastąpić jedynie pod warunkiem, że cena netto nie ulegnie podwyższeniu.</w:t>
      </w:r>
    </w:p>
    <w:p w14:paraId="6575440B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8</w:t>
      </w:r>
    </w:p>
    <w:p w14:paraId="5EC04212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lastRenderedPageBreak/>
        <w:t>Odstąpienie od Umowy. Rozwiązanie Umowy.</w:t>
      </w:r>
    </w:p>
    <w:p w14:paraId="10B391D8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 xml:space="preserve">Zamawiającemu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publicznemu. Odstąpienie od Umowy w tym przypadku może nastąpić w terminie 30 dni od powzięcia wiadomości o powyższych okolicznościach. </w:t>
      </w:r>
      <w:r>
        <w:rPr>
          <w:rFonts w:ascii="Calibri" w:eastAsia="Calibri" w:hAnsi="Calibri" w:cs="Calibri"/>
          <w:lang w:val="x-none" w:eastAsia="en-US"/>
        </w:rPr>
        <w:t>W takim przypadku Wykonawca może żądać jedynie wynagrodzenia należnego mu z tytułu wykonania części umowy.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hAnsi="Calibri" w:cs="Calibri"/>
          <w:b/>
          <w:bCs/>
          <w:color w:val="000000"/>
          <w:lang w:val="x-none"/>
        </w:rPr>
        <w:t xml:space="preserve">Wykonawcy </w:t>
      </w:r>
      <w:r>
        <w:rPr>
          <w:rFonts w:ascii="Calibri" w:hAnsi="Calibri" w:cs="Calibri"/>
          <w:color w:val="000000"/>
          <w:lang w:val="x-none"/>
        </w:rPr>
        <w:t xml:space="preserve">nie przysługuje z tego tytułu odszkodowanie. </w:t>
      </w:r>
    </w:p>
    <w:p w14:paraId="53EED51F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Każda ze Stron może odstąpić od Umowy w przypadkach ustawowego prawa odstąpienia wynikających z przepisów Kodeksu cywilnego. </w:t>
      </w:r>
    </w:p>
    <w:p w14:paraId="0C72F54F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 </w:t>
      </w:r>
    </w:p>
    <w:p w14:paraId="31399285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Zamawiającemu przysługuje prawo odstąpienia od umowy w każdym czasie jej obowiązywania w przypadku odstąpienia lub zmiany warunków finansowania leczenia produktami będącymi przedmiotem umowy przez NFZ, albo następcę prawnego lub podmiot wyznaczony zgodnie ze zmianą powszechnie obowiązującego prawa. </w:t>
      </w:r>
    </w:p>
    <w:p w14:paraId="08B6C25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Za obopólną zgodą, strony mogą odstąpić od wykonania zobowiązań umowy</w:t>
      </w:r>
      <w:r>
        <w:rPr>
          <w:rFonts w:ascii="Calibri" w:eastAsia="Calibri" w:hAnsi="Calibri" w:cs="Calibri"/>
          <w:lang w:eastAsia="en-US"/>
        </w:rPr>
        <w:t>.</w:t>
      </w:r>
    </w:p>
    <w:p w14:paraId="664A957D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Odstąpienie wymaga formy pisemnej i winno być dokonane w terminie 30 dni od powzięcia informacji o okolicznościach stanowiących podstawę do odstąpienia.</w:t>
      </w:r>
    </w:p>
    <w:p w14:paraId="5655CF5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35007B9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zh-CN"/>
        </w:rPr>
        <w:t>Odstąpienie Zamawiającego od Umowy nie zwalnia Wykonawcy od zapłaty kar umownych lub odszkodowania.</w:t>
      </w:r>
    </w:p>
    <w:p w14:paraId="6E92767E" w14:textId="77777777" w:rsidR="00C7628F" w:rsidRDefault="00C7628F" w:rsidP="00C7628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</w:p>
    <w:p w14:paraId="03D8BEC8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9</w:t>
      </w:r>
    </w:p>
    <w:p w14:paraId="2D1BADA3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Postanowienia końcowe</w:t>
      </w:r>
    </w:p>
    <w:p w14:paraId="19E11BC9" w14:textId="77777777" w:rsidR="00C7628F" w:rsidRDefault="00C7628F" w:rsidP="00C7628F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en-US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6BF3B221" w14:textId="77777777" w:rsidR="00C7628F" w:rsidRDefault="00C7628F" w:rsidP="00C7628F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 w14:paraId="7F057A18" w14:textId="77777777" w:rsidR="00C7628F" w:rsidRDefault="00C7628F" w:rsidP="00C7628F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Uprawnionymi do reprezentowania Stron i odpowiedzialnymi za realizację postanowień Umowy są:</w:t>
      </w:r>
    </w:p>
    <w:p w14:paraId="1029F052" w14:textId="77777777" w:rsidR="00C7628F" w:rsidRDefault="00C7628F" w:rsidP="00C7628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bCs/>
          <w:lang w:val="x-none"/>
        </w:rPr>
      </w:pPr>
      <w:r>
        <w:rPr>
          <w:rFonts w:ascii="Calibri" w:eastAsia="Calibri" w:hAnsi="Calibri" w:cs="Calibri"/>
          <w:bCs/>
          <w:lang w:val="x-none" w:eastAsia="en-US"/>
        </w:rPr>
        <w:t xml:space="preserve">z ramienia Wykonawcy: </w:t>
      </w:r>
      <w:r>
        <w:rPr>
          <w:rFonts w:ascii="Calibri" w:eastAsia="Calibri" w:hAnsi="Calibri" w:cs="Calibri"/>
          <w:bCs/>
          <w:lang w:val="x-none"/>
        </w:rPr>
        <w:t>PRACOWNIK DZIAŁU RALIZACJI ZAMÓWIEŃ tel. Kontaktowy</w:t>
      </w:r>
      <w:r>
        <w:rPr>
          <w:rFonts w:ascii="Calibri" w:eastAsia="Calibri" w:hAnsi="Calibri" w:cs="Calibri"/>
          <w:bCs/>
        </w:rPr>
        <w:t xml:space="preserve"> ………………….</w:t>
      </w:r>
      <w:r>
        <w:rPr>
          <w:rFonts w:ascii="Calibri" w:eastAsia="Calibri" w:hAnsi="Calibri" w:cs="Calibri"/>
          <w:bCs/>
          <w:lang w:val="x-none"/>
        </w:rPr>
        <w:t xml:space="preserve"> </w:t>
      </w:r>
    </w:p>
    <w:p w14:paraId="33F5282C" w14:textId="77777777" w:rsidR="00C7628F" w:rsidRDefault="00C7628F" w:rsidP="00C7628F">
      <w:pPr>
        <w:tabs>
          <w:tab w:val="left" w:pos="142"/>
          <w:tab w:val="left" w:pos="284"/>
        </w:tabs>
        <w:spacing w:line="276" w:lineRule="auto"/>
        <w:contextualSpacing/>
        <w:jc w:val="both"/>
        <w:rPr>
          <w:rFonts w:ascii="Calibri" w:eastAsia="Calibri" w:hAnsi="Calibri" w:cs="Calibri"/>
          <w:bCs/>
          <w:lang w:val="x-none"/>
        </w:rPr>
      </w:pPr>
      <w:r>
        <w:rPr>
          <w:rFonts w:ascii="Calibri" w:eastAsia="Calibri" w:hAnsi="Calibri" w:cs="Calibri"/>
          <w:bCs/>
          <w:lang w:val="x-none"/>
        </w:rPr>
        <w:t xml:space="preserve">e – mail </w:t>
      </w:r>
      <w:r>
        <w:rPr>
          <w:rFonts w:ascii="Calibri" w:eastAsia="Calibri" w:hAnsi="Calibri" w:cs="Calibri"/>
          <w:bCs/>
        </w:rPr>
        <w:t>……………………………………</w:t>
      </w:r>
      <w:r>
        <w:rPr>
          <w:rFonts w:ascii="Calibri" w:eastAsia="Calibri" w:hAnsi="Calibri" w:cs="Calibri"/>
          <w:bCs/>
          <w:lang w:val="x-none"/>
        </w:rPr>
        <w:t xml:space="preserve"> zakres odpowiedzialności: SPRAWY ZWIĄZANE Z REALIZACJĄ ZAMÓWIEŃ</w:t>
      </w:r>
    </w:p>
    <w:p w14:paraId="5F12E42B" w14:textId="18006CDE" w:rsidR="00C7628F" w:rsidRDefault="00C7628F" w:rsidP="00C7628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bCs/>
          <w:lang w:val="x-none"/>
        </w:rPr>
        <w:t xml:space="preserve">z ramienia Zamawiającego: </w:t>
      </w:r>
      <w:r>
        <w:rPr>
          <w:rFonts w:ascii="Calibri" w:eastAsia="Calibri" w:hAnsi="Calibri" w:cs="Calibri"/>
          <w:color w:val="000000"/>
          <w:lang w:val="x-none" w:eastAsia="en-US"/>
        </w:rPr>
        <w:t xml:space="preserve">Pracownik </w:t>
      </w:r>
      <w:r>
        <w:rPr>
          <w:rFonts w:ascii="Calibri" w:eastAsia="Calibri" w:hAnsi="Calibri" w:cs="Calibri"/>
          <w:color w:val="000000"/>
          <w:lang w:eastAsia="en-US"/>
        </w:rPr>
        <w:t>Magazynu</w:t>
      </w:r>
      <w:r>
        <w:rPr>
          <w:rFonts w:ascii="Calibri" w:eastAsia="Calibri" w:hAnsi="Calibri" w:cs="Calibri"/>
          <w:color w:val="000000"/>
          <w:lang w:val="x-none" w:eastAsia="en-US"/>
        </w:rPr>
        <w:t xml:space="preserve">  tel. 41 3902</w:t>
      </w:r>
      <w:r>
        <w:rPr>
          <w:rFonts w:ascii="Calibri" w:eastAsia="Calibri" w:hAnsi="Calibri" w:cs="Calibri"/>
          <w:color w:val="000000"/>
          <w:lang w:eastAsia="en-US"/>
        </w:rPr>
        <w:t>208</w:t>
      </w:r>
      <w:r w:rsidR="00F32657">
        <w:rPr>
          <w:rFonts w:ascii="Calibri" w:eastAsia="Calibri" w:hAnsi="Calibri" w:cs="Calibri"/>
          <w:color w:val="000000"/>
          <w:lang w:eastAsia="en-US"/>
        </w:rPr>
        <w:t xml:space="preserve"> lub Pracownik Kuchni tel. </w:t>
      </w:r>
      <w:r w:rsidR="00F32657" w:rsidRPr="00F32657">
        <w:rPr>
          <w:rFonts w:ascii="Calibri" w:eastAsia="Calibri" w:hAnsi="Calibri" w:cs="Calibri"/>
          <w:color w:val="000000"/>
          <w:lang w:eastAsia="en-US"/>
        </w:rPr>
        <w:t>41 3902</w:t>
      </w:r>
      <w:r w:rsidR="00F32657">
        <w:rPr>
          <w:rFonts w:ascii="Calibri" w:eastAsia="Calibri" w:hAnsi="Calibri" w:cs="Calibri"/>
          <w:color w:val="000000"/>
          <w:lang w:eastAsia="en-US"/>
        </w:rPr>
        <w:t>385</w:t>
      </w:r>
    </w:p>
    <w:p w14:paraId="72C82AB2" w14:textId="77777777" w:rsidR="00C7628F" w:rsidRDefault="00C7628F" w:rsidP="00C7628F">
      <w:pPr>
        <w:numPr>
          <w:ilvl w:val="0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bCs/>
          <w:lang w:val="x-none" w:eastAsia="zh-CN"/>
        </w:rPr>
        <w:t>Umowę sporządzono</w:t>
      </w:r>
      <w:r>
        <w:rPr>
          <w:rFonts w:ascii="Calibri" w:eastAsia="Calibri" w:hAnsi="Calibri" w:cs="Calibri"/>
          <w:lang w:val="x-none" w:eastAsia="zh-CN"/>
        </w:rPr>
        <w:t xml:space="preserve"> w dwóch jednobrzmiących egzemplarzach po jednym dla każdej ze Stron.</w:t>
      </w:r>
    </w:p>
    <w:p w14:paraId="041AF025" w14:textId="77777777" w:rsidR="00C7628F" w:rsidRDefault="00C7628F" w:rsidP="00C7628F">
      <w:pPr>
        <w:spacing w:line="276" w:lineRule="auto"/>
        <w:rPr>
          <w:rFonts w:ascii="Calibri" w:hAnsi="Calibri" w:cs="Calibri"/>
          <w:b/>
        </w:rPr>
      </w:pPr>
    </w:p>
    <w:p w14:paraId="187B6A20" w14:textId="77777777" w:rsidR="00C7628F" w:rsidRDefault="00C7628F" w:rsidP="00C7628F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Wykonawca                                                                                                                                                        Zamawiający</w:t>
      </w:r>
    </w:p>
    <w:p w14:paraId="51A30752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</w:rPr>
      </w:pPr>
    </w:p>
    <w:p w14:paraId="765CA961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</w:rPr>
      </w:pPr>
    </w:p>
    <w:p w14:paraId="5BDAF136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  <w:kern w:val="1"/>
          <w:lang w:eastAsia="ar-SA"/>
        </w:rPr>
      </w:pPr>
    </w:p>
    <w:p w14:paraId="2C871634" w14:textId="77777777" w:rsidR="009953CF" w:rsidRDefault="009953CF"/>
    <w:sectPr w:rsidR="009953CF" w:rsidSect="00C7628F">
      <w:pgSz w:w="11906" w:h="16838"/>
      <w:pgMar w:top="567" w:right="1274" w:bottom="426" w:left="849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B14"/>
    <w:multiLevelType w:val="hybridMultilevel"/>
    <w:tmpl w:val="29389AFC"/>
    <w:lvl w:ilvl="0" w:tplc="2102CEC2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259"/>
    <w:multiLevelType w:val="hybridMultilevel"/>
    <w:tmpl w:val="EEE42D3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B7F"/>
    <w:multiLevelType w:val="hybridMultilevel"/>
    <w:tmpl w:val="ABEC0BD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73202684">
      <w:start w:val="1"/>
      <w:numFmt w:val="lowerLetter"/>
      <w:suff w:val="space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D1A"/>
    <w:multiLevelType w:val="hybridMultilevel"/>
    <w:tmpl w:val="625AB048"/>
    <w:lvl w:ilvl="0" w:tplc="8C7E5BB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36A1"/>
    <w:multiLevelType w:val="hybridMultilevel"/>
    <w:tmpl w:val="70DA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DCC"/>
    <w:multiLevelType w:val="hybridMultilevel"/>
    <w:tmpl w:val="A84845BC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2E12"/>
    <w:multiLevelType w:val="hybridMultilevel"/>
    <w:tmpl w:val="B11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CADC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36A8"/>
    <w:multiLevelType w:val="multilevel"/>
    <w:tmpl w:val="8CE475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5F512F"/>
    <w:multiLevelType w:val="hybridMultilevel"/>
    <w:tmpl w:val="6C0215C0"/>
    <w:lvl w:ilvl="0" w:tplc="F154A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47BB"/>
    <w:multiLevelType w:val="multilevel"/>
    <w:tmpl w:val="D72C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A0709E"/>
    <w:multiLevelType w:val="hybridMultilevel"/>
    <w:tmpl w:val="EF52CD7A"/>
    <w:lvl w:ilvl="0" w:tplc="7012D1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356B"/>
    <w:multiLevelType w:val="hybridMultilevel"/>
    <w:tmpl w:val="143CAD56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AC18C0FE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6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3517">
    <w:abstractNumId w:val="1"/>
  </w:num>
  <w:num w:numId="2" w16cid:durableId="1792439513">
    <w:abstractNumId w:val="0"/>
  </w:num>
  <w:num w:numId="3" w16cid:durableId="2036300504">
    <w:abstractNumId w:val="4"/>
  </w:num>
  <w:num w:numId="4" w16cid:durableId="1895698053">
    <w:abstractNumId w:val="10"/>
  </w:num>
  <w:num w:numId="5" w16cid:durableId="742919382">
    <w:abstractNumId w:val="4"/>
    <w:lvlOverride w:ilvl="0">
      <w:lvl w:ilvl="0" w:tplc="0415000F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797072697">
    <w:abstractNumId w:val="13"/>
  </w:num>
  <w:num w:numId="7" w16cid:durableId="474034425">
    <w:abstractNumId w:val="6"/>
  </w:num>
  <w:num w:numId="8" w16cid:durableId="357130">
    <w:abstractNumId w:val="9"/>
  </w:num>
  <w:num w:numId="9" w16cid:durableId="878318056">
    <w:abstractNumId w:val="12"/>
  </w:num>
  <w:num w:numId="10" w16cid:durableId="519007461">
    <w:abstractNumId w:val="7"/>
  </w:num>
  <w:num w:numId="11" w16cid:durableId="1532643198">
    <w:abstractNumId w:val="11"/>
  </w:num>
  <w:num w:numId="12" w16cid:durableId="1907571884">
    <w:abstractNumId w:val="2"/>
  </w:num>
  <w:num w:numId="13" w16cid:durableId="1160929113">
    <w:abstractNumId w:val="3"/>
  </w:num>
  <w:num w:numId="14" w16cid:durableId="525021471">
    <w:abstractNumId w:val="5"/>
  </w:num>
  <w:num w:numId="15" w16cid:durableId="591670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8F"/>
    <w:rsid w:val="000F08A2"/>
    <w:rsid w:val="007B33ED"/>
    <w:rsid w:val="009953CF"/>
    <w:rsid w:val="00B55B28"/>
    <w:rsid w:val="00C7628F"/>
    <w:rsid w:val="00F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F492"/>
  <w15:chartTrackingRefBased/>
  <w15:docId w15:val="{ACD3DE43-8B6E-44BE-BC2D-60D816B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2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2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2853</Words>
  <Characters>17123</Characters>
  <Application>Microsoft Office Word</Application>
  <DocSecurity>0</DocSecurity>
  <Lines>142</Lines>
  <Paragraphs>39</Paragraphs>
  <ScaleCrop>false</ScaleCrop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konskie</dc:creator>
  <cp:keywords/>
  <dc:description/>
  <cp:lastModifiedBy>zoz konskie</cp:lastModifiedBy>
  <cp:revision>3</cp:revision>
  <dcterms:created xsi:type="dcterms:W3CDTF">2024-06-25T08:22:00Z</dcterms:created>
  <dcterms:modified xsi:type="dcterms:W3CDTF">2025-06-04T09:13:00Z</dcterms:modified>
</cp:coreProperties>
</file>