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t xml:space="preserve">Numer sprawy   DSUiZP 252/AD/22/2021 </w:t>
      </w:r>
      <w:r>
        <w:rPr>
          <w:color w:val="000000"/>
          <w:sz w:val="20"/>
          <w:szCs w:val="20"/>
        </w:rPr>
        <w:t xml:space="preserve">                                                                            </w:t>
      </w:r>
      <w:r>
        <w:rPr/>
        <w:t>Końskie 30.09.2021r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jc w:val="both"/>
        <w:rPr>
          <w:b/>
          <w:b/>
        </w:rPr>
      </w:pPr>
      <w:r>
        <w:rPr/>
        <w:t xml:space="preserve">dot.: postępowania o udzielenie zamówienia publicznego na : </w:t>
      </w:r>
      <w:r>
        <w:rPr>
          <w:b/>
          <w:bCs/>
          <w:sz w:val="20"/>
          <w:szCs w:val="20"/>
        </w:rPr>
        <w:t xml:space="preserve">Sukcesywne systematyczne dostawy przez okres 12 – miesięcy  wyrobów medycznych do dializy nerkowej w Stacji Dializ – wg zadań od 1 do 8 </w:t>
      </w:r>
    </w:p>
    <w:p>
      <w:pPr>
        <w:pStyle w:val="Normal"/>
        <w:spacing w:lineRule="auto" w:line="240" w:before="0" w:after="0"/>
        <w:jc w:val="left"/>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jc w:val="left"/>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numPr>
          <w:ilvl w:val="0"/>
          <w:numId w:val="0"/>
        </w:numPr>
        <w:tabs>
          <w:tab w:val="clear" w:pos="708"/>
          <w:tab w:val="left" w:pos="1418" w:leader="none"/>
        </w:tabs>
        <w:bidi w:val="0"/>
        <w:spacing w:lineRule="atLeast" w:line="240" w:before="0" w:after="0"/>
        <w:ind w:left="0" w:right="567" w:hanging="0"/>
        <w:jc w:val="both"/>
        <w:rPr>
          <w:sz w:val="22"/>
          <w:szCs w:val="22"/>
        </w:rPr>
      </w:pPr>
      <w:r>
        <w:rPr>
          <w:b/>
          <w:sz w:val="22"/>
          <w:szCs w:val="22"/>
        </w:rPr>
        <w:t xml:space="preserve">1) </w:t>
      </w:r>
      <w:r>
        <w:rPr>
          <w:b/>
          <w:bCs/>
          <w:sz w:val="20"/>
          <w:szCs w:val="20"/>
        </w:rPr>
        <w:t xml:space="preserve">Sukcesywne systematyczne dostawy przez okres 12 – miesięcy  wyrobów medycznych do dializy nerkowej w Stacji Dializ – wg zadań od 1 do 8 </w:t>
      </w:r>
    </w:p>
    <w:p>
      <w:pPr>
        <w:pStyle w:val="Normal"/>
        <w:spacing w:lineRule="auto" w:line="240" w:before="0" w:after="0"/>
        <w:jc w:val="both"/>
        <w:rPr>
          <w:sz w:val="20"/>
          <w:szCs w:val="20"/>
        </w:rPr>
      </w:pPr>
      <w:r>
        <w:rPr>
          <w:sz w:val="20"/>
          <w:szCs w:val="20"/>
        </w:rPr>
        <w:t xml:space="preserve">1.1. Zamawiający dopuszcza możliwość składania ofert częściowych na jedną lub większą liczbę wymienionych w niniejszej specyfikacji części zamówienia </w:t>
      </w:r>
    </w:p>
    <w:p>
      <w:pPr>
        <w:pStyle w:val="Normal"/>
        <w:spacing w:lineRule="auto" w:line="240" w:before="0" w:after="0"/>
        <w:jc w:val="both"/>
        <w:rPr>
          <w:sz w:val="20"/>
          <w:szCs w:val="20"/>
        </w:rPr>
      </w:pPr>
      <w:r>
        <w:rPr>
          <w:sz w:val="20"/>
          <w:szCs w:val="20"/>
        </w:rPr>
        <w:t>1.2. Każdy z wykonawców może złożyć ofertę na wybrane przez siebie zadanie lub zadania.</w:t>
      </w:r>
    </w:p>
    <w:p>
      <w:pPr>
        <w:pStyle w:val="Normal"/>
        <w:spacing w:lineRule="auto" w:line="240" w:before="0" w:after="0"/>
        <w:jc w:val="both"/>
        <w:rPr>
          <w:sz w:val="20"/>
          <w:szCs w:val="20"/>
        </w:rPr>
      </w:pPr>
      <w:r>
        <w:rPr>
          <w:sz w:val="20"/>
          <w:szCs w:val="20"/>
        </w:rPr>
        <w:t>2. Opis przedmiotu zamówienia;  Sukcesywne dostawy wyrobów medycznych  wg poniższego zestawienia:</w:t>
      </w:r>
    </w:p>
    <w:p>
      <w:pPr>
        <w:pStyle w:val="Normal"/>
        <w:spacing w:lineRule="auto" w:line="240" w:before="0" w:after="0"/>
        <w:ind w:right="383" w:hanging="0"/>
        <w:jc w:val="both"/>
        <w:rPr>
          <w:sz w:val="20"/>
          <w:szCs w:val="20"/>
        </w:rPr>
      </w:pPr>
      <w:r>
        <w:rPr>
          <w:sz w:val="20"/>
          <w:szCs w:val="20"/>
        </w:rPr>
        <w:t>2.1 Przedmiot zamówienia w zakresie zadania nr 1 dotyczy ; - Linii krwi, dializatory niskoprzepływowe - 4 pozycja - ( według opisu i  ilości z Formularza Cenowego załącznika nr 2 )</w:t>
      </w:r>
    </w:p>
    <w:p>
      <w:pPr>
        <w:pStyle w:val="Normal"/>
        <w:spacing w:lineRule="auto" w:line="240" w:before="0" w:after="0"/>
        <w:ind w:right="383" w:hanging="0"/>
        <w:jc w:val="both"/>
        <w:rPr>
          <w:sz w:val="20"/>
          <w:szCs w:val="20"/>
        </w:rPr>
      </w:pPr>
      <w:r>
        <w:rPr>
          <w:sz w:val="20"/>
          <w:szCs w:val="20"/>
        </w:rPr>
        <w:t>2.2 Przedmiot zamówienia w zakresie zadania nr 2 dotyczy ; - Zestaw linii krwi do HDF, dializator wysokoprzepływowy - 2 pozycja - ( według opisu i  ilości z Formularza Cenowego załącznika nr 2 )</w:t>
      </w:r>
    </w:p>
    <w:p>
      <w:pPr>
        <w:pStyle w:val="Normal"/>
        <w:spacing w:lineRule="auto" w:line="240" w:before="0" w:after="0"/>
        <w:ind w:right="383" w:hanging="0"/>
        <w:jc w:val="both"/>
        <w:rPr>
          <w:sz w:val="20"/>
          <w:szCs w:val="20"/>
        </w:rPr>
      </w:pPr>
      <w:r>
        <w:rPr>
          <w:sz w:val="20"/>
          <w:szCs w:val="20"/>
        </w:rPr>
        <w:t>2.3 Przedmiot zamówienia w zakresie zadania nr 3 dotyczy; - Igły tętnicze, igły do dializ – 3 pozycji - ( według opisu i  ilości z Formularza Cenowego załącznika nr 2 )</w:t>
      </w:r>
    </w:p>
    <w:p>
      <w:pPr>
        <w:pStyle w:val="Normal"/>
        <w:spacing w:lineRule="auto" w:line="240" w:before="0" w:after="0"/>
        <w:ind w:right="383" w:hanging="0"/>
        <w:jc w:val="both"/>
        <w:rPr>
          <w:sz w:val="20"/>
          <w:szCs w:val="20"/>
        </w:rPr>
      </w:pPr>
      <w:r>
        <w:rPr>
          <w:sz w:val="20"/>
          <w:szCs w:val="20"/>
        </w:rPr>
        <w:t>2.4 Przedmiot zamówienia w zakresie zadania nr 4 dotyczy; Jałowych zestawów do dializy - 1 pozycja  - ( według opisu i  ilości z Formularza Cenowego załącznika nr 2 )</w:t>
      </w:r>
    </w:p>
    <w:p>
      <w:pPr>
        <w:pStyle w:val="Normal"/>
        <w:spacing w:lineRule="auto" w:line="240" w:before="0" w:after="0"/>
        <w:ind w:right="383" w:hanging="0"/>
        <w:jc w:val="both"/>
        <w:rPr>
          <w:sz w:val="20"/>
          <w:szCs w:val="20"/>
        </w:rPr>
      </w:pPr>
      <w:r>
        <w:rPr>
          <w:sz w:val="20"/>
          <w:szCs w:val="20"/>
        </w:rPr>
        <w:t>2.5 Przedmiot zamówienia w zakresie zadania nr 5 dotyczy ; Koncentratów ( kwaśny i węglanowy) - 2 pozycje - ( według opisu i  ilości z Formularza Cenowego załącznika nr 2 )</w:t>
      </w:r>
    </w:p>
    <w:p>
      <w:pPr>
        <w:pStyle w:val="Normal"/>
        <w:spacing w:lineRule="auto" w:line="240" w:before="0" w:after="0"/>
        <w:ind w:right="383" w:hanging="0"/>
        <w:jc w:val="both"/>
        <w:rPr>
          <w:sz w:val="20"/>
          <w:szCs w:val="20"/>
        </w:rPr>
      </w:pPr>
      <w:r>
        <w:rPr>
          <w:sz w:val="20"/>
          <w:szCs w:val="20"/>
        </w:rPr>
        <w:t>2.6 Przedmiot zamówienia w zakresie zadania nr 6 dotyczy ; Kapsuły z koncentratem suchym węglanowym – 1 pozycja - ( według opisu i  ilości z Formularza Cenowego załącznika nr 2 )</w:t>
      </w:r>
    </w:p>
    <w:p>
      <w:pPr>
        <w:pStyle w:val="Normal"/>
        <w:spacing w:lineRule="auto" w:line="240" w:before="0" w:after="0"/>
        <w:ind w:right="383" w:hanging="0"/>
        <w:jc w:val="both"/>
        <w:rPr>
          <w:sz w:val="20"/>
          <w:szCs w:val="20"/>
        </w:rPr>
      </w:pPr>
      <w:r>
        <w:rPr>
          <w:sz w:val="20"/>
          <w:szCs w:val="20"/>
        </w:rPr>
        <w:t>2.7 Przedmiot zamówienia w zakresie zadania nr 7 dotyczy ; cewnika naczyniowego do hemodializ - 2 pozycja - ( według opisu i  ilości z Formularza Cenowego załącznika nr 2 )</w:t>
      </w:r>
    </w:p>
    <w:p>
      <w:pPr>
        <w:pStyle w:val="Normal"/>
        <w:spacing w:lineRule="auto" w:line="240" w:before="0" w:after="0"/>
        <w:ind w:right="383" w:hanging="0"/>
        <w:jc w:val="both"/>
        <w:rPr>
          <w:sz w:val="20"/>
          <w:szCs w:val="20"/>
        </w:rPr>
      </w:pPr>
      <w:r>
        <w:rPr>
          <w:sz w:val="20"/>
          <w:szCs w:val="20"/>
        </w:rPr>
        <w:t>2.8 Przedmiot zamówienia w zakresie zadania nr 8 dotyczy ; dializator (PAES) typu Medium Cut-OFF - 1 pozycje - ( według opisu i  ilości z Formularza Cenowego załącznika nr 2 )</w:t>
      </w:r>
    </w:p>
    <w:p>
      <w:pPr>
        <w:pStyle w:val="Normal"/>
        <w:spacing w:lineRule="auto" w:line="240" w:before="0" w:after="0"/>
        <w:ind w:right="383" w:hanging="0"/>
        <w:jc w:val="both"/>
        <w:rPr>
          <w:sz w:val="20"/>
          <w:szCs w:val="20"/>
        </w:rPr>
      </w:pPr>
      <w:r>
        <w:rPr>
          <w:sz w:val="20"/>
          <w:szCs w:val="20"/>
        </w:rPr>
      </w:r>
    </w:p>
    <w:p>
      <w:pPr>
        <w:pStyle w:val="Normal"/>
        <w:ind w:right="-57" w:hanging="0"/>
        <w:jc w:val="both"/>
        <w:rPr>
          <w:b/>
          <w:b/>
          <w:bCs/>
          <w:sz w:val="18"/>
          <w:szCs w:val="18"/>
        </w:rPr>
      </w:pPr>
      <w:r>
        <w:rPr>
          <w:b/>
          <w:bCs/>
          <w:sz w:val="18"/>
          <w:szCs w:val="18"/>
        </w:rPr>
        <w:t xml:space="preserve">Kody Wspólnego Słownika Zamówień: </w:t>
      </w:r>
    </w:p>
    <w:p>
      <w:pPr>
        <w:pStyle w:val="Normal"/>
        <w:ind w:right="-57" w:hanging="0"/>
        <w:jc w:val="both"/>
        <w:rPr>
          <w:b/>
          <w:b/>
          <w:bCs/>
          <w:sz w:val="18"/>
          <w:szCs w:val="18"/>
        </w:rPr>
      </w:pPr>
      <w:r>
        <w:rPr>
          <w:b/>
          <w:bCs/>
          <w:sz w:val="18"/>
          <w:szCs w:val="18"/>
        </w:rPr>
        <w:t>33181520-3 – wyroby do dializy nerkowej,</w:t>
      </w:r>
    </w:p>
    <w:p>
      <w:pPr>
        <w:pStyle w:val="Normal"/>
        <w:ind w:right="-57" w:hanging="0"/>
        <w:jc w:val="both"/>
        <w:rPr>
          <w:b/>
          <w:b/>
          <w:bCs/>
          <w:sz w:val="18"/>
          <w:szCs w:val="18"/>
        </w:rPr>
      </w:pPr>
      <w:r>
        <w:rPr>
          <w:b/>
          <w:bCs/>
          <w:sz w:val="18"/>
          <w:szCs w:val="18"/>
        </w:rPr>
        <w:t xml:space="preserve">33181510-0 – płyny do terapii nerkowej,  </w:t>
      </w:r>
    </w:p>
    <w:p>
      <w:pPr>
        <w:pStyle w:val="Normal"/>
        <w:ind w:right="-57" w:hanging="0"/>
        <w:jc w:val="both"/>
        <w:rPr>
          <w:b/>
          <w:b/>
          <w:bCs/>
          <w:sz w:val="18"/>
          <w:szCs w:val="18"/>
        </w:rPr>
      </w:pPr>
      <w:r>
        <w:rPr>
          <w:b/>
          <w:bCs/>
          <w:sz w:val="18"/>
          <w:szCs w:val="18"/>
        </w:rPr>
        <w:t xml:space="preserve"> </w:t>
      </w:r>
      <w:r>
        <w:rPr>
          <w:b/>
          <w:bCs/>
          <w:sz w:val="18"/>
          <w:szCs w:val="18"/>
        </w:rPr>
        <w:t>33141200-2 – cewnik</w:t>
      </w:r>
    </w:p>
    <w:p>
      <w:pPr>
        <w:pStyle w:val="Normal"/>
        <w:spacing w:lineRule="auto" w:line="240" w:before="0" w:after="0"/>
        <w:jc w:val="both"/>
        <w:rPr/>
      </w:pPr>
      <w:r>
        <w:rPr/>
        <w:t>2. Zamawiający dopuszcza możliwości składania ofert częściowych wg  zad od 1 do 8,</w:t>
      </w:r>
    </w:p>
    <w:p>
      <w:pPr>
        <w:pStyle w:val="Normal"/>
        <w:spacing w:lineRule="auto" w:line="240" w:before="0" w:after="0"/>
        <w:jc w:val="left"/>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t>9. Zamawiający nie  wymaga złożenia przedmiotowych środków dowodowych.</w:t>
        <w:b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br/>
        <w:t xml:space="preserve"> </w:t>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bCs/>
        </w:rPr>
        <w:t>12</w:t>
      </w:r>
      <w:r>
        <w:rPr>
          <w:b/>
        </w:rPr>
        <w:t xml:space="preserve"> miesięcy - od daty zawarcia  umowy.</w:t>
      </w:r>
    </w:p>
    <w:p>
      <w:pPr>
        <w:pStyle w:val="Normal"/>
        <w:spacing w:lineRule="auto" w:line="240" w:before="0" w:after="0"/>
        <w:jc w:val="left"/>
        <w:rPr/>
      </w:pPr>
      <w:r>
        <w:rPr/>
        <w:t xml:space="preserve"> </w:t>
      </w:r>
      <w:r>
        <w:rPr/>
        <w:br/>
      </w:r>
      <w:r>
        <w:rPr>
          <w:b/>
          <w:sz w:val="24"/>
        </w:rPr>
        <w:t xml:space="preserve">V. Podstawy wykluczenia </w:t>
        <w:br/>
      </w:r>
      <w:r>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rPr>
        <w:br/>
      </w:r>
    </w:p>
    <w:p>
      <w:pPr>
        <w:pStyle w:val="Normal"/>
        <w:spacing w:lineRule="auto" w:line="240" w:before="0" w:after="0"/>
        <w:jc w:val="left"/>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jc w:val="left"/>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left"/>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6. W przypadku wykonawców wspólnie ubiegających się o udzielenie zamówienia, zobowiązani są oni wykazać spełnienie warunków udziału w postępowaniu wspólnie.</w:t>
      </w:r>
    </w:p>
    <w:p>
      <w:pPr>
        <w:pStyle w:val="Normal"/>
        <w:spacing w:lineRule="auto" w:line="240" w:before="0" w:after="0"/>
        <w:jc w:val="left"/>
        <w:rPr>
          <w:b/>
          <w:b/>
          <w:sz w:val="24"/>
        </w:rPr>
      </w:pPr>
      <w:r>
        <w:rPr>
          <w:b/>
          <w:sz w:val="24"/>
        </w:rPr>
      </w:r>
    </w:p>
    <w:p>
      <w:pPr>
        <w:pStyle w:val="Normal"/>
        <w:spacing w:lineRule="auto" w:line="240" w:before="0" w:after="0"/>
        <w:jc w:val="left"/>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jc w:val="left"/>
        <w:rPr/>
      </w:pPr>
      <w:r>
        <w:rPr>
          <w:sz w:val="24"/>
        </w:rPr>
        <w:t xml:space="preserve">4. </w:t>
      </w:r>
      <w:r>
        <w:rPr/>
        <w:t>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jc w:val="left"/>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 xml:space="preserve"> </w:t>
      </w:r>
      <w:r>
        <w:rPr>
          <w:rFonts w:cs="Times New Roman"/>
          <w:sz w:val="22"/>
          <w:szCs w:val="22"/>
          <w:lang w:eastAsia="pl-PL"/>
        </w:rPr>
        <w:t>– Zawiera oświadczenie nr 3</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jc w:val="both"/>
        <w:rPr/>
      </w:pPr>
      <w:r>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rFonts w:ascii="Times New Roman" w:hAnsi="Times New Roman" w:cs="Times New Roman"/>
          <w:sz w:val="24"/>
          <w:szCs w:val="24"/>
          <w:lang w:eastAsia="pl-PL"/>
        </w:rPr>
      </w:pPr>
      <w:r>
        <w:rPr/>
        <w:t xml:space="preserve">-   zamawiający wymaga, aby wykonawcy ubiegający się o udzielenie niniejszego zamówienia byli wpisani do jednego z rejestrów zawodowych lub handlowych prowadzonych w kraju, w którym mają siedzibę lub miejsce zamieszkania </w:t>
      </w:r>
      <w:r>
        <w:rPr>
          <w:rFonts w:cs="Times New Roman"/>
          <w:sz w:val="22"/>
          <w:szCs w:val="22"/>
          <w:lang w:eastAsia="pl-PL"/>
        </w:rPr>
        <w:t>– Zawiera oświadczenie nr 3</w:t>
      </w:r>
    </w:p>
    <w:p>
      <w:pPr>
        <w:pStyle w:val="Normal"/>
        <w:spacing w:lineRule="auto" w:line="240" w:before="0" w:after="0"/>
        <w:jc w:val="both"/>
        <w:rPr>
          <w:rFonts w:ascii="Times New Roman" w:hAnsi="Times New Roman" w:cs="Times New Roman"/>
          <w:sz w:val="24"/>
          <w:szCs w:val="24"/>
          <w:lang w:eastAsia="pl-PL"/>
        </w:rPr>
      </w:pPr>
      <w:r>
        <w:rPr/>
        <w:br/>
        <w:t xml:space="preserve"> 7. W celu oceny spełnienia przez wykonawcę warunków, o których mowa w pkt. VI.2 ppkt. 3) SWZ, należy, pod rygorem wykluczenia z postępowania, złożyć następujące podmiotowe środki dowodowe:</w:t>
        <w:br/>
        <w:t>- Zawiera-   Oświadczenie Wykonawcy – wg. załącznika nr 3 do SIWZ</w:t>
      </w:r>
      <w:r>
        <w:rPr>
          <w:rFonts w:cs="Times New Roman" w:ascii="Times New Roman" w:hAnsi="Times New Roman"/>
          <w:sz w:val="24"/>
          <w:szCs w:val="24"/>
          <w:lang w:eastAsia="pl-PL"/>
        </w:rPr>
        <w:t xml:space="preserve"> </w:t>
      </w:r>
    </w:p>
    <w:p>
      <w:pPr>
        <w:pStyle w:val="Normal"/>
        <w:spacing w:lineRule="auto" w:line="240" w:before="0" w:after="0"/>
        <w:jc w:val="left"/>
        <w:rPr>
          <w:b/>
          <w:b/>
          <w:sz w:val="24"/>
        </w:rPr>
      </w:pPr>
      <w:r>
        <w:rP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br/>
        <w:t xml:space="preserve">1) Podmiotowe środki dowodowe wymienione w pkt. od VII.1 do VII.8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r>
      <w:r>
        <w:rPr>
          <w:b/>
        </w:rPr>
        <w:t xml:space="preserve"> </w:t>
      </w:r>
    </w:p>
    <w:p>
      <w:pPr>
        <w:pStyle w:val="Normal"/>
        <w:spacing w:lineRule="auto" w:line="240" w:before="0" w:after="0"/>
        <w:jc w:val="left"/>
        <w:rPr>
          <w:b/>
          <w:b/>
          <w:sz w:val="24"/>
        </w:rPr>
      </w:pPr>
      <w:r>
        <w:rP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jc w:val="left"/>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 xml:space="preserve">stanowisko </w:t>
      </w:r>
      <w:r>
        <w:rPr>
          <w:b/>
          <w:bCs/>
        </w:rPr>
        <w:t>K-k Oddziału Nefrologi i Stacji Dializ  imię i nazwisko lek. Monika Łukomska</w:t>
        <w:tab/>
      </w:r>
      <w:r>
        <w:rPr/>
        <w:br/>
        <w:t>telefon (41) 390 23 32</w:t>
        <w:tab/>
        <w:br/>
        <w:t xml:space="preserve">fax. </w:t>
        <w:tab/>
        <w:t xml:space="preserve">Faks (41) 390 23 19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r>
      <w:r>
        <w:rPr>
          <w:b/>
          <w:bCs/>
        </w:rPr>
        <w:t xml:space="preserve">inspektor DSUiZP imię i nazwisko Anna Drabik </w:t>
        <w:tab/>
      </w:r>
      <w:r>
        <w:rPr/>
        <w:br/>
        <w:t>telefon (41) 390 23 14</w:t>
        <w:tab/>
        <w:br/>
        <w:t xml:space="preserve">fax. </w:t>
        <w:tab/>
        <w:tab/>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jc w:val="left"/>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left"/>
        <w:rPr>
          <w:b/>
          <w:b/>
          <w:sz w:val="24"/>
        </w:rPr>
      </w:pPr>
      <w:r>
        <w:rPr>
          <w:b/>
          <w:sz w:val="24"/>
        </w:rPr>
        <w:t>IX. Wymagania dotyczące wadium</w:t>
        <w:br/>
      </w:r>
    </w:p>
    <w:p>
      <w:pPr>
        <w:pStyle w:val="Normal"/>
        <w:spacing w:lineRule="auto" w:line="240" w:before="0" w:after="0"/>
        <w:jc w:val="left"/>
        <w:rPr/>
      </w:pPr>
      <w:r>
        <w:rPr/>
        <w:t>1. Zamawiający nie wymaga wniesienia wadium.</w:t>
        <w:br/>
        <w:br/>
      </w:r>
      <w:r>
        <w:rPr>
          <w:b/>
          <w:sz w:val="24"/>
        </w:rPr>
        <w:t>X. Termin związania ofertą</w:t>
        <w:br/>
      </w:r>
      <w:r>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jc w:val="left"/>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05</w:t>
      </w:r>
      <w:r>
        <w:rPr>
          <w:b/>
        </w:rPr>
        <w:t>.10.2021r</w:t>
      </w:r>
      <w:r>
        <w:rPr/>
        <w:t xml:space="preserve">. do godz. </w:t>
      </w:r>
      <w:r>
        <w:rPr>
          <w:b/>
          <w:bCs/>
        </w:rPr>
        <w:t>10.00</w:t>
      </w:r>
      <w:r>
        <w:rPr/>
        <w:b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rPr>
        <w:t>05</w:t>
      </w:r>
      <w:r>
        <w:rPr>
          <w:b/>
        </w:rPr>
        <w:t>.10.2021r</w:t>
      </w:r>
      <w:r>
        <w:rPr/>
        <w:t xml:space="preserve">.o godz. </w:t>
      </w:r>
      <w:r>
        <w:rPr>
          <w:b/>
          <w:bCs/>
        </w:rPr>
        <w:t xml:space="preserve">11.00 </w:t>
      </w:r>
      <w:r>
        <w:rPr/>
        <w:br/>
        <w:br/>
      </w:r>
      <w:r>
        <w:rPr>
          <w:b/>
        </w:rPr>
        <w:t>XIII. Opis sposobu obliczenia ceny.</w:t>
      </w:r>
    </w:p>
    <w:p>
      <w:pPr>
        <w:pStyle w:val="Normal"/>
        <w:spacing w:lineRule="auto" w:line="240" w:before="0" w:after="0"/>
        <w:jc w:val="left"/>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jc w:val="left"/>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jc w:val="left"/>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br/>
      </w:r>
      <w:r>
        <w:rPr/>
        <w:br/>
        <w:t>1. Zamawiający nie przewiduje wniesienia zabezpieczenia należytego wykonania umowy</w:t>
      </w:r>
    </w:p>
    <w:p>
      <w:pPr>
        <w:pStyle w:val="Normal"/>
        <w:spacing w:lineRule="auto" w:line="240" w:before="0" w:after="0"/>
        <w:ind w:right="57" w:hanging="0"/>
        <w:jc w:val="left"/>
        <w:rPr>
          <w:b/>
          <w:b/>
        </w:rPr>
      </w:pPr>
      <w:r>
        <w:rPr>
          <w:b/>
          <w:sz w:val="24"/>
        </w:rPr>
        <w:t>XVIII. Pouczenie o środkach ochrony prawnej</w:t>
      </w:r>
      <w:r>
        <w:rPr>
          <w:b/>
        </w:rPr>
        <w:t>.</w:t>
        <w:br/>
      </w:r>
    </w:p>
    <w:p>
      <w:pPr>
        <w:pStyle w:val="Normal"/>
        <w:spacing w:lineRule="auto" w:line="240" w:before="0" w:after="0"/>
        <w:ind w:right="57" w:hanging="0"/>
        <w:jc w:val="left"/>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t xml:space="preserve">                                          </w:t>
      </w:r>
      <w:r>
        <w:rPr>
          <w:sz w:val="20"/>
          <w:szCs w:val="20"/>
        </w:rPr>
        <w:t>Z-ca Dyrektora</w:t>
      </w:r>
    </w:p>
    <w:p>
      <w:pPr>
        <w:pStyle w:val="Normal"/>
        <w:widowControl w:val="false"/>
        <w:spacing w:lineRule="auto" w:line="240" w:before="0" w:after="0"/>
        <w:ind w:left="6804" w:right="57" w:hanging="699"/>
        <w:jc w:val="right"/>
        <w:rPr>
          <w:sz w:val="20"/>
          <w:szCs w:val="20"/>
        </w:rPr>
      </w:pPr>
      <w:r>
        <w:rPr>
          <w:sz w:val="20"/>
          <w:szCs w:val="20"/>
        </w:rPr>
        <w:t>Zespołu Opieki Zdrowotnej w                                                   Końskich</w:t>
      </w:r>
    </w:p>
    <w:p>
      <w:pPr>
        <w:pStyle w:val="Normal"/>
        <w:widowControl w:val="false"/>
        <w:ind w:left="4956" w:right="-517" w:hanging="0"/>
        <w:jc w:val="center"/>
        <w:rPr>
          <w:rFonts w:ascii="Calibri" w:hAnsi="Calibri"/>
          <w:i/>
          <w:i/>
          <w:color w:val="000000"/>
          <w:sz w:val="20"/>
          <w:szCs w:val="20"/>
        </w:rPr>
      </w:pPr>
      <w:r>
        <w:rPr>
          <w:sz w:val="20"/>
          <w:szCs w:val="20"/>
        </w:rPr>
        <w:t xml:space="preserve">                                      </w:t>
      </w:r>
      <w:r>
        <w:rPr>
          <w:sz w:val="20"/>
          <w:szCs w:val="20"/>
        </w:rPr>
        <w:t>Mgr inż. Jerzy Grodzki</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rFonts w:eastAsia="Calibri" w:cs="" w:cstheme="minorBidi" w:eastAsiaTheme="minorHAnsi"/>
          <w:color w:val="auto"/>
          <w:kern w:val="0"/>
          <w:sz w:val="18"/>
          <w:szCs w:val="18"/>
          <w:lang w:val="pl-PL" w:eastAsia="en-US" w:bidi="ar-SA"/>
        </w:rPr>
        <w:t>Anna Drabik</w:t>
      </w:r>
    </w:p>
    <w:p>
      <w:pPr>
        <w:pStyle w:val="Normal"/>
        <w:spacing w:lineRule="auto" w:line="240" w:before="0" w:after="0"/>
        <w:jc w:val="right"/>
        <w:rPr/>
      </w:pPr>
      <w:r>
        <w:rPr/>
      </w:r>
    </w:p>
    <w:p>
      <w:pPr>
        <w:pStyle w:val="Normal"/>
        <w:spacing w:lineRule="auto" w:line="240" w:before="0" w:after="0"/>
        <w:jc w:val="right"/>
        <w:rPr/>
      </w:pPr>
      <w:r>
        <w:rPr/>
        <w:b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252/AD/22/2021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4">
        <w:r>
          <w:rPr>
            <w:rStyle w:val="Czeinternetowe"/>
            <w:highlight w:val="white"/>
          </w:rPr>
          <w:t>www.zoz.konskie.pl</w:t>
        </w:r>
      </w:hyperlink>
      <w:r>
        <w:rPr>
          <w:color w:val="000000"/>
          <w:highlight w:val="white"/>
        </w:rPr>
        <w:t xml:space="preserve">      E-mail: marketing@zoz.konskie.pl  Godziny urzędowania 7: 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jc w:val="left"/>
        <w:rPr/>
      </w:pPr>
      <w:r>
        <w:rPr/>
        <w:br/>
        <w:t>Informacja dot. powstania u Zamawiającego obowiązku podatkowego:</w:t>
        <w:br/>
        <w:t xml:space="preserve">Informuję, że: </w:t>
      </w:r>
    </w:p>
    <w:p>
      <w:pPr>
        <w:pStyle w:val="Normal"/>
        <w:spacing w:lineRule="auto" w:line="240" w:before="0" w:after="0"/>
        <w:jc w:val="left"/>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left"/>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jc w:val="left"/>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bookmarkStart w:id="0" w:name="_GoBack"/>
      <w:bookmarkEnd w:id="0"/>
      <w:r>
        <w:rPr/>
        <w:t>Załącznik  numer 3</w:t>
        <w:br/>
        <w:t xml:space="preserve"> Numer sprawy   DSUiZP 252/AD/22/2021r.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ind w:left="0" w:hanging="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4"/>
        </w:rPr>
        <w:t xml:space="preserve">                            </w:t>
      </w:r>
      <w:r>
        <w:rPr>
          <w:b/>
          <w:sz w:val="24"/>
        </w:rPr>
        <w:t>Oświadczenia wykonawcy dot. niepodleganiu wykluczeniu</w:t>
        <w:br/>
      </w:r>
      <w:r>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right"/>
        <w:outlineLvl w:val="0"/>
        <w:rPr/>
      </w:pPr>
      <w:r>
        <w:rPr/>
        <w:t>.................................................................................</w:t>
        <w:br/>
        <w:t>(data i czytelny podpis wykonawcy)</w:t>
        <w:br/>
        <w:br/>
        <w:br/>
      </w:r>
    </w:p>
    <w:p>
      <w:pPr>
        <w:pStyle w:val="Normal"/>
        <w:numPr>
          <w:ilvl w:val="0"/>
          <w:numId w:val="0"/>
        </w:numPr>
        <w:spacing w:lineRule="auto" w:line="240" w:before="0" w:after="0"/>
        <w:ind w:left="0" w:hanging="0"/>
        <w:jc w:val="left"/>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right"/>
        <w:outlineLvl w:val="0"/>
        <w:rPr/>
      </w:pPr>
      <w:r>
        <w:rPr/>
        <w:br/>
        <w:t>.................................................................................</w:t>
        <w:br/>
        <w:t>(data i czytelny podpis wykonawcy)</w:t>
        <w:br/>
        <w:br/>
      </w:r>
    </w:p>
    <w:p>
      <w:pPr>
        <w:pStyle w:val="Normal"/>
        <w:numPr>
          <w:ilvl w:val="0"/>
          <w:numId w:val="0"/>
        </w:numPr>
        <w:spacing w:lineRule="auto" w:line="240" w:before="0" w:after="0"/>
        <w:ind w:left="0" w:hanging="0"/>
        <w:jc w:val="left"/>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right"/>
        <w:outlineLvl w:val="0"/>
        <w:rPr/>
      </w:pPr>
      <w:r>
        <w:rPr/>
        <w:br/>
        <w:br/>
        <w:t>.................................................................................</w:t>
        <w:br/>
        <w:t>(data i czytelny podpis wykonawcy)</w:t>
        <w:br/>
      </w:r>
    </w:p>
    <w:p>
      <w:pPr>
        <w:pStyle w:val="Normal"/>
        <w:numPr>
          <w:ilvl w:val="0"/>
          <w:numId w:val="0"/>
        </w:numPr>
        <w:spacing w:lineRule="auto" w:line="240" w:before="0" w:after="0"/>
        <w:ind w:left="0" w:hanging="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tru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paragraph" w:styleId="ZnakZnak2ZnakZnakZnakZnakZnak">
    <w:name w:val="Znak Znak2 Znak Znak Znak Znak Znak"/>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zoz.konski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Application>LibreOffice/7.1.3.2$Windows_X86_64 LibreOffice_project/47f78053abe362b9384784d31a6e56f8511eb1c1</Application>
  <AppVersion>15.0000</AppVersion>
  <Pages>12</Pages>
  <Words>8491</Words>
  <Characters>57983</Characters>
  <CharactersWithSpaces>67853</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2021-03-30T10:05:00Z</dcterms:created>
  <dc:creator>ADM_TM</dc:creator>
  <dc:description/>
  <dc:language>pl-PL</dc:language>
  <cp:lastModifiedBy/>
  <cp:lastPrinted>2021-09-23T10:07:05Z</cp:lastPrinted>
  <dcterms:modified xsi:type="dcterms:W3CDTF">2021-09-30T11:13:21Z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