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3F" w:rsidRPr="0085183F" w:rsidRDefault="00984258" w:rsidP="0085183F">
      <w:pPr>
        <w:spacing w:after="0" w:line="240" w:lineRule="auto"/>
        <w:rPr>
          <w:b/>
          <w:sz w:val="20"/>
          <w:szCs w:val="20"/>
        </w:rPr>
      </w:pPr>
      <w:r>
        <w:rPr>
          <w:sz w:val="20"/>
          <w:szCs w:val="20"/>
        </w:rPr>
        <w:t xml:space="preserve">Numer sprawy   </w:t>
      </w:r>
      <w:proofErr w:type="spellStart"/>
      <w:r>
        <w:rPr>
          <w:sz w:val="20"/>
          <w:szCs w:val="20"/>
        </w:rPr>
        <w:t>DSUiZP</w:t>
      </w:r>
      <w:proofErr w:type="spellEnd"/>
      <w:r>
        <w:rPr>
          <w:sz w:val="20"/>
          <w:szCs w:val="20"/>
        </w:rPr>
        <w:t xml:space="preserve"> 252/JK/</w:t>
      </w:r>
      <w:r w:rsidR="004E6617">
        <w:rPr>
          <w:sz w:val="20"/>
          <w:szCs w:val="20"/>
        </w:rPr>
        <w:t>2</w:t>
      </w:r>
      <w:r w:rsidR="00F8564F">
        <w:rPr>
          <w:sz w:val="20"/>
          <w:szCs w:val="20"/>
        </w:rPr>
        <w:t>3</w:t>
      </w:r>
      <w:r w:rsidR="0085183F" w:rsidRPr="0085183F">
        <w:rPr>
          <w:sz w:val="20"/>
          <w:szCs w:val="20"/>
        </w:rPr>
        <w:t>/201</w:t>
      </w:r>
      <w:r w:rsidR="005311B2">
        <w:rPr>
          <w:sz w:val="20"/>
          <w:szCs w:val="20"/>
        </w:rPr>
        <w:t>9</w:t>
      </w:r>
      <w:r w:rsidR="0085183F" w:rsidRPr="0085183F">
        <w:rPr>
          <w:color w:val="000000"/>
          <w:sz w:val="20"/>
          <w:szCs w:val="20"/>
          <w:highlight w:val="white"/>
        </w:rPr>
        <w:t xml:space="preserve">    </w:t>
      </w:r>
      <w:r w:rsidR="0085183F" w:rsidRPr="0085183F">
        <w:rPr>
          <w:color w:val="000000"/>
          <w:sz w:val="20"/>
          <w:szCs w:val="20"/>
        </w:rPr>
        <w:t xml:space="preserve">                                                           </w:t>
      </w:r>
      <w:r w:rsidR="0085183F">
        <w:rPr>
          <w:color w:val="000000"/>
          <w:sz w:val="20"/>
          <w:szCs w:val="20"/>
        </w:rPr>
        <w:t xml:space="preserve">   </w:t>
      </w:r>
      <w:r w:rsidR="0085183F" w:rsidRPr="0085183F">
        <w:rPr>
          <w:color w:val="000000"/>
          <w:sz w:val="20"/>
          <w:szCs w:val="20"/>
        </w:rPr>
        <w:t xml:space="preserve">         </w:t>
      </w:r>
      <w:r w:rsidR="0085183F" w:rsidRPr="0085183F">
        <w:rPr>
          <w:sz w:val="20"/>
          <w:szCs w:val="20"/>
        </w:rPr>
        <w:t>Końskie, 201</w:t>
      </w:r>
      <w:r w:rsidR="004E6617">
        <w:rPr>
          <w:sz w:val="20"/>
          <w:szCs w:val="20"/>
        </w:rPr>
        <w:t>9</w:t>
      </w:r>
      <w:r w:rsidR="00565CA8">
        <w:rPr>
          <w:sz w:val="20"/>
          <w:szCs w:val="20"/>
        </w:rPr>
        <w:t>-11</w:t>
      </w:r>
      <w:r w:rsidR="00115BC1">
        <w:rPr>
          <w:sz w:val="20"/>
          <w:szCs w:val="20"/>
        </w:rPr>
        <w:t>-</w:t>
      </w:r>
      <w:r w:rsidR="00565CA8">
        <w:rPr>
          <w:sz w:val="20"/>
          <w:szCs w:val="20"/>
        </w:rPr>
        <w:t>20</w:t>
      </w:r>
      <w:r w:rsidR="0085183F" w:rsidRPr="0085183F">
        <w:rPr>
          <w:sz w:val="20"/>
          <w:szCs w:val="20"/>
        </w:rPr>
        <w:cr/>
      </w:r>
      <w:r w:rsidR="0085183F" w:rsidRPr="0085183F">
        <w:rPr>
          <w:sz w:val="20"/>
          <w:szCs w:val="20"/>
        </w:rPr>
        <w:cr/>
        <w:t xml:space="preserve">                                         </w:t>
      </w:r>
      <w:r w:rsidR="0085183F" w:rsidRPr="0085183F">
        <w:rPr>
          <w:b/>
          <w:sz w:val="20"/>
          <w:szCs w:val="20"/>
        </w:rPr>
        <w:t>SPECYFIKACJA ISTOTNYCH WARUNKÓW ZAMÓWIENIA</w:t>
      </w:r>
    </w:p>
    <w:p w:rsidR="00984258" w:rsidRPr="00565CA8" w:rsidRDefault="0085183F" w:rsidP="00565CA8">
      <w:pPr>
        <w:spacing w:after="0" w:line="240" w:lineRule="auto"/>
        <w:rPr>
          <w:rFonts w:ascii="Arial Narrow" w:hAnsi="Arial Narrow"/>
          <w:b/>
          <w:i/>
          <w:sz w:val="24"/>
          <w:szCs w:val="24"/>
        </w:rPr>
      </w:pPr>
      <w:r w:rsidRPr="0085183F">
        <w:rPr>
          <w:b/>
          <w:sz w:val="20"/>
          <w:szCs w:val="20"/>
        </w:rPr>
        <w:cr/>
      </w:r>
      <w:r w:rsidR="00565CA8" w:rsidRPr="00565CA8">
        <w:t xml:space="preserve">               </w:t>
      </w:r>
      <w:r w:rsidR="00565CA8" w:rsidRPr="00565CA8">
        <w:rPr>
          <w:b/>
        </w:rPr>
        <w:t>dot.:  postępowania o udzielenie zamówienia publicznego na  obsługę i konserwację wind osobowych i towarowych funkcjonujących w szpitalu na podstawie aktualnych przepisów o ruchu urządzeń dźwigowych. SEP. UDT. PIP. SANEPID  z gwarancją na bezawaryjną i bezpieczną eksploatację wind</w:t>
      </w:r>
    </w:p>
    <w:p w:rsidR="0085183F" w:rsidRPr="0085183F" w:rsidRDefault="0085183F" w:rsidP="0085183F">
      <w:pPr>
        <w:spacing w:after="0" w:line="240" w:lineRule="auto"/>
        <w:rPr>
          <w:b/>
          <w:sz w:val="20"/>
          <w:szCs w:val="20"/>
        </w:rPr>
      </w:pPr>
    </w:p>
    <w:p w:rsidR="0085183F" w:rsidRPr="0085183F" w:rsidRDefault="0085183F" w:rsidP="0085183F">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Ulica Gimnazjalna 41 B</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26-200 Końskie</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6" w:history="1">
        <w:r w:rsidRPr="0085183F">
          <w:rPr>
            <w:sz w:val="20"/>
            <w:szCs w:val="20"/>
          </w:rPr>
          <w:t>www.zoz.konskie.pl</w:t>
        </w:r>
      </w:hyperlink>
      <w:r w:rsidRPr="0085183F">
        <w:rPr>
          <w:sz w:val="20"/>
          <w:szCs w:val="20"/>
        </w:rPr>
        <w:t xml:space="preserve">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sidR="00984258">
        <w:rPr>
          <w:sz w:val="20"/>
          <w:szCs w:val="20"/>
        </w:rPr>
        <w:t>jkruk</w:t>
      </w:r>
      <w:r w:rsidRPr="0085183F">
        <w:rPr>
          <w:sz w:val="20"/>
          <w:szCs w:val="20"/>
        </w:rPr>
        <w:t xml:space="preserve">@zoz.konskie.pl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5183F" w:rsidRPr="0085183F" w:rsidRDefault="0085183F" w:rsidP="0085183F">
      <w:pPr>
        <w:spacing w:after="0" w:line="240" w:lineRule="auto"/>
        <w:rPr>
          <w:sz w:val="20"/>
          <w:szCs w:val="20"/>
        </w:rPr>
      </w:pPr>
      <w:r w:rsidRPr="0085183F">
        <w:rPr>
          <w:sz w:val="20"/>
          <w:szCs w:val="20"/>
        </w:rPr>
        <w:t>Godziny urzędowania 7: 25 do 15:00</w:t>
      </w:r>
    </w:p>
    <w:p w:rsidR="00BA73B6" w:rsidRPr="0085183F" w:rsidRDefault="00BA73B6" w:rsidP="00890E7C">
      <w:pPr>
        <w:spacing w:after="0" w:line="240" w:lineRule="auto"/>
        <w:rPr>
          <w:sz w:val="20"/>
          <w:szCs w:val="20"/>
        </w:rPr>
      </w:pPr>
      <w:r w:rsidRPr="0085183F">
        <w:rPr>
          <w:sz w:val="20"/>
          <w:szCs w:val="20"/>
        </w:rPr>
        <w:t xml:space="preserve">dres poczty elektronicznej E-mail:  </w:t>
      </w:r>
      <w:r w:rsidR="00984258">
        <w:rPr>
          <w:sz w:val="20"/>
          <w:szCs w:val="20"/>
        </w:rPr>
        <w:t>jkruk</w:t>
      </w:r>
      <w:r w:rsidRPr="0085183F">
        <w:rPr>
          <w:sz w:val="20"/>
          <w:szCs w:val="20"/>
        </w:rPr>
        <w:t xml:space="preserve">@zoz.konskie.pl  </w:t>
      </w:r>
    </w:p>
    <w:p w:rsidR="00BA73B6" w:rsidRPr="0085183F" w:rsidRDefault="00BA73B6" w:rsidP="00820BF3">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32FB1" w:rsidRPr="0085183F" w:rsidRDefault="00832FB1" w:rsidP="00AE6EEC">
      <w:pPr>
        <w:spacing w:after="0" w:line="240" w:lineRule="auto"/>
        <w:rPr>
          <w:sz w:val="20"/>
          <w:szCs w:val="20"/>
        </w:rPr>
      </w:pPr>
      <w:r w:rsidRPr="0085183F">
        <w:rPr>
          <w:sz w:val="20"/>
          <w:szCs w:val="20"/>
        </w:rPr>
        <w:t>Godziny urzędowania 7: 25 do 15</w:t>
      </w:r>
      <w:r w:rsidR="0016684C" w:rsidRPr="0085183F">
        <w:rPr>
          <w:sz w:val="20"/>
          <w:szCs w:val="20"/>
        </w:rPr>
        <w:t>:</w:t>
      </w:r>
      <w:r w:rsidRPr="0085183F">
        <w:rPr>
          <w:sz w:val="20"/>
          <w:szCs w:val="20"/>
        </w:rPr>
        <w:t>00</w:t>
      </w:r>
    </w:p>
    <w:p w:rsidR="00286121" w:rsidRDefault="00BA73B6" w:rsidP="00D0462F">
      <w:pPr>
        <w:spacing w:after="0" w:line="240" w:lineRule="auto"/>
        <w:rPr>
          <w:sz w:val="20"/>
          <w:szCs w:val="20"/>
        </w:rPr>
      </w:pPr>
      <w:r w:rsidRPr="006D6F78">
        <w:rPr>
          <w:sz w:val="20"/>
          <w:szCs w:val="20"/>
        </w:rPr>
        <w:cr/>
      </w:r>
      <w:r w:rsidRPr="006D6F78">
        <w:rPr>
          <w:b/>
          <w:sz w:val="20"/>
          <w:szCs w:val="20"/>
        </w:rPr>
        <w:t>II. Tryb udzielenia zamówienia</w:t>
      </w:r>
      <w:r w:rsidRPr="006D6F78">
        <w:rPr>
          <w:b/>
          <w:sz w:val="20"/>
          <w:szCs w:val="20"/>
        </w:rPr>
        <w:cr/>
      </w:r>
      <w:r w:rsidR="00286121" w:rsidRPr="006D6F78">
        <w:rPr>
          <w:sz w:val="20"/>
          <w:szCs w:val="20"/>
        </w:rPr>
        <w:t>1.</w:t>
      </w:r>
      <w:r w:rsidR="00286121" w:rsidRPr="006D6F78">
        <w:rPr>
          <w:sz w:val="20"/>
          <w:szCs w:val="20"/>
        </w:rPr>
        <w:tab/>
        <w:t xml:space="preserve">Postępowanie prowadzone jest zgodnie z przepisami ustawy z dnia 29 stycznia 2004 roku Prawo zamówień publicznych </w:t>
      </w:r>
      <w:r w:rsidR="00286121" w:rsidRPr="006D6F78">
        <w:rPr>
          <w:sz w:val="20"/>
          <w:szCs w:val="20"/>
        </w:rPr>
        <w:cr/>
      </w:r>
      <w:r w:rsidR="00286121"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00286121" w:rsidRPr="006D6F78">
        <w:rPr>
          <w:sz w:val="20"/>
          <w:szCs w:val="20"/>
        </w:rPr>
        <w:t>Pzp</w:t>
      </w:r>
      <w:proofErr w:type="spellEnd"/>
      <w:r w:rsidR="00286121" w:rsidRPr="006D6F78">
        <w:rPr>
          <w:sz w:val="20"/>
          <w:szCs w:val="20"/>
        </w:rPr>
        <w:t>") a także wydane na podstawie niniejszej ustawy rozporządzenia wykonawcze dotyczące przedmiotowego zamówienia publicznego, a zwłaszcza:</w:t>
      </w:r>
      <w:r w:rsidR="00286121" w:rsidRPr="006D6F78">
        <w:rPr>
          <w:sz w:val="20"/>
          <w:szCs w:val="20"/>
        </w:rPr>
        <w:cr/>
        <w:t>1)</w:t>
      </w:r>
      <w:r w:rsidR="00286121" w:rsidRPr="006D6F78">
        <w:rPr>
          <w:sz w:val="20"/>
          <w:szCs w:val="20"/>
        </w:rPr>
        <w:tab/>
        <w:t>Rozporządzenie Ministra Rozwoju z dnia 26 lipca 2016 r. w sprawie rodzajów dokumentów, jakich może żądać zamawiający od wykonawcy w postępowaniu o udzielenie zamówienia (Dz. U.  z 2016 r. poz.1126),</w:t>
      </w:r>
      <w:r w:rsidR="00286121" w:rsidRPr="006D6F78">
        <w:rPr>
          <w:sz w:val="20"/>
          <w:szCs w:val="20"/>
        </w:rPr>
        <w:cr/>
        <w:t>2)</w:t>
      </w:r>
      <w:r w:rsidR="00286121" w:rsidRPr="006D6F78">
        <w:rPr>
          <w:sz w:val="20"/>
          <w:szCs w:val="20"/>
        </w:rPr>
        <w:tab/>
        <w:t>Rozporządzenie Prezesa Rady Ministrów z dnia 2</w:t>
      </w:r>
      <w:r w:rsidR="00286121">
        <w:rPr>
          <w:sz w:val="20"/>
          <w:szCs w:val="20"/>
        </w:rPr>
        <w:t>9</w:t>
      </w:r>
      <w:r w:rsidR="00286121" w:rsidRPr="006D6F78">
        <w:rPr>
          <w:sz w:val="20"/>
          <w:szCs w:val="20"/>
        </w:rPr>
        <w:t xml:space="preserve"> grudnia 201</w:t>
      </w:r>
      <w:r w:rsidR="00286121">
        <w:rPr>
          <w:sz w:val="20"/>
          <w:szCs w:val="20"/>
        </w:rPr>
        <w:t>7</w:t>
      </w:r>
      <w:r w:rsidR="00286121" w:rsidRPr="006D6F78">
        <w:rPr>
          <w:sz w:val="20"/>
          <w:szCs w:val="20"/>
        </w:rPr>
        <w:t xml:space="preserve"> r. w sprawie średniego kursu złotego w stosunku do euro stanowiącego podstawę przeliczania wartości zamówień publicznych (Dz. U. z 201</w:t>
      </w:r>
      <w:r w:rsidR="00286121">
        <w:rPr>
          <w:sz w:val="20"/>
          <w:szCs w:val="20"/>
        </w:rPr>
        <w:t>7</w:t>
      </w:r>
      <w:r w:rsidR="00286121" w:rsidRPr="006D6F78">
        <w:rPr>
          <w:sz w:val="20"/>
          <w:szCs w:val="20"/>
        </w:rPr>
        <w:t xml:space="preserve"> r. poz. </w:t>
      </w:r>
      <w:r w:rsidR="00286121">
        <w:rPr>
          <w:sz w:val="20"/>
          <w:szCs w:val="20"/>
        </w:rPr>
        <w:t>2477</w:t>
      </w:r>
      <w:r w:rsidR="00286121" w:rsidRPr="006D6F78">
        <w:rPr>
          <w:sz w:val="20"/>
          <w:szCs w:val="20"/>
        </w:rPr>
        <w:t>),</w:t>
      </w:r>
      <w:r w:rsidR="00286121" w:rsidRPr="006D6F78">
        <w:rPr>
          <w:sz w:val="20"/>
          <w:szCs w:val="20"/>
        </w:rPr>
        <w:cr/>
        <w:t>3)</w:t>
      </w:r>
      <w:r w:rsidR="00286121" w:rsidRPr="006D6F78">
        <w:rPr>
          <w:sz w:val="20"/>
          <w:szCs w:val="20"/>
        </w:rPr>
        <w:tab/>
        <w:t>Rozporządzenie Prezesa Rady Ministrów z dnia 2</w:t>
      </w:r>
      <w:r w:rsidR="00286121">
        <w:rPr>
          <w:sz w:val="20"/>
          <w:szCs w:val="20"/>
        </w:rPr>
        <w:t>9</w:t>
      </w:r>
      <w:r w:rsidR="00286121" w:rsidRPr="006D6F78">
        <w:rPr>
          <w:sz w:val="20"/>
          <w:szCs w:val="20"/>
        </w:rPr>
        <w:t xml:space="preserve"> grudnia 201</w:t>
      </w:r>
      <w:r w:rsidR="00286121">
        <w:rPr>
          <w:sz w:val="20"/>
          <w:szCs w:val="20"/>
        </w:rPr>
        <w:t>7</w:t>
      </w:r>
      <w:r w:rsidR="00286121" w:rsidRPr="006D6F78">
        <w:rPr>
          <w:sz w:val="20"/>
          <w:szCs w:val="20"/>
        </w:rPr>
        <w:t xml:space="preserve"> r. w sprawie kwot wartości zamówień oraz konkursów, od których jest uzależniony obowiązek przekazywania ogłoszeń Urzędowi Publikacji Unii Europejskiej.(Dz. U. z 201</w:t>
      </w:r>
      <w:r w:rsidR="00286121">
        <w:rPr>
          <w:sz w:val="20"/>
          <w:szCs w:val="20"/>
        </w:rPr>
        <w:t>7</w:t>
      </w:r>
      <w:r w:rsidR="00286121" w:rsidRPr="006D6F78">
        <w:rPr>
          <w:sz w:val="20"/>
          <w:szCs w:val="20"/>
        </w:rPr>
        <w:t xml:space="preserve"> r. poz. 2</w:t>
      </w:r>
      <w:r w:rsidR="00286121">
        <w:rPr>
          <w:sz w:val="20"/>
          <w:szCs w:val="20"/>
        </w:rPr>
        <w:t>479</w:t>
      </w:r>
      <w:r w:rsidR="00286121" w:rsidRPr="006D6F78">
        <w:rPr>
          <w:sz w:val="20"/>
          <w:szCs w:val="20"/>
        </w:rPr>
        <w:t>).</w:t>
      </w:r>
      <w:r w:rsidR="00286121" w:rsidRPr="006D6F78">
        <w:rPr>
          <w:sz w:val="20"/>
          <w:szCs w:val="20"/>
        </w:rPr>
        <w:cr/>
        <w:t>2.</w:t>
      </w:r>
      <w:r w:rsidR="00286121" w:rsidRPr="006D6F78">
        <w:rPr>
          <w:sz w:val="20"/>
          <w:szCs w:val="20"/>
        </w:rPr>
        <w:tab/>
        <w:t>Postępowanie prowadzone jest w trybie przetargu nieograniczonego o wartości szacunkowej poniżej progów ustalonych na podstawie art. 11 ust. 8 Prawa zamówień publicznych.</w:t>
      </w:r>
      <w:r w:rsidR="00286121" w:rsidRPr="006D6F78">
        <w:rPr>
          <w:sz w:val="20"/>
          <w:szCs w:val="20"/>
        </w:rPr>
        <w:cr/>
        <w:t xml:space="preserve"> 3.</w:t>
      </w:r>
      <w:r w:rsidR="00286121" w:rsidRPr="006D6F78">
        <w:rPr>
          <w:sz w:val="20"/>
          <w:szCs w:val="20"/>
        </w:rPr>
        <w:tab/>
        <w:t>Podstawa prawna wyboru trybu udzielenia zamówienia publicznego: art. 10 ust. 1 oraz art. 39 - 46 Prawa zamówień publicznych.</w:t>
      </w:r>
      <w:r w:rsidR="00286121" w:rsidRPr="006D6F78">
        <w:rPr>
          <w:sz w:val="20"/>
          <w:szCs w:val="20"/>
        </w:rPr>
        <w:cr/>
        <w:t xml:space="preserve"> 4.</w:t>
      </w:r>
      <w:r w:rsidR="00286121" w:rsidRPr="006D6F78">
        <w:rPr>
          <w:sz w:val="20"/>
          <w:szCs w:val="20"/>
        </w:rPr>
        <w:tab/>
        <w:t xml:space="preserve">W zakresie nieuregulowanym w niniejszej Specyfikacji Istotnych Warunków Zamówienia (zwanej dalej "SIWZ" lub "specyfikacją"), zastosowanie mają przepisy ustawy </w:t>
      </w:r>
      <w:proofErr w:type="spellStart"/>
      <w:r w:rsidR="00286121" w:rsidRPr="006D6F78">
        <w:rPr>
          <w:sz w:val="20"/>
          <w:szCs w:val="20"/>
        </w:rPr>
        <w:t>Pzp</w:t>
      </w:r>
      <w:proofErr w:type="spellEnd"/>
      <w:r w:rsidR="00286121" w:rsidRPr="006D6F78">
        <w:rPr>
          <w:sz w:val="20"/>
          <w:szCs w:val="20"/>
        </w:rPr>
        <w:t>.</w:t>
      </w:r>
      <w:r w:rsidR="00286121" w:rsidRPr="006D6F78">
        <w:rPr>
          <w:sz w:val="20"/>
          <w:szCs w:val="20"/>
        </w:rPr>
        <w:cr/>
      </w:r>
    </w:p>
    <w:p w:rsidR="00D0462F" w:rsidRPr="00D0462F" w:rsidRDefault="00BA73B6" w:rsidP="00D0462F">
      <w:pPr>
        <w:spacing w:after="0" w:line="240" w:lineRule="auto"/>
        <w:rPr>
          <w:sz w:val="20"/>
          <w:szCs w:val="20"/>
        </w:rPr>
      </w:pPr>
      <w:r w:rsidRPr="006D6F78">
        <w:rPr>
          <w:b/>
          <w:sz w:val="20"/>
          <w:szCs w:val="20"/>
        </w:rPr>
        <w:t>III. Opis przedmiotu zamówienia</w:t>
      </w:r>
      <w:r w:rsidRPr="006D6F78">
        <w:rPr>
          <w:sz w:val="20"/>
          <w:szCs w:val="20"/>
        </w:rPr>
        <w:cr/>
      </w:r>
      <w:r w:rsidR="00D0462F" w:rsidRPr="00D0462F">
        <w:rPr>
          <w:sz w:val="20"/>
          <w:szCs w:val="20"/>
        </w:rPr>
        <w:t>1. Opis przedmiotu zamówienia;</w:t>
      </w:r>
    </w:p>
    <w:p w:rsidR="00D0462F" w:rsidRPr="00D0462F" w:rsidRDefault="00D0462F" w:rsidP="00D0462F">
      <w:pPr>
        <w:spacing w:after="0" w:line="240" w:lineRule="auto"/>
        <w:rPr>
          <w:sz w:val="20"/>
          <w:szCs w:val="20"/>
        </w:rPr>
      </w:pPr>
      <w:r w:rsidRPr="00D0462F">
        <w:rPr>
          <w:sz w:val="20"/>
          <w:szCs w:val="20"/>
        </w:rPr>
        <w:t xml:space="preserve">1.1. Zamawiający nie dopuszcza możliwość składania ofert częściowych. </w:t>
      </w:r>
      <w:r w:rsidRPr="00D0462F">
        <w:rPr>
          <w:sz w:val="20"/>
          <w:szCs w:val="20"/>
        </w:rPr>
        <w:cr/>
        <w:t xml:space="preserve">2. Opis przedmiotu zamówienia;  </w:t>
      </w:r>
    </w:p>
    <w:p w:rsidR="00565CA8" w:rsidRPr="00565CA8" w:rsidRDefault="00D0462F" w:rsidP="00565CA8">
      <w:pPr>
        <w:jc w:val="both"/>
        <w:rPr>
          <w:sz w:val="20"/>
          <w:szCs w:val="20"/>
        </w:rPr>
      </w:pPr>
      <w:r w:rsidRPr="00D0462F">
        <w:rPr>
          <w:sz w:val="20"/>
          <w:szCs w:val="20"/>
        </w:rPr>
        <w:t xml:space="preserve">2.1 </w:t>
      </w:r>
      <w:r w:rsidR="00565CA8" w:rsidRPr="00565CA8">
        <w:rPr>
          <w:sz w:val="20"/>
          <w:szCs w:val="20"/>
        </w:rPr>
        <w:t>Przedmiotem zamówienia publicznego jest obsługa i konserwacja wind osobowych i towarowych funkcjonujących w szpitalu według załączonego wykazu na podstawie aktualnych przepisów o ruchu urządzeń dźwigowych SEP. UDT. PIP. SANEPID  z gwarancją na bezawaryjną i bezpieczną eksploatację wind</w:t>
      </w:r>
    </w:p>
    <w:p w:rsidR="00565CA8" w:rsidRPr="00565CA8" w:rsidRDefault="00565CA8" w:rsidP="00565CA8">
      <w:pPr>
        <w:ind w:right="-57"/>
        <w:rPr>
          <w:sz w:val="20"/>
          <w:szCs w:val="20"/>
        </w:rPr>
      </w:pPr>
      <w:r w:rsidRPr="00565CA8">
        <w:rPr>
          <w:sz w:val="20"/>
          <w:szCs w:val="20"/>
        </w:rPr>
        <w:t>Zakres zamówienia obejmuje:</w:t>
      </w:r>
    </w:p>
    <w:p w:rsidR="00565CA8" w:rsidRPr="00565CA8" w:rsidRDefault="00565CA8" w:rsidP="00565CA8">
      <w:pPr>
        <w:ind w:right="-57"/>
        <w:rPr>
          <w:sz w:val="20"/>
          <w:szCs w:val="20"/>
        </w:rPr>
      </w:pPr>
      <w:r w:rsidRPr="00565CA8">
        <w:rPr>
          <w:sz w:val="20"/>
          <w:szCs w:val="20"/>
        </w:rPr>
        <w:t>Wykaz wind: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2430"/>
        <w:gridCol w:w="3061"/>
        <w:gridCol w:w="1382"/>
        <w:gridCol w:w="1071"/>
        <w:gridCol w:w="833"/>
      </w:tblGrid>
      <w:tr w:rsidR="00565CA8" w:rsidRPr="00565CA8" w:rsidTr="00565CA8">
        <w:tc>
          <w:tcPr>
            <w:tcW w:w="435" w:type="dxa"/>
            <w:shd w:val="clear" w:color="auto" w:fill="FFFFFF"/>
          </w:tcPr>
          <w:p w:rsidR="00565CA8" w:rsidRPr="00565CA8" w:rsidRDefault="00565CA8" w:rsidP="00557F7B">
            <w:pPr>
              <w:spacing w:line="230" w:lineRule="exact"/>
              <w:rPr>
                <w:sz w:val="20"/>
                <w:szCs w:val="20"/>
              </w:rPr>
            </w:pPr>
            <w:r w:rsidRPr="00565CA8">
              <w:rPr>
                <w:sz w:val="20"/>
                <w:szCs w:val="20"/>
              </w:rPr>
              <w:t>Lp.</w:t>
            </w:r>
          </w:p>
        </w:tc>
        <w:tc>
          <w:tcPr>
            <w:tcW w:w="2430" w:type="dxa"/>
            <w:shd w:val="clear" w:color="auto" w:fill="FFFFFF"/>
          </w:tcPr>
          <w:p w:rsidR="00565CA8" w:rsidRPr="00565CA8" w:rsidRDefault="00565CA8" w:rsidP="00557F7B">
            <w:pPr>
              <w:spacing w:line="230" w:lineRule="exact"/>
              <w:rPr>
                <w:sz w:val="20"/>
                <w:szCs w:val="20"/>
              </w:rPr>
            </w:pPr>
            <w:r w:rsidRPr="00565CA8">
              <w:rPr>
                <w:sz w:val="20"/>
                <w:szCs w:val="20"/>
              </w:rPr>
              <w:t>Numer fabryczny</w:t>
            </w:r>
          </w:p>
        </w:tc>
        <w:tc>
          <w:tcPr>
            <w:tcW w:w="3061" w:type="dxa"/>
            <w:shd w:val="clear" w:color="auto" w:fill="FFFFFF"/>
          </w:tcPr>
          <w:p w:rsidR="00565CA8" w:rsidRPr="00565CA8" w:rsidRDefault="00565CA8" w:rsidP="00557F7B">
            <w:pPr>
              <w:spacing w:line="230" w:lineRule="exact"/>
              <w:rPr>
                <w:sz w:val="20"/>
                <w:szCs w:val="20"/>
              </w:rPr>
            </w:pPr>
            <w:r w:rsidRPr="00565CA8">
              <w:rPr>
                <w:sz w:val="20"/>
                <w:szCs w:val="20"/>
              </w:rPr>
              <w:t>Typ</w:t>
            </w:r>
          </w:p>
        </w:tc>
        <w:tc>
          <w:tcPr>
            <w:tcW w:w="1382" w:type="dxa"/>
            <w:shd w:val="clear" w:color="auto" w:fill="FFFFFF"/>
          </w:tcPr>
          <w:p w:rsidR="00565CA8" w:rsidRPr="00565CA8" w:rsidRDefault="00565CA8" w:rsidP="00557F7B">
            <w:pPr>
              <w:spacing w:line="230" w:lineRule="exact"/>
              <w:rPr>
                <w:sz w:val="20"/>
                <w:szCs w:val="20"/>
              </w:rPr>
            </w:pPr>
            <w:r w:rsidRPr="00565CA8">
              <w:rPr>
                <w:sz w:val="20"/>
                <w:szCs w:val="20"/>
              </w:rPr>
              <w:t>Liczba przystanków</w:t>
            </w:r>
          </w:p>
        </w:tc>
        <w:tc>
          <w:tcPr>
            <w:tcW w:w="1071" w:type="dxa"/>
            <w:shd w:val="clear" w:color="auto" w:fill="FFFFFF"/>
          </w:tcPr>
          <w:p w:rsidR="00565CA8" w:rsidRPr="00565CA8" w:rsidRDefault="00565CA8" w:rsidP="00557F7B">
            <w:pPr>
              <w:spacing w:line="230" w:lineRule="exact"/>
              <w:rPr>
                <w:sz w:val="20"/>
                <w:szCs w:val="20"/>
              </w:rPr>
            </w:pPr>
            <w:r w:rsidRPr="00565CA8">
              <w:rPr>
                <w:sz w:val="20"/>
                <w:szCs w:val="20"/>
              </w:rPr>
              <w:t>Liczba dojść</w:t>
            </w:r>
          </w:p>
        </w:tc>
        <w:tc>
          <w:tcPr>
            <w:tcW w:w="833" w:type="dxa"/>
            <w:shd w:val="clear" w:color="auto" w:fill="FFFFFF"/>
          </w:tcPr>
          <w:p w:rsidR="00565CA8" w:rsidRPr="00565CA8" w:rsidRDefault="00565CA8" w:rsidP="00557F7B">
            <w:pPr>
              <w:spacing w:line="230" w:lineRule="exact"/>
              <w:rPr>
                <w:sz w:val="20"/>
                <w:szCs w:val="20"/>
              </w:rPr>
            </w:pPr>
            <w:r w:rsidRPr="00565CA8">
              <w:rPr>
                <w:sz w:val="20"/>
                <w:szCs w:val="20"/>
              </w:rPr>
              <w:t>Udźwig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ELP-170  </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LP-2004-E.A.F.+ VWF.ZA</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8 przystanków</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9 dojść</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1750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lastRenderedPageBreak/>
              <w:t>2.</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ELP-171  </w:t>
            </w:r>
          </w:p>
        </w:tc>
        <w:tc>
          <w:tcPr>
            <w:tcW w:w="3061" w:type="dxa"/>
            <w:shd w:val="clear" w:color="auto" w:fill="FFFFFF"/>
          </w:tcPr>
          <w:p w:rsidR="00565CA8" w:rsidRPr="00565CA8" w:rsidRDefault="00565CA8" w:rsidP="00557F7B">
            <w:pPr>
              <w:spacing w:after="0"/>
              <w:rPr>
                <w:sz w:val="20"/>
                <w:szCs w:val="20"/>
              </w:rPr>
            </w:pPr>
            <w:r w:rsidRPr="00565CA8">
              <w:rPr>
                <w:sz w:val="20"/>
                <w:szCs w:val="20"/>
              </w:rPr>
              <w:t>LP-2004-E.A.F.+ VWF.ZA</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8 przystanków</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9 dojść</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1750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3.</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ELP-172  </w:t>
            </w:r>
          </w:p>
        </w:tc>
        <w:tc>
          <w:tcPr>
            <w:tcW w:w="3061" w:type="dxa"/>
            <w:shd w:val="clear" w:color="auto" w:fill="FFFFFF"/>
          </w:tcPr>
          <w:p w:rsidR="00565CA8" w:rsidRPr="00565CA8" w:rsidRDefault="00565CA8" w:rsidP="00557F7B">
            <w:pPr>
              <w:spacing w:after="0"/>
              <w:rPr>
                <w:sz w:val="20"/>
                <w:szCs w:val="20"/>
              </w:rPr>
            </w:pPr>
            <w:r w:rsidRPr="00565CA8">
              <w:rPr>
                <w:sz w:val="20"/>
                <w:szCs w:val="20"/>
              </w:rPr>
              <w:t>LP-2004-E.A.F.+ VWF.ZA</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8 przystanków</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9 dojść</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1750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4.</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A-7664     </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OFA-1</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8 przystanków</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8 dojść</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800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5.</w:t>
            </w:r>
          </w:p>
        </w:tc>
        <w:tc>
          <w:tcPr>
            <w:tcW w:w="2430" w:type="dxa"/>
            <w:shd w:val="clear" w:color="auto" w:fill="FFFFFF"/>
          </w:tcPr>
          <w:p w:rsidR="00565CA8" w:rsidRPr="00565CA8" w:rsidRDefault="00565CA8" w:rsidP="00557F7B">
            <w:pPr>
              <w:spacing w:after="0" w:line="230" w:lineRule="exact"/>
              <w:rPr>
                <w:sz w:val="20"/>
                <w:szCs w:val="20"/>
              </w:rPr>
            </w:pPr>
            <w:r>
              <w:rPr>
                <w:sz w:val="20"/>
                <w:szCs w:val="20"/>
              </w:rPr>
              <w:t>MAX/588/2017</w:t>
            </w:r>
            <w:r w:rsidRPr="00565CA8">
              <w:rPr>
                <w:sz w:val="20"/>
                <w:szCs w:val="20"/>
              </w:rPr>
              <w:t xml:space="preserve">     </w:t>
            </w:r>
          </w:p>
        </w:tc>
        <w:tc>
          <w:tcPr>
            <w:tcW w:w="3061" w:type="dxa"/>
            <w:shd w:val="clear" w:color="auto" w:fill="FFFFFF"/>
          </w:tcPr>
          <w:p w:rsidR="00565CA8" w:rsidRPr="00565CA8" w:rsidRDefault="00565CA8" w:rsidP="00557F7B">
            <w:pPr>
              <w:spacing w:after="0" w:line="230" w:lineRule="exact"/>
              <w:rPr>
                <w:sz w:val="20"/>
                <w:szCs w:val="20"/>
              </w:rPr>
            </w:pPr>
            <w:r>
              <w:rPr>
                <w:sz w:val="20"/>
                <w:szCs w:val="20"/>
              </w:rPr>
              <w:t>Elektryczny osobowy</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8 przystanków</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8 dojść</w:t>
            </w:r>
          </w:p>
        </w:tc>
        <w:tc>
          <w:tcPr>
            <w:tcW w:w="833" w:type="dxa"/>
            <w:shd w:val="clear" w:color="auto" w:fill="FFFFFF"/>
          </w:tcPr>
          <w:p w:rsidR="00565CA8" w:rsidRPr="00565CA8" w:rsidRDefault="00565CA8" w:rsidP="00557F7B">
            <w:pPr>
              <w:spacing w:after="0" w:line="230" w:lineRule="exact"/>
              <w:rPr>
                <w:sz w:val="20"/>
                <w:szCs w:val="20"/>
              </w:rPr>
            </w:pPr>
            <w:r>
              <w:rPr>
                <w:sz w:val="20"/>
                <w:szCs w:val="20"/>
              </w:rPr>
              <w:t>9</w:t>
            </w:r>
            <w:r w:rsidRPr="00565CA8">
              <w:rPr>
                <w:sz w:val="20"/>
                <w:szCs w:val="20"/>
              </w:rPr>
              <w:t>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6.</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OA235/2005</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OA</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8 przystanków</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8 dojść</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700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7.</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A-7667     </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OFA-1</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3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3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800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8.</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A- 7668    </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SGA</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3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5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1000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9.</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A-7669    </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SGA</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3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3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1000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10.</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329/2009   </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WG F1/CE/M</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3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3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700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11.</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47684</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MGE</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3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1000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12.</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47685</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MGE</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3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1000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13.</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43712      </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SDE</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3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500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14.</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 xml:space="preserve">43711      </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PBD</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2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200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15.</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46510</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PBD</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2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200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16.</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46511</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PBD</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2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200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17.</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6159</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typ BKG-300</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2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300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18.</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E10897</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ELFO XL NRE10897</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3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3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400 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sidRPr="00565CA8">
              <w:rPr>
                <w:sz w:val="20"/>
                <w:szCs w:val="20"/>
              </w:rPr>
              <w:t>19.</w:t>
            </w:r>
          </w:p>
        </w:tc>
        <w:tc>
          <w:tcPr>
            <w:tcW w:w="2430" w:type="dxa"/>
            <w:shd w:val="clear" w:color="auto" w:fill="FFFFFF"/>
          </w:tcPr>
          <w:p w:rsidR="00565CA8" w:rsidRPr="00565CA8" w:rsidRDefault="00565CA8" w:rsidP="00557F7B">
            <w:pPr>
              <w:spacing w:after="0" w:line="230" w:lineRule="exact"/>
              <w:rPr>
                <w:sz w:val="20"/>
                <w:szCs w:val="20"/>
              </w:rPr>
            </w:pPr>
            <w:r w:rsidRPr="00565CA8">
              <w:rPr>
                <w:sz w:val="20"/>
                <w:szCs w:val="20"/>
              </w:rPr>
              <w:t>AR65542</w:t>
            </w:r>
          </w:p>
        </w:tc>
        <w:tc>
          <w:tcPr>
            <w:tcW w:w="3061" w:type="dxa"/>
            <w:shd w:val="clear" w:color="auto" w:fill="FFFFFF"/>
          </w:tcPr>
          <w:p w:rsidR="00565CA8" w:rsidRPr="00565CA8" w:rsidRDefault="00565CA8" w:rsidP="00557F7B">
            <w:pPr>
              <w:spacing w:after="0" w:line="230" w:lineRule="exact"/>
              <w:rPr>
                <w:sz w:val="20"/>
                <w:szCs w:val="20"/>
              </w:rPr>
            </w:pPr>
            <w:r w:rsidRPr="00565CA8">
              <w:rPr>
                <w:sz w:val="20"/>
                <w:szCs w:val="20"/>
              </w:rPr>
              <w:t>ARTICO 7000</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2 dojścia</w:t>
            </w:r>
          </w:p>
        </w:tc>
        <w:tc>
          <w:tcPr>
            <w:tcW w:w="833" w:type="dxa"/>
            <w:shd w:val="clear" w:color="auto" w:fill="FFFFFF"/>
          </w:tcPr>
          <w:p w:rsidR="00565CA8" w:rsidRPr="00565CA8" w:rsidRDefault="00565CA8" w:rsidP="00557F7B">
            <w:pPr>
              <w:spacing w:after="0" w:line="230" w:lineRule="exact"/>
              <w:rPr>
                <w:sz w:val="20"/>
                <w:szCs w:val="20"/>
              </w:rPr>
            </w:pPr>
            <w:r w:rsidRPr="00565CA8">
              <w:rPr>
                <w:sz w:val="20"/>
                <w:szCs w:val="20"/>
              </w:rPr>
              <w:t>410kg</w:t>
            </w:r>
          </w:p>
        </w:tc>
      </w:tr>
      <w:tr w:rsidR="00565CA8" w:rsidRPr="00565CA8" w:rsidTr="00565CA8">
        <w:trPr>
          <w:trHeight w:val="281"/>
        </w:trPr>
        <w:tc>
          <w:tcPr>
            <w:tcW w:w="435" w:type="dxa"/>
            <w:shd w:val="clear" w:color="auto" w:fill="FFFFFF"/>
          </w:tcPr>
          <w:p w:rsidR="00565CA8" w:rsidRPr="00565CA8" w:rsidRDefault="00565CA8" w:rsidP="00557F7B">
            <w:pPr>
              <w:spacing w:after="0" w:line="230" w:lineRule="exact"/>
              <w:rPr>
                <w:sz w:val="20"/>
                <w:szCs w:val="20"/>
              </w:rPr>
            </w:pPr>
            <w:r>
              <w:rPr>
                <w:sz w:val="20"/>
                <w:szCs w:val="20"/>
              </w:rPr>
              <w:t>20.</w:t>
            </w:r>
          </w:p>
        </w:tc>
        <w:tc>
          <w:tcPr>
            <w:tcW w:w="2430" w:type="dxa"/>
            <w:shd w:val="clear" w:color="auto" w:fill="FFFFFF"/>
          </w:tcPr>
          <w:p w:rsidR="00565CA8" w:rsidRPr="00565CA8" w:rsidRDefault="00565CA8" w:rsidP="00557F7B">
            <w:pPr>
              <w:spacing w:after="0" w:line="230" w:lineRule="exact"/>
              <w:rPr>
                <w:sz w:val="20"/>
                <w:szCs w:val="20"/>
              </w:rPr>
            </w:pPr>
            <w:r>
              <w:rPr>
                <w:sz w:val="20"/>
                <w:szCs w:val="20"/>
              </w:rPr>
              <w:t>LP-556/18-E</w:t>
            </w:r>
          </w:p>
        </w:tc>
        <w:tc>
          <w:tcPr>
            <w:tcW w:w="3061" w:type="dxa"/>
            <w:shd w:val="clear" w:color="auto" w:fill="FFFFFF"/>
          </w:tcPr>
          <w:p w:rsidR="00565CA8" w:rsidRPr="00565CA8" w:rsidRDefault="00565CA8" w:rsidP="00557F7B">
            <w:pPr>
              <w:spacing w:after="0" w:line="230" w:lineRule="exact"/>
              <w:rPr>
                <w:sz w:val="20"/>
                <w:szCs w:val="20"/>
              </w:rPr>
            </w:pPr>
            <w:r>
              <w:rPr>
                <w:sz w:val="20"/>
                <w:szCs w:val="20"/>
              </w:rPr>
              <w:t>Elektryczny cierny</w:t>
            </w:r>
          </w:p>
        </w:tc>
        <w:tc>
          <w:tcPr>
            <w:tcW w:w="1382" w:type="dxa"/>
            <w:shd w:val="clear" w:color="auto" w:fill="FFFFFF"/>
          </w:tcPr>
          <w:p w:rsidR="00565CA8" w:rsidRPr="00565CA8" w:rsidRDefault="00565CA8" w:rsidP="00557F7B">
            <w:pPr>
              <w:spacing w:after="0" w:line="230" w:lineRule="exact"/>
              <w:rPr>
                <w:sz w:val="20"/>
                <w:szCs w:val="20"/>
              </w:rPr>
            </w:pPr>
            <w:r w:rsidRPr="00565CA8">
              <w:rPr>
                <w:sz w:val="20"/>
                <w:szCs w:val="20"/>
              </w:rPr>
              <w:t>2 przystanki</w:t>
            </w:r>
          </w:p>
        </w:tc>
        <w:tc>
          <w:tcPr>
            <w:tcW w:w="1071" w:type="dxa"/>
            <w:shd w:val="clear" w:color="auto" w:fill="FFFFFF"/>
          </w:tcPr>
          <w:p w:rsidR="00565CA8" w:rsidRPr="00565CA8" w:rsidRDefault="00565CA8" w:rsidP="00557F7B">
            <w:pPr>
              <w:spacing w:after="0" w:line="230" w:lineRule="exact"/>
              <w:rPr>
                <w:sz w:val="20"/>
                <w:szCs w:val="20"/>
              </w:rPr>
            </w:pPr>
            <w:r w:rsidRPr="00565CA8">
              <w:rPr>
                <w:sz w:val="20"/>
                <w:szCs w:val="20"/>
              </w:rPr>
              <w:t>2 dojścia</w:t>
            </w:r>
          </w:p>
        </w:tc>
        <w:tc>
          <w:tcPr>
            <w:tcW w:w="833" w:type="dxa"/>
            <w:shd w:val="clear" w:color="auto" w:fill="FFFFFF"/>
          </w:tcPr>
          <w:p w:rsidR="00565CA8" w:rsidRPr="00565CA8" w:rsidRDefault="00565CA8" w:rsidP="00557F7B">
            <w:pPr>
              <w:spacing w:after="0" w:line="230" w:lineRule="exact"/>
              <w:rPr>
                <w:sz w:val="20"/>
                <w:szCs w:val="20"/>
              </w:rPr>
            </w:pPr>
            <w:r>
              <w:rPr>
                <w:sz w:val="20"/>
                <w:szCs w:val="20"/>
              </w:rPr>
              <w:t>630kg</w:t>
            </w:r>
          </w:p>
        </w:tc>
      </w:tr>
    </w:tbl>
    <w:p w:rsidR="00565CA8" w:rsidRPr="00565CA8" w:rsidRDefault="00565CA8" w:rsidP="00565CA8">
      <w:pPr>
        <w:ind w:right="-57"/>
        <w:rPr>
          <w:sz w:val="20"/>
          <w:szCs w:val="20"/>
        </w:rPr>
      </w:pPr>
    </w:p>
    <w:p w:rsidR="00565CA8" w:rsidRPr="00565CA8" w:rsidRDefault="00565CA8" w:rsidP="00565CA8">
      <w:pPr>
        <w:ind w:right="-57"/>
        <w:rPr>
          <w:sz w:val="20"/>
          <w:szCs w:val="20"/>
        </w:rPr>
      </w:pPr>
      <w:r w:rsidRPr="00565CA8">
        <w:rPr>
          <w:sz w:val="20"/>
          <w:szCs w:val="20"/>
        </w:rPr>
        <w:t>Obowiązkiem wykonawcy będzie:</w:t>
      </w:r>
    </w:p>
    <w:p w:rsidR="00565CA8" w:rsidRPr="00565CA8" w:rsidRDefault="00565CA8" w:rsidP="00565CA8">
      <w:pPr>
        <w:ind w:right="-57"/>
        <w:rPr>
          <w:sz w:val="20"/>
          <w:szCs w:val="20"/>
        </w:rPr>
      </w:pPr>
      <w:r w:rsidRPr="00565CA8">
        <w:rPr>
          <w:sz w:val="20"/>
          <w:szCs w:val="20"/>
        </w:rPr>
        <w:t xml:space="preserve">Prowadzenie książki ruchu. </w:t>
      </w:r>
      <w:proofErr w:type="spellStart"/>
      <w:r w:rsidRPr="00565CA8">
        <w:rPr>
          <w:sz w:val="20"/>
          <w:szCs w:val="20"/>
        </w:rPr>
        <w:t>tj</w:t>
      </w:r>
      <w:proofErr w:type="spellEnd"/>
      <w:r w:rsidRPr="00565CA8">
        <w:rPr>
          <w:sz w:val="20"/>
          <w:szCs w:val="20"/>
        </w:rPr>
        <w:t>:</w:t>
      </w:r>
    </w:p>
    <w:p w:rsidR="00565CA8" w:rsidRPr="00565CA8" w:rsidRDefault="00565CA8" w:rsidP="00565CA8">
      <w:pPr>
        <w:ind w:right="-57"/>
        <w:rPr>
          <w:sz w:val="20"/>
          <w:szCs w:val="20"/>
        </w:rPr>
      </w:pPr>
      <w:r w:rsidRPr="00565CA8">
        <w:rPr>
          <w:sz w:val="20"/>
          <w:szCs w:val="20"/>
        </w:rPr>
        <w:t>Prowadzenie dokumentacji technicznej przeprowadzonych napraw okresowych, przeglądów oraz pomiarów ochronnych, odnotowywanie każdej awarii i jej usunięcia. Kompletowanie protokołów odbioru potwierdzonych  protokółami dopuszczenia urządzenia do ruchu  przez UDT (DT-DE 90WO-D) i odnotowanych wpisem do książki. Prowadzenie korespondencji z UDT.</w:t>
      </w:r>
    </w:p>
    <w:p w:rsidR="00565CA8" w:rsidRPr="00565CA8" w:rsidRDefault="00565CA8" w:rsidP="00565CA8">
      <w:pPr>
        <w:ind w:right="-57"/>
        <w:rPr>
          <w:sz w:val="20"/>
          <w:szCs w:val="20"/>
        </w:rPr>
      </w:pPr>
      <w:r w:rsidRPr="00565CA8">
        <w:rPr>
          <w:sz w:val="20"/>
          <w:szCs w:val="20"/>
        </w:rPr>
        <w:t>Całodobowa gotowość do usunięcia awarii we wszystkie dni tygodnia nie wyłączając niedziel i świąt:</w:t>
      </w:r>
    </w:p>
    <w:p w:rsidR="00565CA8" w:rsidRPr="00565CA8" w:rsidRDefault="00565CA8" w:rsidP="00565CA8">
      <w:pPr>
        <w:ind w:right="-57"/>
        <w:rPr>
          <w:sz w:val="20"/>
          <w:szCs w:val="20"/>
        </w:rPr>
      </w:pPr>
      <w:r w:rsidRPr="00565CA8">
        <w:rPr>
          <w:sz w:val="20"/>
          <w:szCs w:val="20"/>
        </w:rPr>
        <w:t>Czas przystąpienia do usunięcia awarii nie dłuższy niż 2 godziny od chwili powiadomienia.</w:t>
      </w:r>
    </w:p>
    <w:p w:rsidR="00565CA8" w:rsidRPr="00565CA8" w:rsidRDefault="00565CA8" w:rsidP="00565CA8">
      <w:pPr>
        <w:ind w:right="-57"/>
        <w:rPr>
          <w:sz w:val="20"/>
          <w:szCs w:val="20"/>
        </w:rPr>
      </w:pPr>
      <w:r w:rsidRPr="00565CA8">
        <w:rPr>
          <w:sz w:val="20"/>
          <w:szCs w:val="20"/>
        </w:rPr>
        <w:t xml:space="preserve">Usuwanie usterek i awarii </w:t>
      </w:r>
      <w:proofErr w:type="spellStart"/>
      <w:r w:rsidRPr="00565CA8">
        <w:rPr>
          <w:sz w:val="20"/>
          <w:szCs w:val="20"/>
        </w:rPr>
        <w:t>tj</w:t>
      </w:r>
      <w:proofErr w:type="spellEnd"/>
      <w:r w:rsidRPr="00565CA8">
        <w:rPr>
          <w:sz w:val="20"/>
          <w:szCs w:val="20"/>
        </w:rPr>
        <w:t>:</w:t>
      </w:r>
    </w:p>
    <w:p w:rsidR="00565CA8" w:rsidRPr="00565CA8" w:rsidRDefault="00565CA8" w:rsidP="00565CA8">
      <w:pPr>
        <w:ind w:right="-57"/>
        <w:rPr>
          <w:sz w:val="20"/>
          <w:szCs w:val="20"/>
        </w:rPr>
      </w:pPr>
      <w:r w:rsidRPr="00565CA8">
        <w:rPr>
          <w:sz w:val="20"/>
          <w:szCs w:val="20"/>
        </w:rPr>
        <w:t xml:space="preserve">Usuwanie drobnych usterek bez wyłączania wind z ruchu i wymianę uszkodzonych części, podzespołów oraz sprawdzanie ich działania i regulację na wyłączonych windach z ruchu z użyciem własnych materiałów bez dodatkowego obciążenia zamawiającego </w:t>
      </w:r>
      <w:proofErr w:type="spellStart"/>
      <w:r w:rsidRPr="00565CA8">
        <w:rPr>
          <w:sz w:val="20"/>
          <w:szCs w:val="20"/>
        </w:rPr>
        <w:t>tj</w:t>
      </w:r>
      <w:proofErr w:type="spellEnd"/>
      <w:r w:rsidRPr="00565CA8">
        <w:rPr>
          <w:sz w:val="20"/>
          <w:szCs w:val="20"/>
        </w:rPr>
        <w:t>:</w:t>
      </w:r>
    </w:p>
    <w:p w:rsidR="00565CA8" w:rsidRPr="00565CA8" w:rsidRDefault="00565CA8" w:rsidP="00565CA8">
      <w:pPr>
        <w:ind w:right="-57"/>
        <w:rPr>
          <w:sz w:val="20"/>
          <w:szCs w:val="20"/>
        </w:rPr>
      </w:pPr>
      <w:r w:rsidRPr="00565CA8">
        <w:rPr>
          <w:sz w:val="20"/>
          <w:szCs w:val="20"/>
        </w:rPr>
        <w:t>a) wymiana osprzętu elektrycznego typu ; bezpieczniki, lampy oświetlenia kabiny, świetlówki, żarówki oświetlenia i sygnalizacji, przekaźniki, zespoły prostownicze, zespoły fotokomórek drzwi i odwzorowania położenia kabiny , kontakty drzwi, kontakty rygli, oporniki, diody, przyciski sterownicze. itp.</w:t>
      </w:r>
    </w:p>
    <w:p w:rsidR="00565CA8" w:rsidRPr="00565CA8" w:rsidRDefault="00565CA8" w:rsidP="00565CA8">
      <w:pPr>
        <w:ind w:right="-57"/>
        <w:rPr>
          <w:sz w:val="20"/>
          <w:szCs w:val="20"/>
        </w:rPr>
      </w:pPr>
      <w:r w:rsidRPr="00565CA8">
        <w:rPr>
          <w:sz w:val="20"/>
          <w:szCs w:val="20"/>
        </w:rPr>
        <w:t xml:space="preserve">b) wymiana sprzętu mechanicznego: linek i pasków napędów drzwi, sprężyn </w:t>
      </w:r>
      <w:proofErr w:type="spellStart"/>
      <w:r w:rsidRPr="00565CA8">
        <w:rPr>
          <w:sz w:val="20"/>
          <w:szCs w:val="20"/>
        </w:rPr>
        <w:t>spiratorów</w:t>
      </w:r>
      <w:proofErr w:type="spellEnd"/>
      <w:r w:rsidRPr="00565CA8">
        <w:rPr>
          <w:sz w:val="20"/>
          <w:szCs w:val="20"/>
        </w:rPr>
        <w:t xml:space="preserve"> drzwi automatycznych, sprężyn drzwi półautomatycznych, łożysk prowadników kabin i przeciwwag, wykładzin szczęk luzowników, sworzni i tulei sprzęgieł, amortyzatorów drzwi półautomatycznych. itp.</w:t>
      </w:r>
    </w:p>
    <w:p w:rsidR="00565CA8" w:rsidRPr="00565CA8" w:rsidRDefault="00565CA8" w:rsidP="00565CA8">
      <w:pPr>
        <w:ind w:right="-57"/>
        <w:rPr>
          <w:sz w:val="20"/>
          <w:szCs w:val="20"/>
        </w:rPr>
      </w:pPr>
      <w:r w:rsidRPr="00565CA8">
        <w:rPr>
          <w:sz w:val="20"/>
          <w:szCs w:val="20"/>
        </w:rPr>
        <w:t>c) wymiana olejów w reduktorach, łożyskach silników, stycznikach liniowych, oraz smarów zgodnie z zalecanym okresem wymiany.</w:t>
      </w:r>
    </w:p>
    <w:p w:rsidR="00565CA8" w:rsidRPr="00565CA8" w:rsidRDefault="00565CA8" w:rsidP="00565CA8">
      <w:pPr>
        <w:ind w:right="-57"/>
        <w:rPr>
          <w:sz w:val="20"/>
          <w:szCs w:val="20"/>
        </w:rPr>
      </w:pPr>
      <w:r w:rsidRPr="00565CA8">
        <w:rPr>
          <w:sz w:val="20"/>
          <w:szCs w:val="20"/>
        </w:rPr>
        <w:t>d) wymiana uszkodzonej wykładziny podłogowej w kabinie windy</w:t>
      </w:r>
    </w:p>
    <w:p w:rsidR="00565CA8" w:rsidRPr="00565CA8" w:rsidRDefault="00565CA8" w:rsidP="00565CA8">
      <w:pPr>
        <w:ind w:right="-57"/>
        <w:rPr>
          <w:sz w:val="20"/>
          <w:szCs w:val="20"/>
        </w:rPr>
      </w:pPr>
      <w:r w:rsidRPr="00565CA8">
        <w:rPr>
          <w:sz w:val="20"/>
          <w:szCs w:val="20"/>
        </w:rPr>
        <w:t>e) usuwanie ze ścian kabin dźwigowych napisów wykonywanych przez użytkowników wind</w:t>
      </w:r>
    </w:p>
    <w:p w:rsidR="00565CA8" w:rsidRPr="00565CA8" w:rsidRDefault="00565CA8" w:rsidP="00565CA8">
      <w:pPr>
        <w:ind w:right="-57"/>
        <w:rPr>
          <w:sz w:val="20"/>
          <w:szCs w:val="20"/>
        </w:rPr>
      </w:pPr>
      <w:r w:rsidRPr="00565CA8">
        <w:rPr>
          <w:sz w:val="20"/>
          <w:szCs w:val="20"/>
        </w:rPr>
        <w:t xml:space="preserve"> Prowadzenie bieżącej konserwacji </w:t>
      </w:r>
      <w:proofErr w:type="spellStart"/>
      <w:r w:rsidRPr="00565CA8">
        <w:rPr>
          <w:sz w:val="20"/>
          <w:szCs w:val="20"/>
        </w:rPr>
        <w:t>tj</w:t>
      </w:r>
      <w:proofErr w:type="spellEnd"/>
      <w:r w:rsidRPr="00565CA8">
        <w:rPr>
          <w:sz w:val="20"/>
          <w:szCs w:val="20"/>
        </w:rPr>
        <w:t>:</w:t>
      </w:r>
    </w:p>
    <w:p w:rsidR="00565CA8" w:rsidRPr="00565CA8" w:rsidRDefault="00565CA8" w:rsidP="00565CA8">
      <w:pPr>
        <w:ind w:right="-57"/>
        <w:rPr>
          <w:sz w:val="20"/>
          <w:szCs w:val="20"/>
        </w:rPr>
      </w:pPr>
      <w:r w:rsidRPr="00565CA8">
        <w:rPr>
          <w:sz w:val="20"/>
          <w:szCs w:val="20"/>
        </w:rPr>
        <w:lastRenderedPageBreak/>
        <w:t>Wykonywanie swoich obowiązków zgodnie z przepisami dozoru technicznego DT-DE90WO-E oraz instrukcją konserwacji i obsługi elektrycznych wind.</w:t>
      </w:r>
    </w:p>
    <w:p w:rsidR="00565CA8" w:rsidRPr="00565CA8" w:rsidRDefault="00565CA8" w:rsidP="00565CA8">
      <w:pPr>
        <w:ind w:right="-57"/>
        <w:rPr>
          <w:sz w:val="20"/>
          <w:szCs w:val="20"/>
        </w:rPr>
      </w:pPr>
      <w:r w:rsidRPr="00565CA8">
        <w:rPr>
          <w:sz w:val="20"/>
          <w:szCs w:val="20"/>
        </w:rPr>
        <w:t xml:space="preserve">Prowadzenie okresowych przeglądów i remontów </w:t>
      </w:r>
      <w:proofErr w:type="spellStart"/>
      <w:r w:rsidRPr="00565CA8">
        <w:rPr>
          <w:sz w:val="20"/>
          <w:szCs w:val="20"/>
        </w:rPr>
        <w:t>tj</w:t>
      </w:r>
      <w:proofErr w:type="spellEnd"/>
      <w:r w:rsidRPr="00565CA8">
        <w:rPr>
          <w:sz w:val="20"/>
          <w:szCs w:val="20"/>
        </w:rPr>
        <w:t>:</w:t>
      </w:r>
    </w:p>
    <w:p w:rsidR="00565CA8" w:rsidRPr="00565CA8" w:rsidRDefault="00565CA8" w:rsidP="00565CA8">
      <w:pPr>
        <w:ind w:right="-57"/>
        <w:rPr>
          <w:sz w:val="20"/>
          <w:szCs w:val="20"/>
        </w:rPr>
      </w:pPr>
      <w:r w:rsidRPr="00565CA8">
        <w:rPr>
          <w:sz w:val="20"/>
          <w:szCs w:val="20"/>
        </w:rPr>
        <w:t>Planowane wyłączenie windy z ruchu i w tym czasie wykonywanie przeglądów technicznych i remontów.</w:t>
      </w:r>
    </w:p>
    <w:p w:rsidR="00565CA8" w:rsidRPr="00565CA8" w:rsidRDefault="00565CA8" w:rsidP="00565CA8">
      <w:pPr>
        <w:ind w:right="-57"/>
        <w:rPr>
          <w:sz w:val="20"/>
          <w:szCs w:val="20"/>
        </w:rPr>
      </w:pPr>
      <w:r w:rsidRPr="00565CA8">
        <w:rPr>
          <w:sz w:val="20"/>
          <w:szCs w:val="20"/>
        </w:rPr>
        <w:t>Przedstawianie kosztorysów remontów (zgodnie z KNR 0734) do  zatwierdzenia przez Zamawiającego  Wykonawca będzie zaopatrywał się na własny koszt w materiały potrzebne do remontów. Zamawiający będzie udzielał zleceń na wykonanie remontów i rozliczał na podstawie kosztorysu powykonawczego, oraz kosztów materiałowych wynikających z protokołu i rachunków zakupu materiałów w ilościach zgodnych z przedstawionym kosztorysem (wg KNR 0734).</w:t>
      </w:r>
    </w:p>
    <w:p w:rsidR="00565CA8" w:rsidRPr="00565CA8" w:rsidRDefault="00565CA8" w:rsidP="00565CA8">
      <w:pPr>
        <w:ind w:right="-57"/>
        <w:rPr>
          <w:sz w:val="20"/>
          <w:szCs w:val="20"/>
        </w:rPr>
      </w:pPr>
      <w:r w:rsidRPr="00565CA8">
        <w:rPr>
          <w:sz w:val="20"/>
          <w:szCs w:val="20"/>
        </w:rPr>
        <w:t xml:space="preserve">Przeprowadzanie terminowych pomiarów ochronnych </w:t>
      </w:r>
      <w:proofErr w:type="spellStart"/>
      <w:r w:rsidRPr="00565CA8">
        <w:rPr>
          <w:sz w:val="20"/>
          <w:szCs w:val="20"/>
        </w:rPr>
        <w:t>tj</w:t>
      </w:r>
      <w:proofErr w:type="spellEnd"/>
      <w:r w:rsidRPr="00565CA8">
        <w:rPr>
          <w:sz w:val="20"/>
          <w:szCs w:val="20"/>
        </w:rPr>
        <w:t>:</w:t>
      </w:r>
    </w:p>
    <w:p w:rsidR="00565CA8" w:rsidRPr="00565CA8" w:rsidRDefault="00565CA8" w:rsidP="00565CA8">
      <w:pPr>
        <w:ind w:right="-57"/>
        <w:rPr>
          <w:sz w:val="20"/>
          <w:szCs w:val="20"/>
        </w:rPr>
      </w:pPr>
      <w:r w:rsidRPr="00565CA8">
        <w:rPr>
          <w:sz w:val="20"/>
          <w:szCs w:val="20"/>
        </w:rPr>
        <w:t>a/ czynności związane ze sprawdzeniem skuteczności działania instalacji przeciwporażeniowej dźwigów –  wykonanie pomiarów,</w:t>
      </w:r>
    </w:p>
    <w:p w:rsidR="00565CA8" w:rsidRPr="00565CA8" w:rsidRDefault="00565CA8" w:rsidP="00565CA8">
      <w:pPr>
        <w:ind w:right="-57"/>
        <w:rPr>
          <w:sz w:val="20"/>
          <w:szCs w:val="20"/>
        </w:rPr>
      </w:pPr>
      <w:r w:rsidRPr="00565CA8">
        <w:rPr>
          <w:sz w:val="20"/>
          <w:szCs w:val="20"/>
        </w:rPr>
        <w:t xml:space="preserve">    b/ czynności związane ze sprawdzeniem oporności izolacji obwodów elektrycznych dźwigów – wykonanie pomiarów,</w:t>
      </w:r>
    </w:p>
    <w:p w:rsidR="00565CA8" w:rsidRPr="00565CA8" w:rsidRDefault="00565CA8" w:rsidP="00565CA8">
      <w:pPr>
        <w:ind w:right="-57"/>
        <w:rPr>
          <w:sz w:val="20"/>
          <w:szCs w:val="20"/>
        </w:rPr>
      </w:pPr>
      <w:r w:rsidRPr="00565CA8">
        <w:rPr>
          <w:sz w:val="20"/>
          <w:szCs w:val="20"/>
        </w:rPr>
        <w:t xml:space="preserve">    c/ czynności związane ze sprawdzeniem luzów reduktora – pomiary.</w:t>
      </w:r>
    </w:p>
    <w:p w:rsidR="00565CA8" w:rsidRPr="00565CA8" w:rsidRDefault="00565CA8" w:rsidP="00565CA8">
      <w:pPr>
        <w:ind w:right="-57"/>
        <w:rPr>
          <w:sz w:val="20"/>
          <w:szCs w:val="20"/>
        </w:rPr>
      </w:pPr>
      <w:r w:rsidRPr="00565CA8">
        <w:rPr>
          <w:sz w:val="20"/>
          <w:szCs w:val="20"/>
        </w:rPr>
        <w:t>Wykonawca przeprowadza we własnym zakresie pomiary ochronne urządzeń i prowadzi stosowną dokumentację, wraz z protokółami.</w:t>
      </w:r>
    </w:p>
    <w:p w:rsidR="00565CA8" w:rsidRPr="00565CA8" w:rsidRDefault="00565CA8" w:rsidP="00565CA8">
      <w:pPr>
        <w:ind w:right="-57"/>
        <w:rPr>
          <w:sz w:val="20"/>
          <w:szCs w:val="20"/>
        </w:rPr>
      </w:pPr>
      <w:r w:rsidRPr="00565CA8">
        <w:rPr>
          <w:sz w:val="20"/>
          <w:szCs w:val="20"/>
        </w:rPr>
        <w:t xml:space="preserve">Wykonawca zobowiązany jest do uwolnienia osób zablokowanych w windzie w czasie nie przekraczającym </w:t>
      </w:r>
      <w:r>
        <w:rPr>
          <w:sz w:val="20"/>
          <w:szCs w:val="20"/>
        </w:rPr>
        <w:t>3</w:t>
      </w:r>
      <w:r w:rsidRPr="00565CA8">
        <w:rPr>
          <w:sz w:val="20"/>
          <w:szCs w:val="20"/>
        </w:rPr>
        <w:t>0 minut.</w:t>
      </w:r>
    </w:p>
    <w:p w:rsidR="00565CA8" w:rsidRPr="00565CA8" w:rsidRDefault="00565CA8" w:rsidP="00565CA8">
      <w:pPr>
        <w:ind w:right="-57"/>
        <w:rPr>
          <w:sz w:val="20"/>
          <w:szCs w:val="20"/>
        </w:rPr>
      </w:pPr>
      <w:r w:rsidRPr="00565CA8">
        <w:rPr>
          <w:sz w:val="20"/>
          <w:szCs w:val="20"/>
        </w:rPr>
        <w:t>Przestrzeganie zaleceń UDT i niedopuszczenie do przestojów.</w:t>
      </w:r>
    </w:p>
    <w:p w:rsidR="00565CA8" w:rsidRPr="00565CA8" w:rsidRDefault="00565CA8" w:rsidP="00565CA8">
      <w:pPr>
        <w:ind w:right="-57"/>
        <w:rPr>
          <w:sz w:val="20"/>
          <w:szCs w:val="20"/>
        </w:rPr>
      </w:pPr>
      <w:r w:rsidRPr="00565CA8">
        <w:rPr>
          <w:sz w:val="20"/>
          <w:szCs w:val="20"/>
        </w:rPr>
        <w:t>Przejęcie urządzeń, pomieszczeń i dokumentacji dźwigów po podpisaniu umowy.</w:t>
      </w:r>
    </w:p>
    <w:p w:rsidR="00565CA8" w:rsidRPr="00565CA8" w:rsidRDefault="00565CA8" w:rsidP="00565CA8">
      <w:pPr>
        <w:ind w:right="-57"/>
        <w:rPr>
          <w:sz w:val="20"/>
          <w:szCs w:val="20"/>
        </w:rPr>
      </w:pPr>
      <w:r w:rsidRPr="00565CA8">
        <w:rPr>
          <w:sz w:val="20"/>
          <w:szCs w:val="20"/>
        </w:rPr>
        <w:t xml:space="preserve">Ścisła współpraca z Działem Technicznym.  </w:t>
      </w:r>
    </w:p>
    <w:p w:rsidR="00565CA8" w:rsidRPr="00565CA8" w:rsidRDefault="00565CA8" w:rsidP="00565CA8">
      <w:pPr>
        <w:ind w:right="-57"/>
        <w:rPr>
          <w:sz w:val="20"/>
          <w:szCs w:val="20"/>
        </w:rPr>
      </w:pPr>
      <w:r w:rsidRPr="00565CA8">
        <w:rPr>
          <w:sz w:val="20"/>
          <w:szCs w:val="20"/>
        </w:rPr>
        <w:t>Kody Wspólnego Słownika Zamówień: 50750000-7 Usługi w zakresie konserwacji wind</w:t>
      </w:r>
    </w:p>
    <w:p w:rsidR="00284582" w:rsidRPr="006D6F78" w:rsidRDefault="00284582" w:rsidP="00565CA8">
      <w:pPr>
        <w:pStyle w:val="Default"/>
        <w:rPr>
          <w:rFonts w:cs="Arial"/>
          <w:sz w:val="20"/>
          <w:szCs w:val="20"/>
        </w:rPr>
      </w:pPr>
    </w:p>
    <w:p w:rsidR="00984258" w:rsidRDefault="00BA73B6" w:rsidP="0020482F">
      <w:pPr>
        <w:spacing w:after="0"/>
        <w:ind w:right="-57"/>
        <w:rPr>
          <w:sz w:val="20"/>
          <w:szCs w:val="20"/>
        </w:rPr>
      </w:pPr>
      <w:r w:rsidRPr="006D6F78">
        <w:rPr>
          <w:sz w:val="20"/>
          <w:szCs w:val="20"/>
        </w:rPr>
        <w:t>3. Zamawiający nie dopuszcza możliwości składania ofert wariantowych</w:t>
      </w:r>
      <w:r w:rsidRPr="006D6F78">
        <w:rPr>
          <w:sz w:val="20"/>
          <w:szCs w:val="20"/>
        </w:rPr>
        <w:cr/>
        <w:t>4. Przedmiotem niniejszego postępowania nie jest zawarcie umowy ramowej</w:t>
      </w:r>
      <w:r w:rsidRPr="006D6F78">
        <w:rPr>
          <w:sz w:val="20"/>
          <w:szCs w:val="20"/>
        </w:rPr>
        <w:cr/>
        <w:t>5. Zamawiający nie dopuszcza możliwości udziel</w:t>
      </w:r>
      <w:r w:rsidR="0016684C" w:rsidRPr="006D6F78">
        <w:rPr>
          <w:sz w:val="20"/>
          <w:szCs w:val="20"/>
        </w:rPr>
        <w:t>enia zamówień uzupełniających.</w:t>
      </w:r>
      <w:r w:rsidRPr="006D6F78">
        <w:rPr>
          <w:sz w:val="20"/>
          <w:szCs w:val="20"/>
        </w:rPr>
        <w:t xml:space="preserve"> </w:t>
      </w:r>
      <w:r w:rsidRPr="006D6F78">
        <w:rPr>
          <w:sz w:val="20"/>
          <w:szCs w:val="20"/>
        </w:rPr>
        <w:cr/>
        <w:t>6. Informacja na temat możliwości powierzenia przez wykonawcę wykonania części zamówienia podwykonawcom:</w:t>
      </w:r>
      <w:r w:rsidRPr="006D6F78">
        <w:rPr>
          <w:sz w:val="20"/>
          <w:szCs w:val="20"/>
        </w:rPr>
        <w:cr/>
      </w:r>
      <w:r w:rsidR="00F1279C" w:rsidRPr="006D6F78">
        <w:rPr>
          <w:sz w:val="20"/>
          <w:szCs w:val="20"/>
        </w:rPr>
        <w:t xml:space="preserve"> </w:t>
      </w:r>
      <w:r w:rsidRPr="006D6F78">
        <w:rPr>
          <w:sz w:val="20"/>
          <w:szCs w:val="20"/>
        </w:rPr>
        <w:t>6.1 Zamawiający nie wprowadza zastrzeżenia wskazującego na obowiązek osobistego wykonania przez Wykonawcę kluczowych części zamówienia. Wykonawca może powierzyć wykonanie części zamówienia podwykonawcy.</w:t>
      </w:r>
      <w:r w:rsidRPr="006D6F78">
        <w:rPr>
          <w:sz w:val="20"/>
          <w:szCs w:val="20"/>
        </w:rPr>
        <w:cr/>
        <w:t xml:space="preserve">6.2 W przypadku powierzenia wykonania części zamówienia podwykonawcy, Wykonawca zobowiązany jest do </w:t>
      </w:r>
      <w:r w:rsidR="00314338" w:rsidRPr="006D6F78">
        <w:rPr>
          <w:sz w:val="20"/>
          <w:szCs w:val="20"/>
        </w:rPr>
        <w:t xml:space="preserve">wykazania w zał. nr 3 do SIWZ, </w:t>
      </w:r>
      <w:r w:rsidRPr="006D6F78">
        <w:rPr>
          <w:sz w:val="20"/>
          <w:szCs w:val="20"/>
        </w:rPr>
        <w:t xml:space="preserve"> części zamówienia, której wykonanie zamierza powierzyć podwykonawcom.</w:t>
      </w:r>
      <w:r w:rsidRPr="006D6F78">
        <w:rPr>
          <w:sz w:val="20"/>
          <w:szCs w:val="20"/>
        </w:rPr>
        <w:cr/>
        <w:t>6.</w:t>
      </w:r>
      <w:r w:rsidR="00905F6C" w:rsidRPr="006D6F78">
        <w:rPr>
          <w:sz w:val="20"/>
          <w:szCs w:val="20"/>
        </w:rPr>
        <w:t>3</w:t>
      </w:r>
      <w:r w:rsidRPr="006D6F78">
        <w:rPr>
          <w:sz w:val="20"/>
          <w:szCs w:val="20"/>
        </w:rPr>
        <w:t xml:space="preserve"> Powierzenie wykonania części zamówienia podwykonawcom nie zwalnia wykonawcy z odpowiedzialności za należyte wykonanie zamówienia.</w:t>
      </w:r>
      <w:r w:rsidRPr="006D6F78">
        <w:rPr>
          <w:sz w:val="20"/>
          <w:szCs w:val="20"/>
        </w:rPr>
        <w:cr/>
        <w:t>7. Wym</w:t>
      </w:r>
      <w:r w:rsidR="0016684C" w:rsidRPr="006D6F78">
        <w:rPr>
          <w:sz w:val="20"/>
          <w:szCs w:val="20"/>
        </w:rPr>
        <w:t>agania stawiane wykonawcy:</w:t>
      </w:r>
      <w:r w:rsidR="0016684C" w:rsidRPr="006D6F78">
        <w:rPr>
          <w:sz w:val="20"/>
          <w:szCs w:val="20"/>
        </w:rPr>
        <w:cr/>
      </w:r>
      <w:r w:rsidRPr="006D6F78">
        <w:rPr>
          <w:sz w:val="20"/>
          <w:szCs w:val="20"/>
        </w:rPr>
        <w:t>7.1</w:t>
      </w:r>
      <w:r w:rsidR="0069353A" w:rsidRPr="006D6F78">
        <w:rPr>
          <w:sz w:val="20"/>
          <w:szCs w:val="20"/>
        </w:rPr>
        <w:t xml:space="preserve"> </w:t>
      </w:r>
      <w:r w:rsidRPr="006D6F78">
        <w:rPr>
          <w:sz w:val="20"/>
          <w:szCs w:val="20"/>
        </w:rPr>
        <w:t xml:space="preserve">Wykonawca jest odpowiedzialny za jakość, zgodność z warunkami technicznymi i jakościowymi opisanymi dla przedmiotu zamówienia. </w:t>
      </w:r>
      <w:r w:rsidRPr="006D6F78">
        <w:rPr>
          <w:sz w:val="20"/>
          <w:szCs w:val="20"/>
        </w:rPr>
        <w:cr/>
        <w:t>7.2</w:t>
      </w:r>
      <w:r w:rsidR="0069353A" w:rsidRPr="006D6F78">
        <w:rPr>
          <w:sz w:val="20"/>
          <w:szCs w:val="20"/>
        </w:rPr>
        <w:t xml:space="preserve"> </w:t>
      </w:r>
      <w:r w:rsidRPr="006D6F78">
        <w:rPr>
          <w:sz w:val="20"/>
          <w:szCs w:val="20"/>
        </w:rPr>
        <w:t xml:space="preserve">Wymagana jest należyta staranność przy realizacji zobowiązań umowy, </w:t>
      </w:r>
      <w:r w:rsidRPr="006D6F78">
        <w:rPr>
          <w:sz w:val="20"/>
          <w:szCs w:val="20"/>
        </w:rPr>
        <w:cr/>
        <w:t>7.3</w:t>
      </w:r>
      <w:r w:rsidR="0069353A" w:rsidRPr="006D6F78">
        <w:rPr>
          <w:sz w:val="20"/>
          <w:szCs w:val="20"/>
        </w:rPr>
        <w:t xml:space="preserve"> </w:t>
      </w:r>
      <w:r w:rsidRPr="006D6F78">
        <w:rPr>
          <w:sz w:val="20"/>
          <w:szCs w:val="20"/>
        </w:rPr>
        <w:t xml:space="preserve">Ustalenia i decyzje dotyczące wykonywania zamówienia uzgadniane będą przez zamawiającego z ustanowionym przedstawicielem wykonawcy. </w:t>
      </w:r>
      <w:r w:rsidRPr="006D6F78">
        <w:rPr>
          <w:sz w:val="20"/>
          <w:szCs w:val="20"/>
        </w:rPr>
        <w:cr/>
        <w:t>7.4</w:t>
      </w:r>
      <w:r w:rsidR="0069353A" w:rsidRPr="006D6F78">
        <w:rPr>
          <w:sz w:val="20"/>
          <w:szCs w:val="20"/>
        </w:rPr>
        <w:t xml:space="preserve"> </w:t>
      </w:r>
      <w:r w:rsidRPr="006D6F78">
        <w:rPr>
          <w:sz w:val="20"/>
          <w:szCs w:val="20"/>
        </w:rPr>
        <w:t xml:space="preserve">Określenie przez wykonawcę telefonów kontaktowych i numerów fax. oraz innych ustaleń niezbędnych dla sprawnego i terminowego wykonania zamówienia. </w:t>
      </w:r>
      <w:r w:rsidRPr="006D6F78">
        <w:rPr>
          <w:sz w:val="20"/>
          <w:szCs w:val="20"/>
        </w:rPr>
        <w:cr/>
      </w:r>
      <w:r w:rsidRPr="006D6F78">
        <w:rPr>
          <w:sz w:val="20"/>
          <w:szCs w:val="20"/>
        </w:rPr>
        <w:lastRenderedPageBreak/>
        <w:t>7.5</w:t>
      </w:r>
      <w:r w:rsidR="0069353A" w:rsidRPr="006D6F78">
        <w:rPr>
          <w:sz w:val="20"/>
          <w:szCs w:val="20"/>
        </w:rPr>
        <w:t xml:space="preserve"> </w:t>
      </w:r>
      <w:r w:rsidRPr="006D6F78">
        <w:rPr>
          <w:sz w:val="20"/>
          <w:szCs w:val="20"/>
        </w:rPr>
        <w:t xml:space="preserve">Zamawiający nie ponosi odpowiedzialności za szkody wyrządzone przez wykonawcę podczas wykonywania przedmiotu zamówienia. </w:t>
      </w:r>
      <w:r w:rsidRPr="006D6F78">
        <w:rPr>
          <w:sz w:val="20"/>
          <w:szCs w:val="20"/>
        </w:rPr>
        <w:cr/>
      </w:r>
      <w:r w:rsidR="000A062A" w:rsidRPr="006D6F78">
        <w:rPr>
          <w:sz w:val="20"/>
          <w:szCs w:val="20"/>
        </w:rPr>
        <w:t>8</w:t>
      </w:r>
      <w:r w:rsidRPr="006D6F78">
        <w:rPr>
          <w:sz w:val="20"/>
          <w:szCs w:val="20"/>
        </w:rPr>
        <w:t>. Wymagania dot. gwarancji</w:t>
      </w:r>
      <w:r w:rsidRPr="006D6F78">
        <w:rPr>
          <w:sz w:val="20"/>
          <w:szCs w:val="20"/>
        </w:rPr>
        <w:cr/>
        <w:t xml:space="preserve">wymagania dot. gwarancji </w:t>
      </w:r>
      <w:r w:rsidR="000A062A" w:rsidRPr="006D6F78">
        <w:rPr>
          <w:sz w:val="20"/>
          <w:szCs w:val="20"/>
        </w:rPr>
        <w:t>zawarto w zał</w:t>
      </w:r>
      <w:r w:rsidR="00BC3178" w:rsidRPr="006D6F78">
        <w:rPr>
          <w:sz w:val="20"/>
          <w:szCs w:val="20"/>
        </w:rPr>
        <w:t>. nr</w:t>
      </w:r>
      <w:r w:rsidR="000A062A" w:rsidRPr="006D6F78">
        <w:rPr>
          <w:sz w:val="20"/>
          <w:szCs w:val="20"/>
        </w:rPr>
        <w:t xml:space="preserve"> 4 istotnych postanowień warunków umowy.</w:t>
      </w:r>
      <w:r w:rsidRPr="006D6F78">
        <w:rPr>
          <w:sz w:val="20"/>
          <w:szCs w:val="20"/>
        </w:rPr>
        <w:cr/>
      </w:r>
      <w:r w:rsidRPr="006D6F78">
        <w:rPr>
          <w:sz w:val="20"/>
          <w:szCs w:val="20"/>
        </w:rPr>
        <w:cr/>
      </w:r>
      <w:r w:rsidRPr="006D6F78">
        <w:rPr>
          <w:b/>
          <w:sz w:val="20"/>
          <w:szCs w:val="20"/>
        </w:rPr>
        <w:t>IV. Termin wykonania zamówienia</w:t>
      </w:r>
      <w:r w:rsidRPr="006D6F78">
        <w:rPr>
          <w:sz w:val="20"/>
          <w:szCs w:val="20"/>
        </w:rPr>
        <w:cr/>
      </w:r>
      <w:r w:rsidR="00984258" w:rsidRPr="00984258">
        <w:t xml:space="preserve"> </w:t>
      </w:r>
      <w:r w:rsidR="00984258" w:rsidRPr="00984258">
        <w:rPr>
          <w:sz w:val="20"/>
          <w:szCs w:val="20"/>
        </w:rPr>
        <w:t>Wymagany termin wyko</w:t>
      </w:r>
      <w:r w:rsidR="00FB16E1">
        <w:rPr>
          <w:sz w:val="20"/>
          <w:szCs w:val="20"/>
        </w:rPr>
        <w:t>nania (realizacji) zamówienia -48</w:t>
      </w:r>
      <w:r w:rsidR="00984258" w:rsidRPr="00984258">
        <w:rPr>
          <w:sz w:val="20"/>
          <w:szCs w:val="20"/>
        </w:rPr>
        <w:t xml:space="preserve"> miesięcy od daty 01.0</w:t>
      </w:r>
      <w:r w:rsidR="00FB16E1">
        <w:rPr>
          <w:sz w:val="20"/>
          <w:szCs w:val="20"/>
        </w:rPr>
        <w:t>1</w:t>
      </w:r>
      <w:r w:rsidR="00984258" w:rsidRPr="00984258">
        <w:rPr>
          <w:sz w:val="20"/>
          <w:szCs w:val="20"/>
        </w:rPr>
        <w:t>.20</w:t>
      </w:r>
      <w:r w:rsidR="00FB16E1">
        <w:rPr>
          <w:sz w:val="20"/>
          <w:szCs w:val="20"/>
        </w:rPr>
        <w:t>20 do 31.12.202</w:t>
      </w:r>
      <w:r w:rsidR="000319A4">
        <w:rPr>
          <w:sz w:val="20"/>
          <w:szCs w:val="20"/>
        </w:rPr>
        <w:t>3</w:t>
      </w:r>
      <w:bookmarkStart w:id="0" w:name="_GoBack"/>
      <w:bookmarkEnd w:id="0"/>
      <w:r w:rsidR="00984258" w:rsidRPr="00984258">
        <w:rPr>
          <w:sz w:val="20"/>
          <w:szCs w:val="20"/>
        </w:rPr>
        <w:t>.</w:t>
      </w:r>
    </w:p>
    <w:p w:rsidR="00FB16E1" w:rsidRDefault="00BA73B6" w:rsidP="0020482F">
      <w:pPr>
        <w:spacing w:after="0"/>
        <w:ind w:right="-57"/>
        <w:rPr>
          <w:sz w:val="20"/>
          <w:szCs w:val="20"/>
        </w:rPr>
      </w:pPr>
      <w:r w:rsidRPr="006D6F78">
        <w:rPr>
          <w:sz w:val="20"/>
          <w:szCs w:val="20"/>
        </w:rPr>
        <w:cr/>
      </w:r>
      <w:r w:rsidRPr="006D6F78">
        <w:rPr>
          <w:b/>
          <w:sz w:val="20"/>
          <w:szCs w:val="20"/>
        </w:rPr>
        <w:t>V. Warunki udziału w postępowaniu</w:t>
      </w:r>
      <w:r w:rsidRPr="006D6F78">
        <w:rPr>
          <w:b/>
          <w:sz w:val="20"/>
          <w:szCs w:val="20"/>
        </w:rPr>
        <w:cr/>
      </w:r>
      <w:r w:rsidRPr="006D6F78">
        <w:rPr>
          <w:sz w:val="20"/>
          <w:szCs w:val="20"/>
        </w:rPr>
        <w:t>1. O udzielenie niniejszego zamówienia mogą ubiegać się wykonawcy, którzy:</w:t>
      </w:r>
      <w:r w:rsidRPr="006D6F78">
        <w:rPr>
          <w:sz w:val="20"/>
          <w:szCs w:val="20"/>
        </w:rPr>
        <w:cr/>
        <w:t>1)</w:t>
      </w:r>
      <w:r w:rsidRPr="006D6F78">
        <w:rPr>
          <w:sz w:val="20"/>
          <w:szCs w:val="20"/>
        </w:rPr>
        <w:tab/>
        <w:t xml:space="preserve">nie podlegają wykluczeniu; </w:t>
      </w:r>
      <w:r w:rsidRPr="006D6F78">
        <w:rPr>
          <w:sz w:val="20"/>
          <w:szCs w:val="20"/>
        </w:rPr>
        <w:cr/>
        <w:t>2)</w:t>
      </w:r>
      <w:r w:rsidRPr="006D6F78">
        <w:rPr>
          <w:sz w:val="20"/>
          <w:szCs w:val="20"/>
        </w:rPr>
        <w:tab/>
        <w:t>spełniają warunki udziału w postępowaniu, określone w ogłoszeniu o zamówieniu oraz niniejszej specyfikacji istotnych warunków zamówienia.</w:t>
      </w:r>
      <w:r w:rsidRPr="006D6F78">
        <w:rPr>
          <w:sz w:val="20"/>
          <w:szCs w:val="20"/>
        </w:rPr>
        <w:cr/>
      </w:r>
      <w:r w:rsidRPr="006D6F78">
        <w:rPr>
          <w:sz w:val="20"/>
          <w:szCs w:val="20"/>
        </w:rPr>
        <w:cr/>
        <w:t>2. Warunki udziału w postępowaniu dotyczą:</w:t>
      </w:r>
      <w:r w:rsidRPr="006D6F78">
        <w:rPr>
          <w:sz w:val="20"/>
          <w:szCs w:val="20"/>
        </w:rPr>
        <w:cr/>
        <w:t>1)</w:t>
      </w:r>
      <w:r w:rsidRPr="006D6F78">
        <w:rPr>
          <w:sz w:val="20"/>
          <w:szCs w:val="20"/>
        </w:rPr>
        <w:tab/>
        <w:t>posiadania kompetencji lub uprawnień do prowadzenia określonej działalności zawodowej,</w:t>
      </w:r>
      <w:r w:rsidRPr="006D6F78">
        <w:rPr>
          <w:sz w:val="20"/>
          <w:szCs w:val="20"/>
        </w:rPr>
        <w:cr/>
      </w:r>
      <w:r w:rsidR="00FB16E1" w:rsidRPr="00FB16E1">
        <w:rPr>
          <w:sz w:val="20"/>
          <w:szCs w:val="20"/>
        </w:rPr>
        <w:t>- działalność prowadzona na potrzeby wykonania przedmiotu zamówienia nie wymaga posiadania specjalnych uprawnień. -Zamawiający nie wyznacza szczegółowego warunku w tym zakresie. Zamawiający uzna warunek za spełniony, jeżeli Wykonawca  złoży oświadczenie o spełnianiu tego warunku -zał. Nr 3.</w:t>
      </w:r>
    </w:p>
    <w:p w:rsidR="00FB16E1" w:rsidRPr="00FB16E1" w:rsidRDefault="00BA73B6" w:rsidP="00FB16E1">
      <w:pPr>
        <w:spacing w:after="0"/>
        <w:ind w:right="-57"/>
        <w:rPr>
          <w:sz w:val="20"/>
          <w:szCs w:val="20"/>
        </w:rPr>
      </w:pPr>
      <w:r w:rsidRPr="006D6F78">
        <w:rPr>
          <w:sz w:val="20"/>
          <w:szCs w:val="20"/>
        </w:rPr>
        <w:cr/>
        <w:t>2)</w:t>
      </w:r>
      <w:r w:rsidRPr="006D6F78">
        <w:rPr>
          <w:sz w:val="20"/>
          <w:szCs w:val="20"/>
        </w:rPr>
        <w:tab/>
        <w:t>sytuacji ekonomicznej lub finansowej,</w:t>
      </w:r>
      <w:r w:rsidRPr="006D6F78">
        <w:rPr>
          <w:sz w:val="20"/>
          <w:szCs w:val="20"/>
        </w:rPr>
        <w:cr/>
      </w:r>
      <w:r w:rsidR="00007026" w:rsidRPr="006D6F78">
        <w:rPr>
          <w:sz w:val="20"/>
          <w:szCs w:val="20"/>
        </w:rPr>
        <w:t>-</w:t>
      </w:r>
      <w:r w:rsidRPr="006D6F78">
        <w:rPr>
          <w:sz w:val="20"/>
          <w:szCs w:val="20"/>
        </w:rPr>
        <w:t xml:space="preserve">  Zamawiający nie wyznacza szczegółowego warunku w tym zakresie.</w:t>
      </w:r>
      <w:r w:rsidRPr="006D6F78">
        <w:rPr>
          <w:sz w:val="20"/>
          <w:szCs w:val="20"/>
        </w:rPr>
        <w:cr/>
      </w:r>
      <w:r w:rsidRPr="006D6F78">
        <w:rPr>
          <w:sz w:val="20"/>
          <w:szCs w:val="20"/>
        </w:rPr>
        <w:cr/>
        <w:t>3)</w:t>
      </w:r>
      <w:r w:rsidRPr="006D6F78">
        <w:rPr>
          <w:sz w:val="20"/>
          <w:szCs w:val="20"/>
        </w:rPr>
        <w:tab/>
        <w:t>zdolności technicznej lub zawodowej,</w:t>
      </w:r>
      <w:r w:rsidRPr="006D6F78">
        <w:rPr>
          <w:sz w:val="20"/>
          <w:szCs w:val="20"/>
        </w:rPr>
        <w:cr/>
      </w:r>
      <w:r w:rsidR="00FB16E1" w:rsidRPr="00FB16E1">
        <w:rPr>
          <w:sz w:val="20"/>
          <w:szCs w:val="20"/>
        </w:rPr>
        <w:t>Zamawiający wyznacza szczegółowy warunek w tym zakresie;  Zamawiający uzna warunek za spełniony, jeżeli Wykonawca złoży;</w:t>
      </w:r>
    </w:p>
    <w:p w:rsidR="00FB16E1" w:rsidRPr="00FB16E1" w:rsidRDefault="00FB16E1" w:rsidP="00FB16E1">
      <w:pPr>
        <w:spacing w:after="0"/>
        <w:ind w:right="-57"/>
        <w:rPr>
          <w:sz w:val="20"/>
          <w:szCs w:val="20"/>
        </w:rPr>
      </w:pPr>
      <w:r w:rsidRPr="00FB16E1">
        <w:rPr>
          <w:sz w:val="20"/>
          <w:szCs w:val="20"/>
        </w:rPr>
        <w:t>a) Wykaz osób, które będą uczestni</w:t>
      </w:r>
      <w:r w:rsidR="00F975BF">
        <w:rPr>
          <w:sz w:val="20"/>
          <w:szCs w:val="20"/>
        </w:rPr>
        <w:t xml:space="preserve">czyć w wykonywaniu zamówienia </w:t>
      </w:r>
    </w:p>
    <w:p w:rsidR="000C1D27" w:rsidRPr="0020482F" w:rsidRDefault="00FB16E1" w:rsidP="00FB16E1">
      <w:pPr>
        <w:spacing w:after="0"/>
        <w:ind w:right="-57"/>
        <w:rPr>
          <w:sz w:val="20"/>
          <w:szCs w:val="20"/>
        </w:rPr>
      </w:pPr>
      <w:r w:rsidRPr="00FB16E1">
        <w:rPr>
          <w:sz w:val="20"/>
          <w:szCs w:val="20"/>
        </w:rPr>
        <w:t>Zamawiający uzna warunek za spełniony, jeżeli Wykonawca zapewni osoby posiadające uprawnienia zawodowe niezbędne i potwierdzające możliwość wykonywania przedmiotu  zamówienia zgodnie  z obowiązującym prawem</w:t>
      </w:r>
      <w:r w:rsidR="00B15435">
        <w:rPr>
          <w:sz w:val="20"/>
          <w:szCs w:val="20"/>
        </w:rPr>
        <w:t>.</w:t>
      </w:r>
      <w:r w:rsidR="00BA73B6" w:rsidRPr="006D6F78">
        <w:rPr>
          <w:sz w:val="20"/>
          <w:szCs w:val="20"/>
        </w:rPr>
        <w:cr/>
      </w:r>
      <w:r w:rsidR="00BA73B6" w:rsidRPr="006D6F78">
        <w:rPr>
          <w:sz w:val="20"/>
          <w:szCs w:val="20"/>
        </w:rPr>
        <w:cr/>
      </w:r>
      <w:r w:rsidR="00BC3178" w:rsidRPr="006D6F78">
        <w:rPr>
          <w:sz w:val="20"/>
          <w:szCs w:val="20"/>
        </w:rPr>
        <w:t>3</w:t>
      </w:r>
      <w:r w:rsidR="00BA73B6" w:rsidRPr="006D6F78">
        <w:rPr>
          <w:sz w:val="20"/>
          <w:szCs w:val="2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rsidRPr="006D6F78">
        <w:rPr>
          <w:sz w:val="20"/>
          <w:szCs w:val="20"/>
        </w:rPr>
        <w:t>warunki udziału w postępowaniu.</w:t>
      </w:r>
    </w:p>
    <w:p w:rsidR="00C639C8" w:rsidRPr="006D6F78" w:rsidRDefault="00BC3178" w:rsidP="00820BF3">
      <w:pPr>
        <w:spacing w:after="0" w:line="240" w:lineRule="auto"/>
        <w:jc w:val="both"/>
        <w:rPr>
          <w:sz w:val="20"/>
          <w:szCs w:val="20"/>
        </w:rPr>
      </w:pPr>
      <w:r w:rsidRPr="006D6F78">
        <w:rPr>
          <w:sz w:val="20"/>
          <w:szCs w:val="20"/>
        </w:rPr>
        <w:t>4</w:t>
      </w:r>
      <w:r w:rsidR="00BA73B6" w:rsidRPr="006D6F78">
        <w:rPr>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6D6F78">
        <w:rPr>
          <w:sz w:val="20"/>
          <w:szCs w:val="20"/>
        </w:rPr>
        <w:t xml:space="preserve">iu z udziału w postępowaniu. </w:t>
      </w:r>
      <w:r w:rsidRPr="006D6F78">
        <w:rPr>
          <w:sz w:val="20"/>
          <w:szCs w:val="20"/>
        </w:rPr>
        <w:cr/>
        <w:t>5</w:t>
      </w:r>
      <w:r w:rsidR="00BA73B6" w:rsidRPr="006D6F78">
        <w:rPr>
          <w:sz w:val="20"/>
          <w:szCs w:val="20"/>
        </w:rPr>
        <w:t>. W przypadku wykonawców wspólnie ubiegających się o udzielenie zamówienia, zobowiązani są oni wykazać spełnienie warunków udziału w postępowaniu wspólnie.</w:t>
      </w:r>
      <w:r w:rsidR="00BA73B6" w:rsidRPr="006D6F78">
        <w:rPr>
          <w:sz w:val="20"/>
          <w:szCs w:val="20"/>
        </w:rPr>
        <w:cr/>
      </w:r>
      <w:r w:rsidR="00007026" w:rsidRPr="006D6F78">
        <w:rPr>
          <w:sz w:val="20"/>
          <w:szCs w:val="20"/>
        </w:rPr>
        <w:t xml:space="preserve"> </w:t>
      </w:r>
      <w:r w:rsidR="00BA73B6" w:rsidRPr="006D6F78">
        <w:rPr>
          <w:sz w:val="20"/>
          <w:szCs w:val="20"/>
        </w:rPr>
        <w:cr/>
      </w:r>
      <w:r w:rsidR="00BA73B6" w:rsidRPr="006D6F78">
        <w:rPr>
          <w:b/>
          <w:sz w:val="20"/>
          <w:szCs w:val="20"/>
        </w:rPr>
        <w:t>VI. Podstawy wykluczenia z udziału w postępowaniu</w:t>
      </w:r>
      <w:r w:rsidR="00BA73B6" w:rsidRPr="006D6F78">
        <w:rPr>
          <w:b/>
          <w:sz w:val="20"/>
          <w:szCs w:val="20"/>
        </w:rPr>
        <w:cr/>
      </w:r>
      <w:r w:rsidR="00BA73B6" w:rsidRPr="006D6F78">
        <w:rPr>
          <w:sz w:val="20"/>
          <w:szCs w:val="20"/>
        </w:rPr>
        <w:t xml:space="preserve">1. Z udziału w niniejszym postępowaniu wyklucza się wykonawców, którzy podlegają wykluczeniu na podstawie art. 24 ust. 1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r>
      <w:r w:rsidR="00BA73B6" w:rsidRPr="006D6F78">
        <w:rPr>
          <w:sz w:val="20"/>
          <w:szCs w:val="20"/>
        </w:rPr>
        <w:cr/>
        <w:t xml:space="preserve">2. Zamawiający nie przewiduje wykluczenia wykonawcy z udziału w postępowaniu na podstawie art. 24 ust. 5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r>
      <w:r w:rsidR="00BA73B6" w:rsidRPr="006D6F78">
        <w:rPr>
          <w:sz w:val="20"/>
          <w:szCs w:val="20"/>
        </w:rPr>
        <w:cr/>
      </w:r>
      <w:r w:rsidR="00C639C8" w:rsidRPr="006D6F78">
        <w:rPr>
          <w:sz w:val="20"/>
          <w:szCs w:val="20"/>
        </w:rPr>
        <w:t>3</w:t>
      </w:r>
      <w:r w:rsidR="009847E5" w:rsidRPr="006D6F78">
        <w:rPr>
          <w:color w:val="FF0000"/>
          <w:sz w:val="20"/>
          <w:szCs w:val="20"/>
        </w:rPr>
        <w:t xml:space="preserve">. </w:t>
      </w:r>
      <w:r w:rsidR="00BA73B6" w:rsidRPr="006D6F78">
        <w:rPr>
          <w:b/>
          <w:sz w:val="20"/>
          <w:szCs w:val="20"/>
        </w:rPr>
        <w:t>W</w:t>
      </w:r>
      <w:r w:rsidR="008D44EA" w:rsidRPr="006D6F78">
        <w:rPr>
          <w:b/>
          <w:sz w:val="20"/>
          <w:szCs w:val="20"/>
        </w:rPr>
        <w:t>ykonawca w</w:t>
      </w:r>
      <w:r w:rsidR="00BA73B6" w:rsidRPr="006D6F78">
        <w:rPr>
          <w:b/>
          <w:sz w:val="20"/>
          <w:szCs w:val="20"/>
        </w:rPr>
        <w:t xml:space="preserve"> terminie 3 dni od przekazania </w:t>
      </w:r>
      <w:r w:rsidR="00485062" w:rsidRPr="006D6F78">
        <w:rPr>
          <w:b/>
          <w:sz w:val="20"/>
          <w:szCs w:val="20"/>
        </w:rPr>
        <w:t xml:space="preserve">( zamieszczenia informacji na  stronie internetowej: </w:t>
      </w:r>
      <w:hyperlink r:id="rId7" w:history="1">
        <w:r w:rsidR="00485062" w:rsidRPr="006D6F78">
          <w:rPr>
            <w:b/>
            <w:sz w:val="20"/>
            <w:szCs w:val="20"/>
          </w:rPr>
          <w:t>http: /zoz-konskie.bip.org.pl/</w:t>
        </w:r>
      </w:hyperlink>
      <w:r w:rsidR="00485062" w:rsidRPr="006D6F78">
        <w:rPr>
          <w:b/>
          <w:sz w:val="20"/>
          <w:szCs w:val="20"/>
        </w:rPr>
        <w:t xml:space="preserve">) </w:t>
      </w:r>
      <w:r w:rsidR="00BA73B6" w:rsidRPr="006D6F78">
        <w:rPr>
          <w:b/>
          <w:sz w:val="20"/>
          <w:szCs w:val="20"/>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73B6" w:rsidRPr="006D6F78">
        <w:rPr>
          <w:b/>
          <w:sz w:val="20"/>
          <w:szCs w:val="20"/>
        </w:rPr>
        <w:cr/>
      </w:r>
      <w:r w:rsidR="00C639C8" w:rsidRPr="006D6F78">
        <w:rPr>
          <w:sz w:val="20"/>
          <w:szCs w:val="20"/>
        </w:rPr>
        <w:t>4</w:t>
      </w:r>
      <w:r w:rsidR="00905F6C" w:rsidRPr="006D6F78">
        <w:rPr>
          <w:color w:val="FF0000"/>
          <w:sz w:val="20"/>
          <w:szCs w:val="20"/>
        </w:rPr>
        <w:t xml:space="preserve">. </w:t>
      </w:r>
      <w:r w:rsidR="00C639C8" w:rsidRPr="006D6F78">
        <w:rPr>
          <w:sz w:val="20"/>
          <w:szCs w:val="20"/>
        </w:rPr>
        <w:t>Ofertę wykonawcy wykluczonego uznaje się za odrzuconą. Zamawiający może wykluczyć Wykonawcę na każdym etapie postępowania o udzielenie zamówienia</w:t>
      </w:r>
    </w:p>
    <w:p w:rsidR="00C639C8" w:rsidRPr="006D6F78" w:rsidRDefault="00C639C8" w:rsidP="00820BF3">
      <w:pPr>
        <w:spacing w:after="0" w:line="240" w:lineRule="auto"/>
        <w:jc w:val="both"/>
        <w:rPr>
          <w:sz w:val="20"/>
          <w:szCs w:val="20"/>
        </w:rPr>
      </w:pPr>
    </w:p>
    <w:p w:rsidR="00264712" w:rsidRPr="006D6F78" w:rsidRDefault="00485062" w:rsidP="00820BF3">
      <w:pPr>
        <w:autoSpaceDE w:val="0"/>
        <w:autoSpaceDN w:val="0"/>
        <w:adjustRightInd w:val="0"/>
        <w:spacing w:after="0" w:line="240" w:lineRule="auto"/>
        <w:jc w:val="both"/>
        <w:rPr>
          <w:sz w:val="20"/>
          <w:szCs w:val="20"/>
        </w:rPr>
      </w:pPr>
      <w:r w:rsidRPr="006D6F78">
        <w:rPr>
          <w:sz w:val="20"/>
          <w:szCs w:val="20"/>
        </w:rPr>
        <w:lastRenderedPageBreak/>
        <w:t>5</w:t>
      </w:r>
      <w:r w:rsidR="00BA73B6" w:rsidRPr="006D6F78">
        <w:rPr>
          <w:sz w:val="20"/>
          <w:szCs w:val="20"/>
        </w:rPr>
        <w:t>. Zamawiający odrzuca ofertę, jeżeli:</w:t>
      </w:r>
      <w:r w:rsidR="00BA73B6" w:rsidRPr="006D6F78">
        <w:rPr>
          <w:sz w:val="20"/>
          <w:szCs w:val="20"/>
        </w:rPr>
        <w:cr/>
        <w:t>1) jest niezgodną z ustawą.</w:t>
      </w:r>
      <w:r w:rsidR="00BA73B6" w:rsidRPr="006D6F78">
        <w:rPr>
          <w:sz w:val="20"/>
          <w:szCs w:val="20"/>
        </w:rPr>
        <w:cr/>
        <w:t xml:space="preserve">2) jej treść nie odpowiada treści specyfikacji istotnych warunków zamówienia, z zastrzeżeniem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3) jej złożenie stanowi czyn nieuczciwej konkurencji w rozumieniu przepisów o zwalczaniu nieuczciwej konkurencji.</w:t>
      </w:r>
      <w:r w:rsidR="00BA73B6" w:rsidRPr="006D6F78">
        <w:rPr>
          <w:sz w:val="20"/>
          <w:szCs w:val="20"/>
        </w:rPr>
        <w:cr/>
        <w:t>4) jest ofertą, która zawiera rażąco niską cenę lub koszt w stosunku do przedmiotu zamówienia.</w:t>
      </w:r>
      <w:r w:rsidR="00BA73B6" w:rsidRPr="006D6F78">
        <w:rPr>
          <w:sz w:val="20"/>
          <w:szCs w:val="20"/>
        </w:rPr>
        <w:cr/>
        <w:t>5) została złożona przez wykonawcę wykluczonego z udziału w postępowaniu o udzielenie zamówienia.</w:t>
      </w:r>
      <w:r w:rsidR="00BA73B6" w:rsidRPr="006D6F78">
        <w:rPr>
          <w:sz w:val="20"/>
          <w:szCs w:val="20"/>
        </w:rPr>
        <w:cr/>
        <w:t>6) zawiera błędy w obliczeniu ceny lub kosztu.</w:t>
      </w:r>
      <w:r w:rsidR="00BA73B6" w:rsidRPr="006D6F78">
        <w:rPr>
          <w:sz w:val="20"/>
          <w:szCs w:val="20"/>
        </w:rPr>
        <w:cr/>
        <w:t xml:space="preserve">7) wykonawca w terminie 3 dni od dnia doręczenia zawiadomienia nie zgodził się na poprawienie omyłki, o której mowa w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8) jest nieważna na podstawie odrębnych przepisów,</w:t>
      </w:r>
      <w:r w:rsidR="00BA73B6" w:rsidRPr="006D6F78">
        <w:rPr>
          <w:sz w:val="20"/>
          <w:szCs w:val="20"/>
        </w:rPr>
        <w:cr/>
        <w:t xml:space="preserve">10) wykonawca nie wyraził zgody, o której mowa w art. 85 ust. 2 ustawy </w:t>
      </w:r>
      <w:proofErr w:type="spellStart"/>
      <w:r w:rsidR="00BA73B6" w:rsidRPr="006D6F78">
        <w:rPr>
          <w:sz w:val="20"/>
          <w:szCs w:val="20"/>
        </w:rPr>
        <w:t>Pzp</w:t>
      </w:r>
      <w:proofErr w:type="spellEnd"/>
      <w:r w:rsidR="00BA73B6" w:rsidRPr="006D6F78">
        <w:rPr>
          <w:sz w:val="20"/>
          <w:szCs w:val="20"/>
        </w:rPr>
        <w:t>, na przedłużenie terminu związania ofertą;</w:t>
      </w:r>
      <w:r w:rsidR="00BA73B6" w:rsidRPr="006D6F78">
        <w:rPr>
          <w:sz w:val="20"/>
          <w:szCs w:val="20"/>
        </w:rPr>
        <w:cr/>
        <w:t>11) jej przyjęcie naruszałoby bezpieczeństwo publiczne lub istotny interes bezpieczeństwa państwa, a tego bezpieczeństwa lub interesu nie można zagwarantować</w:t>
      </w:r>
      <w:r w:rsidRPr="006D6F78">
        <w:rPr>
          <w:sz w:val="20"/>
          <w:szCs w:val="20"/>
        </w:rPr>
        <w:t xml:space="preserve"> w inny sposób. </w:t>
      </w:r>
      <w:r w:rsidRPr="006D6F78">
        <w:rPr>
          <w:sz w:val="20"/>
          <w:szCs w:val="20"/>
        </w:rPr>
        <w:cr/>
      </w:r>
      <w:r w:rsidRPr="006D6F78">
        <w:rPr>
          <w:sz w:val="20"/>
          <w:szCs w:val="20"/>
        </w:rPr>
        <w:cr/>
        <w:t>6</w:t>
      </w:r>
      <w:r w:rsidR="00BA73B6" w:rsidRPr="006D6F78">
        <w:rPr>
          <w:sz w:val="20"/>
          <w:szCs w:val="20"/>
        </w:rPr>
        <w:t xml:space="preserve">. Ocena spełnienia warunków udziału w postępowaniu oraz niepodleganie wykluczeniu dokonywana będzie w oparciu o złożone przez wykonawcę w niniejszym postępowaniu oświadczenia </w:t>
      </w:r>
      <w:r w:rsidR="0048514E" w:rsidRPr="006D6F78">
        <w:rPr>
          <w:sz w:val="20"/>
          <w:szCs w:val="20"/>
        </w:rPr>
        <w:t>/</w:t>
      </w:r>
      <w:r w:rsidR="00BA73B6" w:rsidRPr="006D6F78">
        <w:rPr>
          <w:sz w:val="20"/>
          <w:szCs w:val="20"/>
        </w:rPr>
        <w:t xml:space="preserve"> dokumenty.</w:t>
      </w:r>
      <w:r w:rsidR="00BA73B6" w:rsidRPr="006D6F78">
        <w:rPr>
          <w:sz w:val="20"/>
          <w:szCs w:val="20"/>
        </w:rPr>
        <w:cr/>
      </w:r>
      <w:r w:rsidR="00BA73B6" w:rsidRPr="006D6F78">
        <w:rPr>
          <w:sz w:val="20"/>
          <w:szCs w:val="20"/>
        </w:rPr>
        <w:cr/>
      </w:r>
      <w:r w:rsidR="00BA73B6" w:rsidRPr="006D6F78">
        <w:rPr>
          <w:b/>
          <w:sz w:val="20"/>
          <w:szCs w:val="20"/>
        </w:rPr>
        <w:t>VII. Wykaz oświadczeń lub dokumentów, potwierdzających spełnianie warunków udziału w postępowaniu oraz brak podstaw wykluczenia</w:t>
      </w:r>
      <w:r w:rsidR="00BA73B6" w:rsidRPr="006D6F78">
        <w:rPr>
          <w:sz w:val="20"/>
          <w:szCs w:val="20"/>
        </w:rPr>
        <w:t xml:space="preserve"> </w:t>
      </w:r>
    </w:p>
    <w:p w:rsidR="00A34B56" w:rsidRDefault="0020482F" w:rsidP="0020482F">
      <w:pPr>
        <w:autoSpaceDE w:val="0"/>
        <w:autoSpaceDN w:val="0"/>
        <w:adjustRightInd w:val="0"/>
        <w:spacing w:after="0" w:line="240" w:lineRule="auto"/>
        <w:jc w:val="both"/>
        <w:rPr>
          <w:sz w:val="20"/>
          <w:szCs w:val="20"/>
        </w:rPr>
      </w:pPr>
      <w:r w:rsidRPr="0020482F">
        <w:rPr>
          <w:sz w:val="20"/>
          <w:szCs w:val="20"/>
        </w:rPr>
        <w:t xml:space="preserve">1. Na ofertę składają się następujące dokumenty i załączniki: </w:t>
      </w:r>
    </w:p>
    <w:p w:rsidR="00A34B56" w:rsidRDefault="0020482F" w:rsidP="0020482F">
      <w:pPr>
        <w:autoSpaceDE w:val="0"/>
        <w:autoSpaceDN w:val="0"/>
        <w:adjustRightInd w:val="0"/>
        <w:spacing w:after="0" w:line="240" w:lineRule="auto"/>
        <w:jc w:val="both"/>
        <w:rPr>
          <w:sz w:val="20"/>
          <w:szCs w:val="20"/>
        </w:rPr>
      </w:pPr>
      <w:r w:rsidRPr="0020482F">
        <w:rPr>
          <w:sz w:val="20"/>
          <w:szCs w:val="20"/>
        </w:rPr>
        <w:t xml:space="preserve">1) Formularz ofertowy - wypełniony i podpisany przez wykonawcę </w:t>
      </w:r>
    </w:p>
    <w:p w:rsidR="00A5174F" w:rsidRDefault="0020482F" w:rsidP="0020482F">
      <w:pPr>
        <w:autoSpaceDE w:val="0"/>
        <w:autoSpaceDN w:val="0"/>
        <w:adjustRightInd w:val="0"/>
        <w:spacing w:after="0" w:line="240" w:lineRule="auto"/>
        <w:jc w:val="both"/>
        <w:rPr>
          <w:sz w:val="20"/>
          <w:szCs w:val="20"/>
        </w:rPr>
      </w:pPr>
      <w:r w:rsidRPr="0020482F">
        <w:rPr>
          <w:sz w:val="20"/>
          <w:szCs w:val="20"/>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A5174F" w:rsidRDefault="0020482F" w:rsidP="0020482F">
      <w:pPr>
        <w:autoSpaceDE w:val="0"/>
        <w:autoSpaceDN w:val="0"/>
        <w:adjustRightInd w:val="0"/>
        <w:spacing w:after="0" w:line="240" w:lineRule="auto"/>
        <w:jc w:val="both"/>
        <w:rPr>
          <w:sz w:val="20"/>
          <w:szCs w:val="20"/>
        </w:rPr>
      </w:pPr>
      <w:r w:rsidRPr="0020482F">
        <w:rPr>
          <w:sz w:val="20"/>
          <w:szCs w:val="20"/>
        </w:rPr>
        <w:t xml:space="preserve">3) Formularz cenowy - wypełniony i podpisany przez wykonawcę </w:t>
      </w:r>
    </w:p>
    <w:p w:rsidR="0020482F" w:rsidRDefault="0020482F" w:rsidP="0020482F">
      <w:pPr>
        <w:autoSpaceDE w:val="0"/>
        <w:autoSpaceDN w:val="0"/>
        <w:adjustRightInd w:val="0"/>
        <w:spacing w:after="0" w:line="240" w:lineRule="auto"/>
        <w:jc w:val="both"/>
        <w:rPr>
          <w:sz w:val="20"/>
          <w:szCs w:val="20"/>
        </w:rPr>
      </w:pPr>
      <w:r w:rsidRPr="0020482F">
        <w:rPr>
          <w:sz w:val="20"/>
          <w:szCs w:val="20"/>
        </w:rPr>
        <w:t>4) Odpowiednie pełnomocnictwo ( jeśli dotyczy)</w:t>
      </w:r>
    </w:p>
    <w:p w:rsidR="00A34B56" w:rsidRPr="0020482F" w:rsidRDefault="00A34B56" w:rsidP="0020482F">
      <w:pPr>
        <w:autoSpaceDE w:val="0"/>
        <w:autoSpaceDN w:val="0"/>
        <w:adjustRightInd w:val="0"/>
        <w:spacing w:after="0" w:line="240" w:lineRule="auto"/>
        <w:jc w:val="both"/>
        <w:rPr>
          <w:sz w:val="20"/>
          <w:szCs w:val="20"/>
        </w:rPr>
      </w:pPr>
      <w:r>
        <w:rPr>
          <w:sz w:val="20"/>
          <w:szCs w:val="20"/>
        </w:rPr>
        <w:t xml:space="preserve">5) </w:t>
      </w:r>
      <w:r w:rsidR="00A5174F">
        <w:rPr>
          <w:sz w:val="20"/>
          <w:szCs w:val="20"/>
        </w:rPr>
        <w:t>O</w:t>
      </w:r>
      <w:r w:rsidR="00A5174F" w:rsidRPr="00A5174F">
        <w:rPr>
          <w:sz w:val="20"/>
          <w:szCs w:val="20"/>
        </w:rPr>
        <w:t>świadczenie o posiadaniu uprawnień</w:t>
      </w:r>
      <w:r w:rsidR="00A5174F">
        <w:rPr>
          <w:sz w:val="20"/>
          <w:szCs w:val="20"/>
        </w:rPr>
        <w:t xml:space="preserve"> </w:t>
      </w:r>
    </w:p>
    <w:p w:rsidR="0020482F" w:rsidRPr="006D6F78" w:rsidRDefault="0020482F" w:rsidP="0020482F">
      <w:pPr>
        <w:autoSpaceDE w:val="0"/>
        <w:autoSpaceDN w:val="0"/>
        <w:adjustRightInd w:val="0"/>
        <w:spacing w:after="0" w:line="240" w:lineRule="auto"/>
        <w:jc w:val="both"/>
        <w:rPr>
          <w:color w:val="000000"/>
          <w:sz w:val="20"/>
          <w:szCs w:val="20"/>
        </w:rPr>
      </w:pPr>
    </w:p>
    <w:p w:rsidR="00DD1EBB" w:rsidRPr="006D6F78" w:rsidRDefault="00F506C1" w:rsidP="00820BF3">
      <w:pPr>
        <w:autoSpaceDE w:val="0"/>
        <w:autoSpaceDN w:val="0"/>
        <w:adjustRightInd w:val="0"/>
        <w:spacing w:after="0" w:line="240" w:lineRule="auto"/>
        <w:jc w:val="both"/>
        <w:rPr>
          <w:sz w:val="20"/>
          <w:szCs w:val="20"/>
        </w:rPr>
      </w:pPr>
      <w:r w:rsidRPr="006D6F78">
        <w:rPr>
          <w:color w:val="000000"/>
          <w:sz w:val="20"/>
          <w:szCs w:val="20"/>
        </w:rPr>
        <w:t>2</w:t>
      </w:r>
      <w:r w:rsidR="003E3974" w:rsidRPr="006D6F78">
        <w:rPr>
          <w:sz w:val="20"/>
          <w:szCs w:val="20"/>
        </w:rPr>
        <w:t xml:space="preserve">. </w:t>
      </w:r>
      <w:r w:rsidR="00DD1EBB" w:rsidRPr="006D6F78">
        <w:rPr>
          <w:sz w:val="20"/>
          <w:szCs w:val="20"/>
        </w:rPr>
        <w:t xml:space="preserve">W celu potwierdzenia, że oferowane </w:t>
      </w:r>
      <w:r w:rsidR="00B15435">
        <w:rPr>
          <w:sz w:val="20"/>
          <w:szCs w:val="20"/>
        </w:rPr>
        <w:t>usługi</w:t>
      </w:r>
      <w:r w:rsidR="00DD1EBB" w:rsidRPr="006D6F78">
        <w:rPr>
          <w:sz w:val="20"/>
          <w:szCs w:val="20"/>
        </w:rPr>
        <w:t xml:space="preserve"> odpowiadają wymaganiom określonym przez Zamawiającego, Zamawiający </w:t>
      </w:r>
      <w:r w:rsidR="00912E80" w:rsidRPr="006D6F78">
        <w:rPr>
          <w:sz w:val="20"/>
          <w:szCs w:val="20"/>
        </w:rPr>
        <w:t>może żądać</w:t>
      </w:r>
      <w:r w:rsidR="00DD1EBB" w:rsidRPr="006D6F78">
        <w:rPr>
          <w:sz w:val="20"/>
          <w:szCs w:val="20"/>
        </w:rPr>
        <w:t>, w wyznaczonym przez siebie terminie, następujących  dokumentów:</w:t>
      </w:r>
    </w:p>
    <w:p w:rsidR="003E3974" w:rsidRDefault="0020482F" w:rsidP="00B15435">
      <w:pPr>
        <w:spacing w:after="0" w:line="240" w:lineRule="auto"/>
        <w:jc w:val="both"/>
        <w:rPr>
          <w:b/>
          <w:i/>
          <w:sz w:val="20"/>
          <w:szCs w:val="20"/>
        </w:rPr>
      </w:pPr>
      <w:r w:rsidRPr="0020482F">
        <w:rPr>
          <w:b/>
          <w:i/>
          <w:sz w:val="20"/>
          <w:szCs w:val="20"/>
        </w:rPr>
        <w:t xml:space="preserve">1) </w:t>
      </w:r>
      <w:r w:rsidR="00F8564F" w:rsidRPr="00F8564F">
        <w:rPr>
          <w:b/>
          <w:i/>
          <w:sz w:val="20"/>
          <w:szCs w:val="20"/>
        </w:rPr>
        <w:t>Wykaz osób które będą uczestniczyć w wykonaniu zamówienia</w:t>
      </w:r>
      <w:r w:rsidR="00F8564F" w:rsidRPr="0020482F">
        <w:rPr>
          <w:b/>
          <w:i/>
          <w:sz w:val="20"/>
          <w:szCs w:val="20"/>
        </w:rPr>
        <w:t xml:space="preserve"> </w:t>
      </w:r>
      <w:r w:rsidR="00F8564F">
        <w:rPr>
          <w:b/>
          <w:i/>
          <w:sz w:val="20"/>
          <w:szCs w:val="20"/>
        </w:rPr>
        <w:t xml:space="preserve">wraz z </w:t>
      </w:r>
      <w:r w:rsidRPr="0020482F">
        <w:rPr>
          <w:b/>
          <w:i/>
          <w:sz w:val="20"/>
          <w:szCs w:val="20"/>
        </w:rPr>
        <w:t>kserokopi</w:t>
      </w:r>
      <w:r w:rsidR="00F8564F">
        <w:rPr>
          <w:b/>
          <w:i/>
          <w:sz w:val="20"/>
          <w:szCs w:val="20"/>
        </w:rPr>
        <w:t>ami</w:t>
      </w:r>
      <w:r w:rsidRPr="0020482F">
        <w:rPr>
          <w:b/>
          <w:i/>
          <w:sz w:val="20"/>
          <w:szCs w:val="20"/>
        </w:rPr>
        <w:t xml:space="preserve"> </w:t>
      </w:r>
      <w:r w:rsidR="00B15435">
        <w:rPr>
          <w:b/>
          <w:i/>
          <w:sz w:val="20"/>
          <w:szCs w:val="20"/>
        </w:rPr>
        <w:t xml:space="preserve">uprawnień </w:t>
      </w:r>
      <w:r w:rsidR="00B15435" w:rsidRPr="00B15435">
        <w:rPr>
          <w:b/>
          <w:i/>
          <w:sz w:val="20"/>
          <w:szCs w:val="20"/>
        </w:rPr>
        <w:t>zawodow</w:t>
      </w:r>
      <w:r w:rsidR="00B15435">
        <w:rPr>
          <w:b/>
          <w:i/>
          <w:sz w:val="20"/>
          <w:szCs w:val="20"/>
        </w:rPr>
        <w:t>ych</w:t>
      </w:r>
      <w:r w:rsidR="00B15435" w:rsidRPr="00B15435">
        <w:rPr>
          <w:b/>
          <w:i/>
          <w:sz w:val="20"/>
          <w:szCs w:val="20"/>
        </w:rPr>
        <w:t xml:space="preserve"> </w:t>
      </w:r>
      <w:r w:rsidR="00B15435">
        <w:rPr>
          <w:b/>
          <w:i/>
          <w:sz w:val="20"/>
          <w:szCs w:val="20"/>
        </w:rPr>
        <w:t xml:space="preserve">osób wykonujących usługę </w:t>
      </w:r>
      <w:r w:rsidR="00F8564F">
        <w:rPr>
          <w:b/>
          <w:i/>
          <w:sz w:val="20"/>
          <w:szCs w:val="20"/>
        </w:rPr>
        <w:t>konserwacji i obsługi dźwigów szpitalnych zgodn</w:t>
      </w:r>
      <w:r w:rsidR="00B15435">
        <w:rPr>
          <w:b/>
          <w:i/>
          <w:sz w:val="20"/>
          <w:szCs w:val="20"/>
        </w:rPr>
        <w:t>e</w:t>
      </w:r>
      <w:r w:rsidR="00B15435" w:rsidRPr="00B15435">
        <w:rPr>
          <w:b/>
          <w:i/>
          <w:sz w:val="20"/>
          <w:szCs w:val="20"/>
        </w:rPr>
        <w:t xml:space="preserve"> z obowiązującym prawem</w:t>
      </w:r>
      <w:r w:rsidR="00F8564F">
        <w:rPr>
          <w:b/>
          <w:i/>
          <w:sz w:val="20"/>
          <w:szCs w:val="20"/>
        </w:rPr>
        <w:t>.</w:t>
      </w:r>
      <w:r w:rsidR="00B15435" w:rsidRPr="00B15435">
        <w:rPr>
          <w:b/>
          <w:i/>
          <w:sz w:val="20"/>
          <w:szCs w:val="20"/>
        </w:rPr>
        <w:t xml:space="preserve"> </w:t>
      </w:r>
    </w:p>
    <w:p w:rsidR="00B15435" w:rsidRPr="006D6F78" w:rsidRDefault="00B15435" w:rsidP="00B15435">
      <w:pPr>
        <w:spacing w:after="0" w:line="240" w:lineRule="auto"/>
        <w:jc w:val="both"/>
        <w:rPr>
          <w:sz w:val="20"/>
          <w:szCs w:val="20"/>
        </w:rPr>
      </w:pPr>
    </w:p>
    <w:p w:rsidR="00AF7C79" w:rsidRPr="006D6F78" w:rsidRDefault="009A26CD" w:rsidP="00F506C1">
      <w:pPr>
        <w:spacing w:after="0" w:line="240" w:lineRule="auto"/>
        <w:jc w:val="both"/>
        <w:rPr>
          <w:sz w:val="20"/>
          <w:szCs w:val="20"/>
        </w:rPr>
      </w:pPr>
      <w:r w:rsidRPr="006D6F78">
        <w:rPr>
          <w:sz w:val="20"/>
          <w:szCs w:val="20"/>
        </w:rPr>
        <w:t>4</w:t>
      </w:r>
      <w:r w:rsidR="00BA73B6" w:rsidRPr="006D6F78">
        <w:rPr>
          <w:sz w:val="20"/>
          <w:szCs w:val="20"/>
        </w:rPr>
        <w:t>. Dokumenty i oświad</w:t>
      </w:r>
      <w:r w:rsidR="00F506C1" w:rsidRPr="006D6F78">
        <w:rPr>
          <w:sz w:val="20"/>
          <w:szCs w:val="20"/>
        </w:rPr>
        <w:t>czenia wymienione w pkt. VII.2.</w:t>
      </w:r>
      <w:r w:rsidR="005F43D3" w:rsidRPr="006D6F78">
        <w:rPr>
          <w:sz w:val="20"/>
          <w:szCs w:val="20"/>
        </w:rPr>
        <w:t xml:space="preserve"> wykonawca może dołączyć</w:t>
      </w:r>
      <w:r w:rsidR="005E1C94" w:rsidRPr="006D6F78">
        <w:rPr>
          <w:sz w:val="20"/>
          <w:szCs w:val="20"/>
        </w:rPr>
        <w:t xml:space="preserve"> </w:t>
      </w:r>
      <w:r w:rsidR="00BA73B6" w:rsidRPr="006D6F78">
        <w:rPr>
          <w:sz w:val="20"/>
          <w:szCs w:val="20"/>
        </w:rPr>
        <w:t>do oferty.</w:t>
      </w:r>
      <w:r w:rsidR="00BA73B6" w:rsidRPr="006D6F78">
        <w:rPr>
          <w:sz w:val="20"/>
          <w:szCs w:val="20"/>
        </w:rPr>
        <w:cr/>
        <w:t xml:space="preserve"> </w:t>
      </w:r>
      <w:r w:rsidR="00BA73B6" w:rsidRPr="006D6F78">
        <w:rPr>
          <w:sz w:val="20"/>
          <w:szCs w:val="20"/>
        </w:rPr>
        <w:cr/>
      </w:r>
      <w:r w:rsidR="00F506C1" w:rsidRPr="006D6F78">
        <w:rPr>
          <w:sz w:val="20"/>
          <w:szCs w:val="20"/>
        </w:rPr>
        <w:t>5</w:t>
      </w:r>
      <w:r w:rsidR="007A701A" w:rsidRPr="006D6F78">
        <w:rPr>
          <w:sz w:val="20"/>
          <w:szCs w:val="20"/>
        </w:rPr>
        <w:t>.</w:t>
      </w:r>
      <w:r w:rsidR="00BA73B6" w:rsidRPr="006D6F78">
        <w:rPr>
          <w:sz w:val="20"/>
          <w:szCs w:val="20"/>
        </w:rPr>
        <w:t xml:space="preserve"> Postanowienia dotyczące składanych w niniejszym postępowaniu dokumentów i oświadczeń:</w:t>
      </w:r>
      <w:r w:rsidR="00BA73B6" w:rsidRPr="006D6F78">
        <w:rPr>
          <w:sz w:val="20"/>
          <w:szCs w:val="20"/>
        </w:rPr>
        <w:cr/>
      </w:r>
      <w:r w:rsidR="00BA73B6" w:rsidRPr="006D6F78">
        <w:rPr>
          <w:sz w:val="20"/>
          <w:szCs w:val="20"/>
        </w:rPr>
        <w:cr/>
        <w:t>1) Oświadczenia Wykonawcy, Podmiotów udostępniających zasoby, Podwykonawców składane są w oryginale, podpisane przez osoby uprawnione do reprezentowania ww. podmiotów.</w:t>
      </w:r>
      <w:r w:rsidR="00BA73B6" w:rsidRPr="006D6F78">
        <w:rPr>
          <w:sz w:val="20"/>
          <w:szCs w:val="20"/>
        </w:rPr>
        <w:cr/>
        <w:t>2) Dokumenty, inne niż oświadczenia, składane są w oryginale lub kopii potwierdzonej za zgodność z oryginałem, podpisane przez osoby uprawnione do reprezentowania.</w:t>
      </w:r>
      <w:r w:rsidR="00BA73B6" w:rsidRPr="006D6F78">
        <w:rPr>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6D6F78">
        <w:rPr>
          <w:sz w:val="20"/>
          <w:szCs w:val="20"/>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6D6F78">
        <w:rPr>
          <w:sz w:val="20"/>
          <w:szCs w:val="20"/>
        </w:rPr>
        <w:cr/>
        <w:t>6) Dokumenty sporządzone w języku obcym są składane wraz z tłumaczeniem na język polski.</w:t>
      </w:r>
      <w:r w:rsidR="00BA73B6" w:rsidRPr="006D6F78">
        <w:rPr>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6D6F78">
        <w:rPr>
          <w:sz w:val="20"/>
          <w:szCs w:val="20"/>
        </w:rPr>
        <w:cr/>
      </w:r>
      <w:r w:rsidR="007A701A" w:rsidRPr="006D6F78">
        <w:rPr>
          <w:sz w:val="20"/>
          <w:szCs w:val="20"/>
        </w:rPr>
        <w:t xml:space="preserve"> </w:t>
      </w:r>
      <w:r w:rsidR="00BA73B6" w:rsidRPr="006D6F78">
        <w:rPr>
          <w:sz w:val="20"/>
          <w:szCs w:val="20"/>
        </w:rPr>
        <w:cr/>
      </w:r>
      <w:r w:rsidR="00BA73B6" w:rsidRPr="006D6F78">
        <w:rPr>
          <w:b/>
          <w:sz w:val="20"/>
          <w:szCs w:val="20"/>
        </w:rPr>
        <w:t>VIII. Informacja o sposobie porozumiewania się zamawiającego z wykonawcami.</w:t>
      </w:r>
      <w:r w:rsidR="00BA73B6" w:rsidRPr="006D6F78">
        <w:rPr>
          <w:b/>
          <w:sz w:val="20"/>
          <w:szCs w:val="20"/>
        </w:rPr>
        <w:cr/>
      </w:r>
      <w:r w:rsidR="00BA73B6" w:rsidRPr="006D6F78">
        <w:rPr>
          <w:sz w:val="20"/>
          <w:szCs w:val="20"/>
        </w:rPr>
        <w:t>1. Komunikacja pomiędzy Zamawiają</w:t>
      </w:r>
      <w:r w:rsidR="00AF7C79" w:rsidRPr="006D6F78">
        <w:rPr>
          <w:sz w:val="20"/>
          <w:szCs w:val="20"/>
        </w:rPr>
        <w:t xml:space="preserve">cym a wykonawcami odbywać się  </w:t>
      </w:r>
      <w:r w:rsidR="00BA73B6" w:rsidRPr="006D6F78">
        <w:rPr>
          <w:sz w:val="20"/>
          <w:szCs w:val="20"/>
        </w:rPr>
        <w:t xml:space="preserve">za pośrednictwem operatora pocztowego w rozumieniu ustawy z dnia 23 listopada 2012 r. - Prawo pocztowe (Dz. U. z 2012 r. poz. 1529 oraz z 2015 r. poz. 1830),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osobiście,  </w:t>
      </w:r>
    </w:p>
    <w:p w:rsidR="00AF7C79" w:rsidRPr="006D6F78" w:rsidRDefault="007A701A" w:rsidP="00820BF3">
      <w:pPr>
        <w:spacing w:after="0" w:line="240" w:lineRule="auto"/>
        <w:jc w:val="both"/>
        <w:rPr>
          <w:sz w:val="20"/>
          <w:szCs w:val="20"/>
        </w:rPr>
      </w:pPr>
      <w:r w:rsidRPr="006D6F78">
        <w:rPr>
          <w:sz w:val="20"/>
          <w:szCs w:val="20"/>
        </w:rPr>
        <w:lastRenderedPageBreak/>
        <w:t>-</w:t>
      </w:r>
      <w:r w:rsidR="00BA73B6" w:rsidRPr="006D6F78">
        <w:rPr>
          <w:sz w:val="20"/>
          <w:szCs w:val="20"/>
        </w:rPr>
        <w:t xml:space="preserve">  za pośrednictwem posłańca,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faksu,  </w:t>
      </w:r>
    </w:p>
    <w:p w:rsidR="00624FA5"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przy użyciu środków komunikacji elektronicznej w rozumieniu ustawy z dnia 18 lipca 2002 r. o świadczeniu usług drogą elektroniczną (Dz. U. z 2013 r. poz. 1422, z 2015 r. poz. 1844 oraz z 2016 r. poz. 147 i 615).</w:t>
      </w:r>
    </w:p>
    <w:p w:rsidR="007A701A" w:rsidRPr="006D6F78" w:rsidRDefault="00BA73B6" w:rsidP="00820BF3">
      <w:pPr>
        <w:spacing w:after="0" w:line="240" w:lineRule="auto"/>
        <w:jc w:val="both"/>
        <w:rPr>
          <w:sz w:val="20"/>
          <w:szCs w:val="20"/>
        </w:rPr>
      </w:pPr>
      <w:r w:rsidRPr="006D6F78">
        <w:rPr>
          <w:sz w:val="20"/>
          <w:szCs w:val="20"/>
        </w:rPr>
        <w:t xml:space="preserve"> Wszelkie oświadczenia, wnioski, zawiadomienia oraz informacje przekazywane:</w:t>
      </w:r>
      <w:r w:rsidRPr="006D6F78">
        <w:rPr>
          <w:sz w:val="20"/>
          <w:szCs w:val="20"/>
        </w:rPr>
        <w:cr/>
        <w:t xml:space="preserve"> należy kierować / przekazywać na:</w:t>
      </w:r>
      <w:r w:rsidR="00624FA5" w:rsidRPr="006D6F78">
        <w:rPr>
          <w:sz w:val="20"/>
          <w:szCs w:val="20"/>
        </w:rPr>
        <w:t xml:space="preserve"> </w:t>
      </w:r>
      <w:r w:rsidRPr="006D6F78">
        <w:rPr>
          <w:sz w:val="20"/>
          <w:szCs w:val="20"/>
        </w:rPr>
        <w:t xml:space="preserve">  adres zamawiającego podany w pkt. I niniejszej Specyfikacji.</w:t>
      </w:r>
      <w:r w:rsidRPr="006D6F78">
        <w:rPr>
          <w:sz w:val="20"/>
          <w:szCs w:val="20"/>
        </w:rPr>
        <w:cr/>
      </w:r>
      <w:r w:rsidR="007A701A" w:rsidRPr="006D6F78">
        <w:rPr>
          <w:sz w:val="20"/>
          <w:szCs w:val="20"/>
        </w:rPr>
        <w:t>-</w:t>
      </w:r>
      <w:r w:rsidRPr="006D6F78">
        <w:rPr>
          <w:sz w:val="20"/>
          <w:szCs w:val="20"/>
        </w:rPr>
        <w:t xml:space="preserve">  za pomocą faksu należy kierować na nr faksu:</w:t>
      </w:r>
      <w:r w:rsidR="007A701A" w:rsidRPr="006D6F78">
        <w:rPr>
          <w:sz w:val="20"/>
          <w:szCs w:val="20"/>
        </w:rPr>
        <w:t xml:space="preserve"> </w:t>
      </w:r>
      <w:r w:rsidRPr="006D6F78">
        <w:rPr>
          <w:sz w:val="20"/>
          <w:szCs w:val="20"/>
        </w:rPr>
        <w:t xml:space="preserve">podany w pkt. I niniejszej specyfikacji istotnych warunków zamówienia </w:t>
      </w:r>
      <w:r w:rsidRPr="006D6F78">
        <w:rPr>
          <w:sz w:val="20"/>
          <w:szCs w:val="20"/>
        </w:rPr>
        <w:cr/>
      </w:r>
      <w:r w:rsidR="007A701A" w:rsidRPr="006D6F78">
        <w:rPr>
          <w:sz w:val="20"/>
          <w:szCs w:val="20"/>
        </w:rPr>
        <w:t xml:space="preserve">- </w:t>
      </w:r>
      <w:r w:rsidRPr="006D6F78">
        <w:rPr>
          <w:sz w:val="20"/>
          <w:szCs w:val="20"/>
        </w:rPr>
        <w:t>przy użyciu środków komunikacji elektronicznej (poczta elektroniczna) należy kierować na adres poczty elektronicznej zamawiającego:</w:t>
      </w:r>
      <w:r w:rsidR="00624FA5" w:rsidRPr="006D6F78">
        <w:rPr>
          <w:sz w:val="20"/>
          <w:szCs w:val="20"/>
        </w:rPr>
        <w:t xml:space="preserve"> </w:t>
      </w:r>
      <w:r w:rsidR="007A701A" w:rsidRPr="006D6F78">
        <w:rPr>
          <w:sz w:val="20"/>
          <w:szCs w:val="20"/>
        </w:rPr>
        <w:t>-</w:t>
      </w:r>
      <w:r w:rsidRPr="006D6F78">
        <w:rPr>
          <w:sz w:val="20"/>
          <w:szCs w:val="20"/>
        </w:rPr>
        <w:t xml:space="preserve">  podany w pkt. I niniejszej specyfikacji istotnych warunków zamówienia </w:t>
      </w:r>
    </w:p>
    <w:p w:rsidR="002C06FA" w:rsidRPr="006D6F78" w:rsidRDefault="00BA73B6" w:rsidP="002C06FA">
      <w:pPr>
        <w:spacing w:after="0" w:line="240" w:lineRule="auto"/>
        <w:jc w:val="both"/>
        <w:rPr>
          <w:sz w:val="20"/>
          <w:szCs w:val="20"/>
        </w:rPr>
      </w:pPr>
      <w:r w:rsidRPr="006D6F78">
        <w:rPr>
          <w:sz w:val="20"/>
          <w:szCs w:val="20"/>
        </w:rPr>
        <w:t>Każda ze stron na żądanie drugiej niezwłocznie potwierdza fakt otrzymania oświadczeń, wniosków, zawiadomień oraz innych informacji przekazanych przy użyciu</w:t>
      </w:r>
      <w:r w:rsidR="00C548C6" w:rsidRPr="006D6F78">
        <w:rPr>
          <w:sz w:val="20"/>
          <w:szCs w:val="20"/>
        </w:rPr>
        <w:t xml:space="preserve"> faxu i</w:t>
      </w:r>
      <w:r w:rsidRPr="006D6F78">
        <w:rPr>
          <w:sz w:val="20"/>
          <w:szCs w:val="20"/>
        </w:rPr>
        <w:t xml:space="preserve"> środków komunikacji elektronicznej.</w:t>
      </w:r>
      <w:r w:rsidRPr="006D6F78">
        <w:rPr>
          <w:sz w:val="20"/>
          <w:szCs w:val="20"/>
        </w:rPr>
        <w:cr/>
      </w:r>
      <w:r w:rsidRPr="006D6F78">
        <w:rPr>
          <w:sz w:val="20"/>
          <w:szCs w:val="20"/>
        </w:rPr>
        <w:cr/>
      </w:r>
      <w:r w:rsidR="00624FA5" w:rsidRPr="006D6F78">
        <w:rPr>
          <w:b/>
          <w:i/>
          <w:color w:val="000000"/>
          <w:sz w:val="20"/>
          <w:szCs w:val="20"/>
          <w:highlight w:val="white"/>
        </w:rPr>
        <w:t xml:space="preserve"> </w:t>
      </w:r>
      <w:r w:rsidRPr="006D6F78">
        <w:rPr>
          <w:sz w:val="20"/>
          <w:szCs w:val="20"/>
        </w:rPr>
        <w:t>2. Osoby uprawnione do porozumiewania się z wykonawcami</w:t>
      </w:r>
      <w:r w:rsidRPr="006D6F78">
        <w:rPr>
          <w:sz w:val="20"/>
          <w:szCs w:val="20"/>
        </w:rPr>
        <w:cr/>
      </w:r>
      <w:r w:rsidRPr="006D6F78">
        <w:rPr>
          <w:sz w:val="20"/>
          <w:szCs w:val="20"/>
        </w:rPr>
        <w:cr/>
      </w:r>
      <w:r w:rsidR="00597CAE" w:rsidRPr="006D6F78">
        <w:rPr>
          <w:sz w:val="20"/>
          <w:szCs w:val="20"/>
        </w:rPr>
        <w:t xml:space="preserve"> 1). Osobą ze strony Zamawiającego upoważnioną w sprawach merytorycznych do kontaktowania się z Wykonawcami jest:</w:t>
      </w:r>
      <w:r w:rsidR="00597CAE" w:rsidRPr="006D6F78">
        <w:rPr>
          <w:sz w:val="20"/>
          <w:szCs w:val="20"/>
        </w:rPr>
        <w:cr/>
      </w:r>
      <w:r w:rsidR="003C2FC8" w:rsidRPr="006D6F78">
        <w:rPr>
          <w:color w:val="000000"/>
          <w:sz w:val="20"/>
          <w:szCs w:val="20"/>
          <w:highlight w:val="white"/>
        </w:rPr>
        <w:t xml:space="preserve"> </w:t>
      </w:r>
      <w:r w:rsidR="002C06FA" w:rsidRPr="006D6F78">
        <w:rPr>
          <w:sz w:val="20"/>
          <w:szCs w:val="20"/>
        </w:rPr>
        <w:t>stanowisko:</w:t>
      </w:r>
      <w:r w:rsidR="002C06FA" w:rsidRPr="006D6F78">
        <w:rPr>
          <w:sz w:val="20"/>
          <w:szCs w:val="20"/>
        </w:rPr>
        <w:tab/>
      </w:r>
      <w:r w:rsidR="0020482F">
        <w:rPr>
          <w:sz w:val="20"/>
          <w:szCs w:val="20"/>
        </w:rPr>
        <w:t>Starszy Inspektor</w:t>
      </w:r>
      <w:r w:rsidR="002C06FA" w:rsidRPr="006D6F78">
        <w:rPr>
          <w:sz w:val="20"/>
          <w:szCs w:val="20"/>
        </w:rPr>
        <w:t xml:space="preserve"> ds. Zamówień  Publicznych.</w:t>
      </w:r>
    </w:p>
    <w:p w:rsidR="002C06FA" w:rsidRPr="006D6F78" w:rsidRDefault="002C06FA" w:rsidP="002C06FA">
      <w:pPr>
        <w:spacing w:after="0" w:line="240" w:lineRule="auto"/>
        <w:jc w:val="both"/>
        <w:rPr>
          <w:sz w:val="20"/>
          <w:szCs w:val="20"/>
        </w:rPr>
      </w:pPr>
      <w:r w:rsidRPr="006D6F78">
        <w:rPr>
          <w:sz w:val="20"/>
          <w:szCs w:val="20"/>
        </w:rPr>
        <w:t>imię i nazwisko</w:t>
      </w:r>
      <w:r w:rsidRPr="006D6F78">
        <w:rPr>
          <w:sz w:val="20"/>
          <w:szCs w:val="20"/>
        </w:rPr>
        <w:tab/>
        <w:t xml:space="preserve">- </w:t>
      </w:r>
      <w:r w:rsidR="0020482F">
        <w:rPr>
          <w:sz w:val="20"/>
          <w:szCs w:val="20"/>
        </w:rPr>
        <w:t>Jacek Kruk</w:t>
      </w:r>
    </w:p>
    <w:p w:rsidR="002C06FA" w:rsidRPr="006D6F78" w:rsidRDefault="002C06FA" w:rsidP="002C06FA">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2C06FA" w:rsidRPr="006D6F78" w:rsidRDefault="002C06FA" w:rsidP="002C06FA">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2C06FA" w:rsidRPr="006D6F78" w:rsidRDefault="002C06FA" w:rsidP="002C06FA">
      <w:pPr>
        <w:spacing w:after="0" w:line="240" w:lineRule="auto"/>
        <w:jc w:val="both"/>
        <w:rPr>
          <w:color w:val="000000"/>
          <w:sz w:val="20"/>
          <w:szCs w:val="20"/>
        </w:rPr>
      </w:pPr>
      <w:r w:rsidRPr="006D6F78">
        <w:rPr>
          <w:sz w:val="20"/>
          <w:szCs w:val="20"/>
        </w:rPr>
        <w:t xml:space="preserve"> lub na adres e-mail:  </w:t>
      </w:r>
      <w:r w:rsidR="0020482F">
        <w:rPr>
          <w:sz w:val="20"/>
          <w:szCs w:val="20"/>
        </w:rPr>
        <w:t>jkruk</w:t>
      </w:r>
      <w:r w:rsidRPr="006D6F78">
        <w:rPr>
          <w:sz w:val="20"/>
          <w:szCs w:val="20"/>
        </w:rPr>
        <w:t>@zoz.konskie</w:t>
      </w:r>
      <w:r w:rsidRPr="006D6F78">
        <w:rPr>
          <w:color w:val="000000"/>
          <w:sz w:val="20"/>
          <w:szCs w:val="20"/>
          <w:highlight w:val="white"/>
        </w:rPr>
        <w:t xml:space="preserve">.pl  </w:t>
      </w:r>
    </w:p>
    <w:p w:rsidR="00597CAE" w:rsidRPr="006D6F78" w:rsidRDefault="00597CAE" w:rsidP="002C06FA">
      <w:pPr>
        <w:autoSpaceDE w:val="0"/>
        <w:autoSpaceDN w:val="0"/>
        <w:adjustRightInd w:val="0"/>
        <w:spacing w:after="0" w:line="240" w:lineRule="auto"/>
        <w:jc w:val="both"/>
        <w:rPr>
          <w:sz w:val="20"/>
          <w:szCs w:val="20"/>
        </w:rPr>
      </w:pPr>
    </w:p>
    <w:p w:rsidR="00597CAE" w:rsidRPr="006D6F78" w:rsidRDefault="00597CAE" w:rsidP="00820BF3">
      <w:pPr>
        <w:spacing w:after="0" w:line="240" w:lineRule="auto"/>
        <w:jc w:val="both"/>
        <w:rPr>
          <w:sz w:val="20"/>
          <w:szCs w:val="20"/>
        </w:rPr>
      </w:pPr>
      <w:r w:rsidRPr="006D6F78">
        <w:rPr>
          <w:sz w:val="20"/>
          <w:szCs w:val="20"/>
        </w:rPr>
        <w:t>2). Osobą ze strony Zamawiającego upoważnioną do potwierdzenia wpływu oświadczeń, wniosków, zawiadomień oraz innych informacji przekazanych za pomocą teleksu, telefaksu lub drogą elektroniczną jest:</w:t>
      </w:r>
      <w:r w:rsidRPr="006D6F78">
        <w:rPr>
          <w:sz w:val="20"/>
          <w:szCs w:val="20"/>
        </w:rPr>
        <w:cr/>
        <w:t>stanowisko:</w:t>
      </w:r>
      <w:r w:rsidRPr="006D6F78">
        <w:rPr>
          <w:sz w:val="20"/>
          <w:szCs w:val="20"/>
        </w:rPr>
        <w:tab/>
      </w:r>
      <w:r w:rsidR="003C2FC8" w:rsidRPr="006D6F78">
        <w:rPr>
          <w:sz w:val="20"/>
          <w:szCs w:val="20"/>
        </w:rPr>
        <w:t xml:space="preserve">Kierownik </w:t>
      </w:r>
      <w:r w:rsidRPr="006D6F78">
        <w:rPr>
          <w:sz w:val="20"/>
          <w:szCs w:val="20"/>
        </w:rPr>
        <w:t>D</w:t>
      </w:r>
      <w:r w:rsidR="0020482F">
        <w:rPr>
          <w:sz w:val="20"/>
          <w:szCs w:val="20"/>
        </w:rPr>
        <w:t>ziału Technicznego</w:t>
      </w:r>
      <w:r w:rsidRPr="006D6F78">
        <w:rPr>
          <w:sz w:val="20"/>
          <w:szCs w:val="20"/>
        </w:rPr>
        <w:t>.</w:t>
      </w:r>
    </w:p>
    <w:p w:rsidR="00597CAE" w:rsidRPr="006D6F78" w:rsidRDefault="00597CAE" w:rsidP="00820BF3">
      <w:pPr>
        <w:spacing w:after="0" w:line="240" w:lineRule="auto"/>
        <w:jc w:val="both"/>
        <w:rPr>
          <w:sz w:val="20"/>
          <w:szCs w:val="20"/>
        </w:rPr>
      </w:pPr>
      <w:r w:rsidRPr="006D6F78">
        <w:rPr>
          <w:sz w:val="20"/>
          <w:szCs w:val="20"/>
        </w:rPr>
        <w:t>imię i nazwisko</w:t>
      </w:r>
      <w:r w:rsidRPr="006D6F78">
        <w:rPr>
          <w:sz w:val="20"/>
          <w:szCs w:val="20"/>
        </w:rPr>
        <w:tab/>
        <w:t>-</w:t>
      </w:r>
      <w:r w:rsidR="00A96213" w:rsidRPr="006D6F78">
        <w:rPr>
          <w:sz w:val="20"/>
          <w:szCs w:val="20"/>
        </w:rPr>
        <w:t xml:space="preserve"> </w:t>
      </w:r>
      <w:r w:rsidR="0020482F">
        <w:rPr>
          <w:sz w:val="20"/>
          <w:szCs w:val="20"/>
        </w:rPr>
        <w:t xml:space="preserve">Piotr Sielski </w:t>
      </w:r>
    </w:p>
    <w:p w:rsidR="00597CAE" w:rsidRPr="006D6F78" w:rsidRDefault="00597CAE" w:rsidP="00820BF3">
      <w:pPr>
        <w:spacing w:after="0" w:line="240" w:lineRule="auto"/>
        <w:jc w:val="both"/>
        <w:rPr>
          <w:sz w:val="20"/>
          <w:szCs w:val="20"/>
        </w:rPr>
      </w:pPr>
      <w:r w:rsidRPr="006D6F78">
        <w:rPr>
          <w:sz w:val="20"/>
          <w:szCs w:val="20"/>
        </w:rPr>
        <w:t xml:space="preserve">numer telefonu          </w:t>
      </w:r>
      <w:r w:rsidRPr="006D6F78">
        <w:rPr>
          <w:sz w:val="20"/>
          <w:szCs w:val="20"/>
        </w:rPr>
        <w:tab/>
        <w:t>( 41) 39 02 3</w:t>
      </w:r>
      <w:r w:rsidR="0020482F">
        <w:rPr>
          <w:sz w:val="20"/>
          <w:szCs w:val="20"/>
        </w:rPr>
        <w:t>08</w:t>
      </w:r>
      <w:r w:rsidRPr="006D6F78">
        <w:rPr>
          <w:sz w:val="20"/>
          <w:szCs w:val="20"/>
        </w:rPr>
        <w:t xml:space="preserve">    w godzinach 7:25 a 1</w:t>
      </w:r>
      <w:r w:rsidR="0020482F">
        <w:rPr>
          <w:sz w:val="20"/>
          <w:szCs w:val="20"/>
        </w:rPr>
        <w:t>4</w:t>
      </w:r>
      <w:r w:rsidRPr="006D6F78">
        <w:rPr>
          <w:sz w:val="20"/>
          <w:szCs w:val="20"/>
        </w:rPr>
        <w:t>:00</w:t>
      </w:r>
    </w:p>
    <w:p w:rsidR="00597CAE" w:rsidRPr="006D6F78" w:rsidRDefault="00597CAE" w:rsidP="00820BF3">
      <w:pPr>
        <w:spacing w:after="0" w:line="240" w:lineRule="auto"/>
        <w:jc w:val="both"/>
        <w:rPr>
          <w:sz w:val="20"/>
          <w:szCs w:val="20"/>
        </w:rPr>
      </w:pPr>
      <w:r w:rsidRPr="006D6F78">
        <w:rPr>
          <w:sz w:val="20"/>
          <w:szCs w:val="20"/>
        </w:rPr>
        <w:t xml:space="preserve">fax. </w:t>
      </w:r>
      <w:r w:rsidRPr="006D6F78">
        <w:rPr>
          <w:sz w:val="20"/>
          <w:szCs w:val="20"/>
        </w:rPr>
        <w:tab/>
        <w:t xml:space="preserve">( 41) 39 02 319 </w:t>
      </w:r>
      <w:r w:rsidR="00A96213" w:rsidRPr="006D6F78">
        <w:rPr>
          <w:sz w:val="20"/>
          <w:szCs w:val="20"/>
        </w:rPr>
        <w:t xml:space="preserve">  w godzinach 7:00 a 14:25</w:t>
      </w:r>
    </w:p>
    <w:p w:rsidR="00597CAE" w:rsidRPr="006D6F78" w:rsidRDefault="00597CAE" w:rsidP="00820BF3">
      <w:pPr>
        <w:spacing w:after="0" w:line="240" w:lineRule="auto"/>
        <w:jc w:val="both"/>
        <w:rPr>
          <w:color w:val="000000"/>
          <w:sz w:val="20"/>
          <w:szCs w:val="20"/>
        </w:rPr>
      </w:pPr>
      <w:r w:rsidRPr="006D6F78">
        <w:rPr>
          <w:sz w:val="20"/>
          <w:szCs w:val="20"/>
        </w:rPr>
        <w:t xml:space="preserve"> lub </w:t>
      </w:r>
      <w:r w:rsidR="00A96213" w:rsidRPr="006D6F78">
        <w:rPr>
          <w:sz w:val="20"/>
          <w:szCs w:val="20"/>
        </w:rPr>
        <w:t xml:space="preserve">na adres e-mail:  </w:t>
      </w:r>
      <w:r w:rsidR="0020482F">
        <w:rPr>
          <w:sz w:val="20"/>
          <w:szCs w:val="20"/>
        </w:rPr>
        <w:t>psielski</w:t>
      </w:r>
      <w:r w:rsidRPr="006D6F78">
        <w:rPr>
          <w:sz w:val="20"/>
          <w:szCs w:val="20"/>
        </w:rPr>
        <w:t>@zoz.konskie</w:t>
      </w:r>
      <w:r w:rsidRPr="006D6F78">
        <w:rPr>
          <w:color w:val="000000"/>
          <w:sz w:val="20"/>
          <w:szCs w:val="20"/>
          <w:highlight w:val="white"/>
        </w:rPr>
        <w:t xml:space="preserve">.pl  </w:t>
      </w:r>
    </w:p>
    <w:p w:rsidR="00624FA5" w:rsidRPr="006D6F78" w:rsidRDefault="00597CAE" w:rsidP="00820BF3">
      <w:pPr>
        <w:autoSpaceDE w:val="0"/>
        <w:autoSpaceDN w:val="0"/>
        <w:adjustRightInd w:val="0"/>
        <w:spacing w:after="0" w:line="240" w:lineRule="auto"/>
        <w:jc w:val="both"/>
        <w:rPr>
          <w:b/>
          <w:i/>
          <w:color w:val="000000"/>
          <w:sz w:val="20"/>
          <w:szCs w:val="20"/>
          <w:highlight w:val="white"/>
        </w:rPr>
      </w:pPr>
      <w:r w:rsidRPr="006D6F78">
        <w:rPr>
          <w:sz w:val="20"/>
          <w:szCs w:val="20"/>
        </w:rPr>
        <w:cr/>
      </w:r>
      <w:r w:rsidR="00624FA5" w:rsidRPr="006D6F78">
        <w:rPr>
          <w:b/>
          <w:i/>
          <w:color w:val="000000"/>
          <w:sz w:val="20"/>
          <w:szCs w:val="20"/>
          <w:highlight w:val="white"/>
        </w:rPr>
        <w:t>Zamawiający zaleca</w:t>
      </w:r>
      <w:r w:rsidR="0054115A" w:rsidRPr="006D6F78">
        <w:rPr>
          <w:b/>
          <w:i/>
          <w:color w:val="000000"/>
          <w:sz w:val="20"/>
          <w:szCs w:val="20"/>
          <w:highlight w:val="white"/>
        </w:rPr>
        <w:t>, aby korespondencja</w:t>
      </w:r>
      <w:r w:rsidR="00974330" w:rsidRPr="006D6F78">
        <w:rPr>
          <w:b/>
          <w:i/>
          <w:color w:val="000000"/>
          <w:sz w:val="20"/>
          <w:szCs w:val="20"/>
          <w:highlight w:val="white"/>
        </w:rPr>
        <w:t>/</w:t>
      </w:r>
      <w:r w:rsidR="0054115A" w:rsidRPr="006D6F78">
        <w:rPr>
          <w:b/>
          <w:i/>
          <w:color w:val="000000"/>
          <w:sz w:val="20"/>
          <w:szCs w:val="20"/>
          <w:highlight w:val="white"/>
        </w:rPr>
        <w:t xml:space="preserve"> </w:t>
      </w:r>
      <w:r w:rsidR="00624FA5" w:rsidRPr="006D6F78">
        <w:rPr>
          <w:b/>
          <w:i/>
          <w:color w:val="000000"/>
          <w:sz w:val="20"/>
          <w:szCs w:val="20"/>
          <w:highlight w:val="white"/>
        </w:rPr>
        <w:t xml:space="preserve">zapytania przesłane faksem zostały również przesłane drogą  elektroniczną w wersji edytowalnej. </w:t>
      </w:r>
    </w:p>
    <w:p w:rsidR="00624FA5" w:rsidRPr="006D6F78" w:rsidRDefault="00624FA5" w:rsidP="00820BF3">
      <w:pPr>
        <w:spacing w:after="0" w:line="240" w:lineRule="auto"/>
        <w:jc w:val="both"/>
        <w:rPr>
          <w:b/>
          <w:i/>
          <w:color w:val="000000"/>
          <w:sz w:val="20"/>
          <w:szCs w:val="20"/>
          <w:highlight w:val="white"/>
        </w:rPr>
      </w:pPr>
      <w:r w:rsidRPr="006D6F78">
        <w:rPr>
          <w:b/>
          <w:i/>
          <w:color w:val="000000"/>
          <w:sz w:val="20"/>
          <w:szCs w:val="20"/>
          <w:highlight w:val="white"/>
        </w:rPr>
        <w:t>Zamawiający zawiadamia, że wszelkie informacje przekazane drogą elektroniczną i faxem. będą mogły być odebran</w:t>
      </w:r>
      <w:r w:rsidR="00A96213" w:rsidRPr="006D6F78">
        <w:rPr>
          <w:b/>
          <w:i/>
          <w:color w:val="000000"/>
          <w:sz w:val="20"/>
          <w:szCs w:val="20"/>
          <w:highlight w:val="white"/>
        </w:rPr>
        <w:t>e tylko w dni robocze od godz. 7:00 do godz. 14:25</w:t>
      </w:r>
      <w:r w:rsidRPr="006D6F78">
        <w:rPr>
          <w:b/>
          <w:i/>
          <w:color w:val="000000"/>
          <w:sz w:val="20"/>
          <w:szCs w:val="20"/>
          <w:highlight w:val="white"/>
        </w:rPr>
        <w:t>. Przesłane informacje w/w spo</w:t>
      </w:r>
      <w:r w:rsidR="00A96213" w:rsidRPr="006D6F78">
        <w:rPr>
          <w:b/>
          <w:i/>
          <w:color w:val="000000"/>
          <w:sz w:val="20"/>
          <w:szCs w:val="20"/>
          <w:highlight w:val="white"/>
        </w:rPr>
        <w:t>sobami  komunikacji  po godz. 14:25</w:t>
      </w:r>
      <w:r w:rsidRPr="006D6F78">
        <w:rPr>
          <w:b/>
          <w:i/>
          <w:color w:val="000000"/>
          <w:sz w:val="20"/>
          <w:szCs w:val="20"/>
          <w:highlight w:val="white"/>
        </w:rPr>
        <w:t xml:space="preserve"> będą mogły być skutecznie odebrane przez Zamawiającego w następnym dniu roboczym. Okoliczność powyższa wynika z regulaminu wewnętrznego Zamawiającego w którym określono godziny pracy.</w:t>
      </w:r>
    </w:p>
    <w:p w:rsidR="00597CAE" w:rsidRPr="006D6F78" w:rsidRDefault="00597CAE" w:rsidP="00820BF3">
      <w:pPr>
        <w:spacing w:after="0" w:line="240" w:lineRule="auto"/>
        <w:jc w:val="both"/>
        <w:rPr>
          <w:sz w:val="20"/>
          <w:szCs w:val="20"/>
        </w:rPr>
      </w:pPr>
    </w:p>
    <w:p w:rsidR="00624FA5" w:rsidRPr="006D6F78" w:rsidRDefault="00BA73B6" w:rsidP="00820BF3">
      <w:pPr>
        <w:spacing w:after="0" w:line="240" w:lineRule="auto"/>
        <w:jc w:val="both"/>
        <w:rPr>
          <w:sz w:val="20"/>
          <w:szCs w:val="20"/>
        </w:rPr>
      </w:pPr>
      <w:r w:rsidRPr="006D6F78">
        <w:rPr>
          <w:sz w:val="20"/>
          <w:szCs w:val="20"/>
        </w:rPr>
        <w:t>3. Wyjaśnienie treści specyfikacji istotnych warunków zamówienia</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1)</w:t>
      </w:r>
      <w:r w:rsidRPr="006D6F78">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6D6F78">
        <w:rPr>
          <w:sz w:val="20"/>
          <w:szCs w:val="20"/>
        </w:rPr>
        <w:cr/>
        <w:t>2)</w:t>
      </w:r>
      <w:r w:rsidRPr="006D6F78">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D6F78">
        <w:rPr>
          <w:sz w:val="20"/>
          <w:szCs w:val="20"/>
        </w:rPr>
        <w:cr/>
        <w:t>3)</w:t>
      </w:r>
      <w:r w:rsidRPr="006D6F78">
        <w:rPr>
          <w:sz w:val="20"/>
          <w:szCs w:val="20"/>
        </w:rPr>
        <w:tab/>
        <w:t>Ewentualna zmiana terminu składania ofert nie powoduje przesunięcia terminu, o którym mowa w pkt. 2), po upłynięciu, którego zamawiający może pozostawić wniosek o wyjaśnienie treści specyfikacji bez rozpoznania.</w:t>
      </w:r>
      <w:r w:rsidRPr="006D6F78">
        <w:rPr>
          <w:sz w:val="20"/>
          <w:szCs w:val="20"/>
        </w:rPr>
        <w:cr/>
        <w:t>4)</w:t>
      </w:r>
      <w:r w:rsidRPr="006D6F78">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6D6F78">
          <w:rPr>
            <w:sz w:val="20"/>
            <w:szCs w:val="20"/>
          </w:rPr>
          <w:t xml:space="preserve"> </w:t>
        </w:r>
        <w:hyperlink r:id="rId9" w:history="1">
          <w:r w:rsidR="00597CAE" w:rsidRPr="006D6F78">
            <w:rPr>
              <w:sz w:val="20"/>
              <w:szCs w:val="20"/>
            </w:rPr>
            <w:t>http: /zoz-konskie.bip.org.pl/</w:t>
          </w:r>
        </w:hyperlink>
      </w:hyperlink>
      <w:r w:rsidR="00597CAE" w:rsidRPr="006D6F78">
        <w:rPr>
          <w:sz w:val="20"/>
          <w:szCs w:val="20"/>
        </w:rPr>
        <w:cr/>
      </w:r>
      <w:r w:rsidRPr="006D6F78">
        <w:rPr>
          <w:sz w:val="20"/>
          <w:szCs w:val="20"/>
        </w:rPr>
        <w:t>5)</w:t>
      </w:r>
      <w:r w:rsidRPr="006D6F78">
        <w:rPr>
          <w:sz w:val="20"/>
          <w:szCs w:val="20"/>
        </w:rPr>
        <w:tab/>
        <w:t>Nie udziela się żadnych ustnych i telefonicznych informacji, wyjaśnień czy odpowiedzi na kierowane do zamawiającego zapytania w sprawach wymagających zachowania pisemności postępowania.</w:t>
      </w:r>
      <w:r w:rsidRPr="006D6F78">
        <w:rPr>
          <w:sz w:val="20"/>
          <w:szCs w:val="20"/>
        </w:rPr>
        <w:cr/>
        <w:t>6) Zamawiający nie przewiduje zorganizowania zebrania wszystkich wykonawców</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 xml:space="preserve"> 4. Modyfikacja treści specyfikacji istotnych warunków zamówienia:</w:t>
      </w:r>
      <w:r w:rsidRPr="006D6F78">
        <w:rPr>
          <w:sz w:val="20"/>
          <w:szCs w:val="20"/>
        </w:rPr>
        <w:cr/>
        <w:t>1)</w:t>
      </w:r>
      <w:r w:rsidRPr="006D6F78">
        <w:rPr>
          <w:sz w:val="20"/>
          <w:szCs w:val="20"/>
        </w:rPr>
        <w:tab/>
        <w:t>W uzasadnionych przypadkach zamawiający może przed upływem terminu składania ofert zmodyfikować treść specyfikacji istotnych warunków zamówienia.</w:t>
      </w:r>
      <w:r w:rsidRPr="006D6F78">
        <w:rPr>
          <w:sz w:val="20"/>
          <w:szCs w:val="20"/>
        </w:rPr>
        <w:cr/>
      </w:r>
      <w:r w:rsidRPr="006D6F78">
        <w:rPr>
          <w:sz w:val="20"/>
          <w:szCs w:val="20"/>
        </w:rPr>
        <w:lastRenderedPageBreak/>
        <w:t>2)</w:t>
      </w:r>
      <w:r w:rsidRPr="006D6F78">
        <w:rPr>
          <w:sz w:val="20"/>
          <w:szCs w:val="20"/>
        </w:rPr>
        <w:tab/>
        <w:t xml:space="preserve">Wprowadzone w ten sposób modyfikacje, uzupełnienia i ustalenia lub zmiany, w tym zmiany terminów zamieszczone zostaną na stronie internetowej: </w:t>
      </w:r>
      <w:hyperlink r:id="rId10" w:history="1">
        <w:r w:rsidR="00597CAE" w:rsidRPr="006D6F78">
          <w:rPr>
            <w:sz w:val="20"/>
            <w:szCs w:val="20"/>
          </w:rPr>
          <w:t>http: /zoz-konskie.bip.org.pl/</w:t>
        </w:r>
      </w:hyperlink>
    </w:p>
    <w:p w:rsidR="000C1D27" w:rsidRPr="006D6F78" w:rsidRDefault="00BA73B6" w:rsidP="00820BF3">
      <w:pPr>
        <w:spacing w:after="0" w:line="240" w:lineRule="auto"/>
        <w:jc w:val="both"/>
        <w:rPr>
          <w:sz w:val="20"/>
          <w:szCs w:val="20"/>
        </w:rPr>
      </w:pPr>
      <w:r w:rsidRPr="006D6F78">
        <w:rPr>
          <w:sz w:val="20"/>
          <w:szCs w:val="20"/>
        </w:rPr>
        <w:t>3)</w:t>
      </w:r>
      <w:r w:rsidRPr="006D6F78">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D6F78">
        <w:rPr>
          <w:sz w:val="20"/>
          <w:szCs w:val="20"/>
        </w:rPr>
        <w:cr/>
        <w:t>4)</w:t>
      </w:r>
      <w:r w:rsidRPr="006D6F78">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r w:rsidRPr="006D6F78">
        <w:rPr>
          <w:sz w:val="20"/>
          <w:szCs w:val="20"/>
        </w:rPr>
        <w:cr/>
        <w:t>5)</w:t>
      </w:r>
      <w:r w:rsidRPr="006D6F78">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6D6F78">
        <w:rPr>
          <w:sz w:val="20"/>
          <w:szCs w:val="20"/>
        </w:rPr>
        <w:cr/>
        <w:t>6)</w:t>
      </w:r>
      <w:r w:rsidRPr="006D6F78">
        <w:rPr>
          <w:sz w:val="20"/>
          <w:szCs w:val="20"/>
        </w:rPr>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6D6F78">
          <w:rPr>
            <w:sz w:val="20"/>
            <w:szCs w:val="20"/>
          </w:rPr>
          <w:t>http: /zoz-konskie.bip.org.pl/</w:t>
        </w:r>
      </w:hyperlink>
      <w:r w:rsidRPr="006D6F78">
        <w:rPr>
          <w:sz w:val="20"/>
          <w:szCs w:val="20"/>
        </w:rPr>
        <w:cr/>
      </w:r>
      <w:r w:rsidRPr="006D6F78">
        <w:rPr>
          <w:sz w:val="20"/>
          <w:szCs w:val="20"/>
        </w:rPr>
        <w:cr/>
      </w:r>
      <w:r w:rsidRPr="006D6F78">
        <w:rPr>
          <w:b/>
          <w:sz w:val="20"/>
          <w:szCs w:val="20"/>
        </w:rPr>
        <w:t>IX. Wymagania dotyczące wadium</w:t>
      </w:r>
      <w:r w:rsidRPr="006D6F78">
        <w:rPr>
          <w:b/>
          <w:sz w:val="20"/>
          <w:szCs w:val="20"/>
        </w:rPr>
        <w:cr/>
      </w:r>
      <w:r w:rsidRPr="006D6F78">
        <w:rPr>
          <w:sz w:val="20"/>
          <w:szCs w:val="20"/>
        </w:rPr>
        <w:t>1. Zamawiający nie wymaga wniesienia wadium.</w:t>
      </w:r>
      <w:r w:rsidRPr="006D6F78">
        <w:rPr>
          <w:sz w:val="20"/>
          <w:szCs w:val="20"/>
        </w:rPr>
        <w:cr/>
      </w:r>
      <w:r w:rsidRPr="006D6F78">
        <w:rPr>
          <w:sz w:val="20"/>
          <w:szCs w:val="20"/>
        </w:rPr>
        <w:cr/>
      </w:r>
      <w:r w:rsidRPr="006D6F78">
        <w:rPr>
          <w:b/>
          <w:sz w:val="20"/>
          <w:szCs w:val="20"/>
        </w:rPr>
        <w:t>X. Termin związania ofertą</w:t>
      </w:r>
      <w:r w:rsidR="00890E7C">
        <w:rPr>
          <w:sz w:val="20"/>
          <w:szCs w:val="20"/>
        </w:rPr>
        <w:cr/>
      </w:r>
      <w:r w:rsidRPr="006D6F78">
        <w:rPr>
          <w:sz w:val="20"/>
          <w:szCs w:val="20"/>
        </w:rPr>
        <w:t>1.</w:t>
      </w:r>
      <w:r w:rsidRPr="006D6F78">
        <w:rPr>
          <w:sz w:val="20"/>
          <w:szCs w:val="20"/>
        </w:rPr>
        <w:tab/>
        <w:t>Bieg terminu związania ofertą rozpoczyna się wraz z upływem terminu składania ofert.</w:t>
      </w:r>
      <w:r w:rsidRPr="006D6F78">
        <w:rPr>
          <w:sz w:val="20"/>
          <w:szCs w:val="20"/>
        </w:rPr>
        <w:cr/>
        <w:t xml:space="preserve"> 2.</w:t>
      </w:r>
      <w:r w:rsidRPr="006D6F78">
        <w:rPr>
          <w:sz w:val="20"/>
          <w:szCs w:val="20"/>
        </w:rPr>
        <w:tab/>
        <w:t>Wykonawca pozostaje związany ofertą przez okres 30 dni od</w:t>
      </w:r>
      <w:r w:rsidR="00AF7C79" w:rsidRPr="006D6F78">
        <w:rPr>
          <w:sz w:val="20"/>
          <w:szCs w:val="20"/>
        </w:rPr>
        <w:t xml:space="preserve"> upływu terminu składania ofert.</w:t>
      </w:r>
      <w:r w:rsidRPr="006D6F78">
        <w:rPr>
          <w:sz w:val="20"/>
          <w:szCs w:val="20"/>
        </w:rPr>
        <w:t xml:space="preserve"> </w:t>
      </w:r>
      <w:r w:rsidRPr="006D6F78">
        <w:rPr>
          <w:sz w:val="20"/>
          <w:szCs w:val="20"/>
        </w:rPr>
        <w:cr/>
        <w:t xml:space="preserve"> 3.</w:t>
      </w:r>
      <w:r w:rsidRPr="006D6F78">
        <w:rPr>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6D6F78">
        <w:rPr>
          <w:sz w:val="20"/>
          <w:szCs w:val="20"/>
        </w:rPr>
        <w:cr/>
        <w:t xml:space="preserve"> 4.</w:t>
      </w:r>
      <w:r w:rsidRPr="006D6F78">
        <w:rPr>
          <w:sz w:val="20"/>
          <w:szCs w:val="20"/>
        </w:rPr>
        <w:tab/>
        <w:t>Wykonawca może przedłużyć termin związania ofertą samodzielnie, zawiadamiając o tym zamawiającego.</w:t>
      </w:r>
      <w:r w:rsidRPr="006D6F78">
        <w:rPr>
          <w:sz w:val="20"/>
          <w:szCs w:val="20"/>
        </w:rPr>
        <w:cr/>
        <w:t xml:space="preserve"> 5.</w:t>
      </w:r>
      <w:r w:rsidRPr="006D6F78">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6D6F78">
        <w:rPr>
          <w:sz w:val="20"/>
          <w:szCs w:val="20"/>
        </w:rPr>
        <w:cr/>
      </w:r>
      <w:r w:rsidRPr="006D6F78">
        <w:rPr>
          <w:sz w:val="20"/>
          <w:szCs w:val="20"/>
        </w:rPr>
        <w:cr/>
      </w:r>
      <w:r w:rsidRPr="006D6F78">
        <w:rPr>
          <w:b/>
          <w:sz w:val="20"/>
          <w:szCs w:val="20"/>
        </w:rPr>
        <w:t>XI. Opis sposobu przygotowania oferty</w:t>
      </w:r>
      <w:r w:rsidRPr="006D6F78">
        <w:rPr>
          <w:b/>
          <w:sz w:val="20"/>
          <w:szCs w:val="20"/>
        </w:rPr>
        <w:cr/>
      </w:r>
      <w:r w:rsidRPr="006D6F78">
        <w:rPr>
          <w:sz w:val="20"/>
          <w:szCs w:val="20"/>
        </w:rPr>
        <w:t>1. Przygotowanie oferty:</w:t>
      </w:r>
      <w:r w:rsidRPr="006D6F78">
        <w:rPr>
          <w:sz w:val="20"/>
          <w:szCs w:val="20"/>
        </w:rPr>
        <w:cr/>
        <w:t>1)</w:t>
      </w:r>
      <w:r w:rsidRPr="006D6F78">
        <w:rPr>
          <w:sz w:val="20"/>
          <w:szCs w:val="20"/>
        </w:rPr>
        <w:tab/>
        <w:t xml:space="preserve">Na ofertę składają się wszystkie oświadczenia i załączniki wymienione w pkt. VII niniejszej specyfikacji. </w:t>
      </w:r>
      <w:r w:rsidRPr="006D6F78">
        <w:rPr>
          <w:sz w:val="20"/>
          <w:szCs w:val="20"/>
        </w:rPr>
        <w:cr/>
        <w:t>2)</w:t>
      </w:r>
      <w:r w:rsidRPr="006D6F78">
        <w:rPr>
          <w:sz w:val="20"/>
          <w:szCs w:val="20"/>
        </w:rPr>
        <w:tab/>
        <w:t>Wykonawca może złożyć jedną ofertę, w formie pisemnej, w języku polskim, pismem czytelnym.</w:t>
      </w:r>
      <w:r w:rsidRPr="006D6F78">
        <w:rPr>
          <w:sz w:val="20"/>
          <w:szCs w:val="20"/>
        </w:rPr>
        <w:cr/>
        <w:t>3)</w:t>
      </w:r>
      <w:r w:rsidRPr="006D6F78">
        <w:rPr>
          <w:sz w:val="20"/>
          <w:szCs w:val="20"/>
        </w:rPr>
        <w:tab/>
        <w:t>Koszty związane z przygotowaniem oferty ponosi składający ofertę.</w:t>
      </w:r>
      <w:r w:rsidRPr="006D6F78">
        <w:rPr>
          <w:sz w:val="20"/>
          <w:szCs w:val="20"/>
        </w:rPr>
        <w:cr/>
        <w:t>4)</w:t>
      </w:r>
      <w:r w:rsidRPr="006D6F78">
        <w:rPr>
          <w:sz w:val="20"/>
          <w:szCs w:val="20"/>
        </w:rPr>
        <w:tab/>
        <w:t>Oferta oraz wymagane formularze, zestawienia i wykazy składane wraz z ofertą wymagają podpisu osób uprawnionych do reprezentowania firmy w obrocie gospodarczym, zgodnie z aktem rejestracyjnym oraz przepisami prawa.</w:t>
      </w:r>
      <w:r w:rsidRPr="006D6F78">
        <w:rPr>
          <w:sz w:val="20"/>
          <w:szCs w:val="20"/>
        </w:rPr>
        <w:cr/>
        <w:t>5)</w:t>
      </w:r>
      <w:r w:rsidRPr="006D6F78">
        <w:rPr>
          <w:sz w:val="20"/>
          <w:szCs w:val="20"/>
        </w:rPr>
        <w:tab/>
        <w:t>Oferta podpisana przez upoważnionego przedstawiciela wykonawcy wymaga załączenia właściwego pełnomocnictwa lub umocowania prawnego.</w:t>
      </w:r>
      <w:r w:rsidRPr="006D6F78">
        <w:rPr>
          <w:sz w:val="20"/>
          <w:szCs w:val="20"/>
        </w:rPr>
        <w:cr/>
        <w:t>6)</w:t>
      </w:r>
      <w:r w:rsidRPr="006D6F78">
        <w:rPr>
          <w:sz w:val="20"/>
          <w:szCs w:val="20"/>
        </w:rPr>
        <w:tab/>
        <w:t>Oferta powinna zawierać wszystkie wymagane dokumenty, oświadczenia, załączniki i inne dokumenty, o których mowa w treści niniejszej specyfikacji.</w:t>
      </w:r>
      <w:r w:rsidRPr="006D6F78">
        <w:rPr>
          <w:sz w:val="20"/>
          <w:szCs w:val="20"/>
        </w:rPr>
        <w:cr/>
        <w:t>7)</w:t>
      </w:r>
      <w:r w:rsidRPr="006D6F78">
        <w:rPr>
          <w:sz w:val="20"/>
          <w:szCs w:val="20"/>
        </w:rPr>
        <w:tab/>
        <w:t>Dokumenty winny być sporządzone zgodnie z zaleceniami oraz przedstawionymi przez zamawiającego wzorcami (załącznikami), zawierać informacje i dane określone w tych dokumentach.</w:t>
      </w:r>
      <w:r w:rsidRPr="006D6F78">
        <w:rPr>
          <w:sz w:val="20"/>
          <w:szCs w:val="20"/>
        </w:rPr>
        <w:cr/>
        <w:t>8)</w:t>
      </w:r>
      <w:r w:rsidRPr="006D6F78">
        <w:rPr>
          <w:sz w:val="20"/>
          <w:szCs w:val="20"/>
        </w:rPr>
        <w:tab/>
        <w:t>Poprawki w ofercie (przekreślenie, przerobienie, uzupełnienie, nadpisanie, dopisanie, użycie korektora itp.) muszą być naniesione czytelnie oraz opatrzone podpisem osoby/osób uprawnionych do reprezentowania wykonawcy.</w:t>
      </w:r>
      <w:r w:rsidRPr="006D6F78">
        <w:rPr>
          <w:sz w:val="20"/>
          <w:szCs w:val="20"/>
        </w:rPr>
        <w:cr/>
        <w:t>9)</w:t>
      </w:r>
      <w:r w:rsidRPr="006D6F78">
        <w:rPr>
          <w:sz w:val="20"/>
          <w:szCs w:val="20"/>
        </w:rPr>
        <w:tab/>
        <w:t>Wszystkie strony oferty powinny być spięte (zszyte) w sposób trwały, zapobiegający możliwości dekompletacji zawartości oferty.</w:t>
      </w:r>
      <w:r w:rsidRPr="006D6F78">
        <w:rPr>
          <w:sz w:val="20"/>
          <w:szCs w:val="20"/>
        </w:rPr>
        <w:cr/>
        <w:t>10)</w:t>
      </w:r>
      <w:r w:rsidRPr="006D6F78">
        <w:rPr>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D6F78">
        <w:rPr>
          <w:sz w:val="20"/>
          <w:szCs w:val="20"/>
        </w:rPr>
        <w:t>Pzp</w:t>
      </w:r>
      <w:proofErr w:type="spellEnd"/>
      <w:r w:rsidRPr="006D6F78">
        <w:rPr>
          <w:sz w:val="20"/>
          <w:szCs w:val="20"/>
        </w:rPr>
        <w:t>.</w:t>
      </w:r>
      <w:r w:rsidRPr="006D6F78">
        <w:rPr>
          <w:sz w:val="20"/>
          <w:szCs w:val="20"/>
        </w:rPr>
        <w:cr/>
        <w:t>11)</w:t>
      </w:r>
      <w:r w:rsidRPr="006D6F78">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D6F78">
        <w:rPr>
          <w:sz w:val="20"/>
          <w:szCs w:val="20"/>
        </w:rPr>
        <w:cr/>
      </w:r>
      <w:r w:rsidRPr="006D6F78">
        <w:rPr>
          <w:sz w:val="20"/>
          <w:szCs w:val="20"/>
        </w:rPr>
        <w:lastRenderedPageBreak/>
        <w:cr/>
        <w:t>2. Postanowienia dotyczące wnoszenia oferty wspólnej przez dwa lub więcej podmioty gospodarcze (konsorcja/ spółki cywilne):</w:t>
      </w:r>
      <w:r w:rsidRPr="006D6F78">
        <w:rPr>
          <w:sz w:val="20"/>
          <w:szCs w:val="20"/>
        </w:rPr>
        <w:cr/>
        <w:t>1)</w:t>
      </w:r>
      <w:r w:rsidRPr="006D6F78">
        <w:rPr>
          <w:sz w:val="20"/>
          <w:szCs w:val="20"/>
        </w:rPr>
        <w:tab/>
        <w:t>Wykonawcy mogą wspólnie ubiegać się o udzielenie zamówienia.</w:t>
      </w:r>
      <w:r w:rsidRPr="006D6F78">
        <w:rPr>
          <w:sz w:val="20"/>
          <w:szCs w:val="20"/>
        </w:rPr>
        <w:cr/>
        <w:t>2)</w:t>
      </w:r>
      <w:r w:rsidRPr="006D6F78">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D6F78">
        <w:rPr>
          <w:sz w:val="20"/>
          <w:szCs w:val="20"/>
        </w:rPr>
        <w:cr/>
        <w:t>3)</w:t>
      </w:r>
      <w:r w:rsidRPr="006D6F78">
        <w:rPr>
          <w:sz w:val="20"/>
          <w:szCs w:val="20"/>
        </w:rPr>
        <w:tab/>
        <w:t>Oferta winna być podpisana przez każdego z wykonawców występujących wspólnie lub przez upoważnionego przedstawiciela.</w:t>
      </w:r>
      <w:r w:rsidRPr="006D6F78">
        <w:rPr>
          <w:sz w:val="20"/>
          <w:szCs w:val="20"/>
        </w:rPr>
        <w:cr/>
        <w:t>4)</w:t>
      </w:r>
      <w:r w:rsidRPr="006D6F78">
        <w:rPr>
          <w:sz w:val="20"/>
          <w:szCs w:val="20"/>
        </w:rPr>
        <w:tab/>
        <w:t>Wykonawcy wspólnie ubiegający się o udzielenie zamówienia ponoszą solidarną odpowiedzialność za wykonanie umowy.</w:t>
      </w:r>
      <w:r w:rsidRPr="006D6F78">
        <w:rPr>
          <w:sz w:val="20"/>
          <w:szCs w:val="20"/>
        </w:rPr>
        <w:cr/>
        <w:t>5)</w:t>
      </w:r>
      <w:r w:rsidRPr="006D6F78">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D6F78">
        <w:rPr>
          <w:sz w:val="20"/>
          <w:szCs w:val="20"/>
        </w:rPr>
        <w:cr/>
        <w:t>6)</w:t>
      </w:r>
      <w:r w:rsidRPr="006D6F78">
        <w:rPr>
          <w:sz w:val="20"/>
          <w:szCs w:val="20"/>
        </w:rPr>
        <w:tab/>
        <w:t xml:space="preserve">Wykonawców obowiązują postanowienia pkt. VII "Wykaz oświadczeń lub dokumentów, potwierdzających spełnianie warunków udziału w postępowaniu oraz brak podstaw wykluczenia" pkt. </w:t>
      </w:r>
      <w:r w:rsidR="00364401" w:rsidRPr="006D6F78">
        <w:rPr>
          <w:sz w:val="20"/>
          <w:szCs w:val="20"/>
        </w:rPr>
        <w:t>6</w:t>
      </w:r>
      <w:r w:rsidRPr="006D6F78">
        <w:rPr>
          <w:sz w:val="20"/>
          <w:szCs w:val="20"/>
        </w:rPr>
        <w:t xml:space="preserve"> w sprawie dokumentów wymaganych w przypadku składania oferty wspólnej.</w:t>
      </w:r>
      <w:r w:rsidRPr="006D6F78">
        <w:rPr>
          <w:sz w:val="20"/>
          <w:szCs w:val="20"/>
        </w:rPr>
        <w:cr/>
      </w:r>
    </w:p>
    <w:p w:rsidR="00127237"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 Sposób zaadresowania oferty:</w:t>
      </w:r>
      <w:r w:rsidRPr="006D6F78">
        <w:rPr>
          <w:sz w:val="20"/>
          <w:szCs w:val="20"/>
        </w:rPr>
        <w:cr/>
        <w:t>1)</w:t>
      </w:r>
      <w:r w:rsidRPr="006D6F78">
        <w:rPr>
          <w:sz w:val="20"/>
          <w:szCs w:val="20"/>
        </w:rPr>
        <w:tab/>
        <w:t>Obowiązkiem wykonawcy jest złożenie oferty w sposób gwarantujący zachowanie poufności jej treści oraz zabezpieczający jej nienaruszalność do terminu otwarcia ofert (nieprzejrzysta, zamknięta koperta).</w:t>
      </w:r>
      <w:r w:rsidRPr="006D6F78">
        <w:rPr>
          <w:sz w:val="20"/>
          <w:szCs w:val="20"/>
        </w:rPr>
        <w:cr/>
        <w:t>2)</w:t>
      </w:r>
      <w:r w:rsidRPr="006D6F78">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6D6F78">
        <w:rPr>
          <w:sz w:val="20"/>
          <w:szCs w:val="20"/>
        </w:rPr>
        <w:cr/>
        <w:t xml:space="preserve"> </w:t>
      </w:r>
      <w:r w:rsidRPr="00666D10">
        <w:rPr>
          <w:b/>
          <w:sz w:val="20"/>
          <w:szCs w:val="20"/>
        </w:rPr>
        <w:t>"</w:t>
      </w:r>
      <w:r w:rsidR="00974330" w:rsidRPr="00666D10">
        <w:rPr>
          <w:b/>
          <w:sz w:val="20"/>
          <w:szCs w:val="20"/>
        </w:rPr>
        <w:t>Przetarg</w:t>
      </w:r>
      <w:r w:rsidRPr="00666D10">
        <w:rPr>
          <w:b/>
          <w:sz w:val="20"/>
          <w:szCs w:val="20"/>
        </w:rPr>
        <w:t xml:space="preserve"> </w:t>
      </w:r>
      <w:r w:rsidR="00974330" w:rsidRPr="00666D10">
        <w:rPr>
          <w:b/>
          <w:sz w:val="20"/>
          <w:szCs w:val="20"/>
        </w:rPr>
        <w:t xml:space="preserve">– </w:t>
      </w:r>
      <w:r w:rsidR="00B15435" w:rsidRPr="00B15435">
        <w:rPr>
          <w:b/>
          <w:sz w:val="20"/>
          <w:szCs w:val="20"/>
        </w:rPr>
        <w:t>obsług</w:t>
      </w:r>
      <w:r w:rsidR="00B15435">
        <w:rPr>
          <w:b/>
          <w:sz w:val="20"/>
          <w:szCs w:val="20"/>
        </w:rPr>
        <w:t>a</w:t>
      </w:r>
      <w:r w:rsidR="00B15435" w:rsidRPr="00B15435">
        <w:rPr>
          <w:b/>
          <w:sz w:val="20"/>
          <w:szCs w:val="20"/>
        </w:rPr>
        <w:t xml:space="preserve"> i konserwacj</w:t>
      </w:r>
      <w:r w:rsidR="00B15435">
        <w:rPr>
          <w:b/>
          <w:sz w:val="20"/>
          <w:szCs w:val="20"/>
        </w:rPr>
        <w:t>a</w:t>
      </w:r>
      <w:r w:rsidR="00B15435" w:rsidRPr="00B15435">
        <w:rPr>
          <w:b/>
          <w:sz w:val="20"/>
          <w:szCs w:val="20"/>
        </w:rPr>
        <w:t xml:space="preserve"> wind osobowych i towarowych</w:t>
      </w:r>
      <w:r w:rsidR="00560DB9" w:rsidRPr="00666D10">
        <w:rPr>
          <w:b/>
          <w:sz w:val="20"/>
          <w:szCs w:val="20"/>
        </w:rPr>
        <w:t xml:space="preserve"> n</w:t>
      </w:r>
      <w:r w:rsidRPr="00666D10">
        <w:rPr>
          <w:b/>
          <w:sz w:val="20"/>
          <w:szCs w:val="20"/>
        </w:rPr>
        <w:t xml:space="preserve">ie otwierać przed </w:t>
      </w:r>
      <w:r w:rsidR="00974330" w:rsidRPr="00666D10">
        <w:rPr>
          <w:b/>
          <w:sz w:val="20"/>
          <w:szCs w:val="20"/>
        </w:rPr>
        <w:t xml:space="preserve"> </w:t>
      </w:r>
      <w:r w:rsidR="00B15435">
        <w:rPr>
          <w:b/>
          <w:sz w:val="20"/>
          <w:szCs w:val="20"/>
        </w:rPr>
        <w:t>2</w:t>
      </w:r>
      <w:r w:rsidR="004E6617">
        <w:rPr>
          <w:b/>
          <w:sz w:val="20"/>
          <w:szCs w:val="20"/>
        </w:rPr>
        <w:t>9</w:t>
      </w:r>
      <w:r w:rsidR="00B15435">
        <w:rPr>
          <w:b/>
          <w:sz w:val="20"/>
          <w:szCs w:val="20"/>
        </w:rPr>
        <w:t>-11</w:t>
      </w:r>
      <w:r w:rsidR="002F2F8D" w:rsidRPr="00666D10">
        <w:rPr>
          <w:b/>
          <w:sz w:val="20"/>
          <w:szCs w:val="20"/>
        </w:rPr>
        <w:t>-201</w:t>
      </w:r>
      <w:r w:rsidR="004E6617">
        <w:rPr>
          <w:b/>
          <w:sz w:val="20"/>
          <w:szCs w:val="20"/>
        </w:rPr>
        <w:t>9</w:t>
      </w:r>
      <w:r w:rsidR="00974330" w:rsidRPr="00666D10">
        <w:rPr>
          <w:b/>
          <w:sz w:val="20"/>
          <w:szCs w:val="20"/>
        </w:rPr>
        <w:t xml:space="preserve"> </w:t>
      </w:r>
      <w:r w:rsidRPr="00666D10">
        <w:rPr>
          <w:b/>
          <w:sz w:val="20"/>
          <w:szCs w:val="20"/>
        </w:rPr>
        <w:t>, godz.</w:t>
      </w:r>
      <w:r w:rsidR="00974330" w:rsidRPr="00666D10">
        <w:rPr>
          <w:b/>
          <w:sz w:val="20"/>
          <w:szCs w:val="20"/>
        </w:rPr>
        <w:t>11:00</w:t>
      </w:r>
      <w:r w:rsidR="00560DB9" w:rsidRPr="00666D10">
        <w:rPr>
          <w:b/>
          <w:sz w:val="20"/>
          <w:szCs w:val="20"/>
        </w:rPr>
        <w:t>"</w:t>
      </w:r>
      <w:r w:rsidRPr="006D6F78">
        <w:rPr>
          <w:b/>
          <w:sz w:val="20"/>
          <w:szCs w:val="20"/>
        </w:rPr>
        <w:cr/>
      </w:r>
      <w:r w:rsidRPr="006D6F78">
        <w:rPr>
          <w:sz w:val="20"/>
          <w:szCs w:val="20"/>
        </w:rPr>
        <w:t>3)</w:t>
      </w:r>
      <w:r w:rsidRPr="006D6F78">
        <w:rPr>
          <w:sz w:val="20"/>
          <w:szCs w:val="20"/>
        </w:rPr>
        <w:tab/>
        <w:t>Zamawiający nie ponosi odpowiedzialności za zdarzenia wynikające z nienależytego oznakowania koperty / opakowania lub braku którejkolwiek z wymaganych informacji.</w:t>
      </w:r>
      <w:r w:rsidRPr="006D6F78">
        <w:rPr>
          <w:sz w:val="20"/>
          <w:szCs w:val="20"/>
        </w:rPr>
        <w:cr/>
        <w:t>4. Postanowienia dotyczące prowadzenia przez Zamawiającego wyjaśnień w toku badania i oceny ofert:</w:t>
      </w:r>
      <w:r w:rsidRPr="006D6F78">
        <w:rPr>
          <w:sz w:val="20"/>
          <w:szCs w:val="20"/>
        </w:rPr>
        <w:cr/>
        <w:t>1)</w:t>
      </w:r>
      <w:r w:rsidRPr="006D6F78">
        <w:rPr>
          <w:sz w:val="20"/>
          <w:szCs w:val="20"/>
        </w:rPr>
        <w:tab/>
        <w:t>Zamawiający może wezwać wykonawców do złożenia, uzupełnienia, poprawienia lub udzielenia wyjaśnień w terminie przez siebie wskazanym odpowiednich oświadczeń lub dokumentów:</w:t>
      </w:r>
      <w:r w:rsidRPr="006D6F78">
        <w:rPr>
          <w:sz w:val="20"/>
          <w:szCs w:val="20"/>
        </w:rPr>
        <w:cr/>
        <w:t>potwierdzających spełnienie warunków udziału w postępowaniu,</w:t>
      </w:r>
      <w:r w:rsidRPr="006D6F78">
        <w:rPr>
          <w:sz w:val="20"/>
          <w:szCs w:val="20"/>
        </w:rPr>
        <w:cr/>
        <w:t xml:space="preserve">potwierdzających spełnienie przez oferowane dostawy, usługi lub roboty budowlane wymagań określonych przez zamawiającego, </w:t>
      </w:r>
      <w:r w:rsidRPr="006D6F78">
        <w:rPr>
          <w:sz w:val="20"/>
          <w:szCs w:val="20"/>
        </w:rPr>
        <w:cr/>
        <w:t xml:space="preserve">potwierdzających brak podstaw wykluczenia, </w:t>
      </w:r>
      <w:r w:rsidRPr="006D6F78">
        <w:rPr>
          <w:sz w:val="20"/>
          <w:szCs w:val="20"/>
        </w:rPr>
        <w:cr/>
        <w:t>oświadczenia o którym mowa w pkt. VII. 1. 2</w:t>
      </w:r>
      <w:r w:rsidR="00364401" w:rsidRPr="006D6F78">
        <w:rPr>
          <w:sz w:val="20"/>
          <w:szCs w:val="20"/>
        </w:rPr>
        <w:t>.3</w:t>
      </w:r>
      <w:r w:rsidRPr="006D6F78">
        <w:rPr>
          <w:sz w:val="20"/>
          <w:szCs w:val="20"/>
        </w:rPr>
        <w:t>) niniejszej specyfikacji,</w:t>
      </w:r>
      <w:r w:rsidRPr="006D6F78">
        <w:rPr>
          <w:sz w:val="20"/>
          <w:szCs w:val="20"/>
        </w:rPr>
        <w:cr/>
        <w:t>innych dokumentów niezbędnych do przeprowadzenia postępowania,</w:t>
      </w:r>
      <w:r w:rsidRPr="006D6F78">
        <w:rPr>
          <w:sz w:val="20"/>
          <w:szCs w:val="20"/>
        </w:rPr>
        <w:cr/>
        <w:t>pełnomocnictw,</w:t>
      </w:r>
      <w:r w:rsidRPr="006D6F78">
        <w:rPr>
          <w:sz w:val="20"/>
          <w:szCs w:val="20"/>
        </w:rPr>
        <w:cr/>
      </w:r>
      <w:r w:rsidR="00364401" w:rsidRPr="006D6F78">
        <w:rPr>
          <w:sz w:val="20"/>
          <w:szCs w:val="20"/>
        </w:rPr>
        <w:t xml:space="preserve"> </w:t>
      </w:r>
      <w:r w:rsidRPr="006D6F78">
        <w:rPr>
          <w:sz w:val="20"/>
          <w:szCs w:val="20"/>
        </w:rPr>
        <w:t>2)</w:t>
      </w:r>
      <w:r w:rsidRPr="006D6F78">
        <w:rPr>
          <w:sz w:val="20"/>
          <w:szCs w:val="20"/>
        </w:rPr>
        <w:tab/>
        <w:t xml:space="preserve">W toku badania i oceny ofert zamawiający może żądać od wykonawców wyjaśnień dotyczących treści złożonych ofert oraz wyjaśnień dotyczących oświadczeń lub dokumentów potwierdzających: </w:t>
      </w:r>
      <w:r w:rsidRPr="006D6F78">
        <w:rPr>
          <w:sz w:val="20"/>
          <w:szCs w:val="20"/>
        </w:rPr>
        <w:cr/>
        <w:t>a.</w:t>
      </w:r>
      <w:r w:rsidRPr="006D6F78">
        <w:rPr>
          <w:sz w:val="20"/>
          <w:szCs w:val="20"/>
        </w:rPr>
        <w:tab/>
        <w:t>spełnienie przez wykonawców warunków udziału w postępowaniu,</w:t>
      </w:r>
      <w:r w:rsidRPr="006D6F78">
        <w:rPr>
          <w:sz w:val="20"/>
          <w:szCs w:val="20"/>
        </w:rPr>
        <w:cr/>
        <w:t>b.</w:t>
      </w:r>
      <w:r w:rsidRPr="006D6F78">
        <w:rPr>
          <w:sz w:val="20"/>
          <w:szCs w:val="20"/>
        </w:rPr>
        <w:tab/>
        <w:t>spełnienie przez oferowane dostawy, usługi lub roboty budowlane wymagań określonych przez zamawiającego,</w:t>
      </w:r>
      <w:r w:rsidRPr="006D6F78">
        <w:rPr>
          <w:sz w:val="20"/>
          <w:szCs w:val="20"/>
        </w:rPr>
        <w:cr/>
        <w:t>c.</w:t>
      </w:r>
      <w:r w:rsidRPr="006D6F78">
        <w:rPr>
          <w:sz w:val="20"/>
          <w:szCs w:val="20"/>
        </w:rPr>
        <w:tab/>
        <w:t xml:space="preserve">potwierdzających brak podstaw wykluczenia </w:t>
      </w:r>
      <w:r w:rsidRPr="006D6F78">
        <w:rPr>
          <w:sz w:val="20"/>
          <w:szCs w:val="20"/>
        </w:rPr>
        <w:cr/>
        <w:t>3)</w:t>
      </w:r>
      <w:r w:rsidRPr="006D6F78">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6D6F78">
        <w:rPr>
          <w:sz w:val="20"/>
          <w:szCs w:val="20"/>
        </w:rPr>
        <w:cr/>
        <w:t>4)</w:t>
      </w:r>
      <w:r w:rsidRPr="006D6F78">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6D6F78">
        <w:rPr>
          <w:sz w:val="20"/>
          <w:szCs w:val="20"/>
        </w:rPr>
        <w:cr/>
        <w:t>5)</w:t>
      </w:r>
      <w:r w:rsidRPr="006D6F78">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6D6F78">
        <w:rPr>
          <w:sz w:val="20"/>
          <w:szCs w:val="20"/>
        </w:rPr>
        <w:cr/>
        <w:t>6)</w:t>
      </w:r>
      <w:r w:rsidRPr="006D6F78">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6D6F78">
        <w:rPr>
          <w:sz w:val="20"/>
          <w:szCs w:val="20"/>
        </w:rPr>
        <w:cr/>
      </w:r>
    </w:p>
    <w:p w:rsidR="00127237" w:rsidRDefault="00127237" w:rsidP="00820BF3">
      <w:pPr>
        <w:widowControl w:val="0"/>
        <w:autoSpaceDE w:val="0"/>
        <w:autoSpaceDN w:val="0"/>
        <w:adjustRightInd w:val="0"/>
        <w:spacing w:after="0" w:line="240" w:lineRule="auto"/>
        <w:ind w:right="57"/>
        <w:jc w:val="both"/>
        <w:rPr>
          <w:sz w:val="20"/>
          <w:szCs w:val="20"/>
        </w:rPr>
      </w:pPr>
    </w:p>
    <w:p w:rsidR="00127237" w:rsidRPr="00127237" w:rsidRDefault="00127237" w:rsidP="00127237">
      <w:pPr>
        <w:spacing w:after="0" w:line="240" w:lineRule="auto"/>
        <w:jc w:val="both"/>
        <w:rPr>
          <w:sz w:val="20"/>
          <w:szCs w:val="20"/>
        </w:rPr>
      </w:pPr>
      <w:r>
        <w:rPr>
          <w:sz w:val="20"/>
          <w:szCs w:val="20"/>
        </w:rPr>
        <w:t>4</w:t>
      </w:r>
      <w:r w:rsidRPr="00127237">
        <w:rPr>
          <w:sz w:val="20"/>
          <w:szCs w:val="20"/>
        </w:rPr>
        <w:t>. Postanowienia dotyczące przetwarzania danych osobowych:</w:t>
      </w:r>
    </w:p>
    <w:p w:rsidR="00127237" w:rsidRPr="00127237" w:rsidRDefault="00127237" w:rsidP="00127237">
      <w:pPr>
        <w:spacing w:after="0" w:line="240" w:lineRule="auto"/>
        <w:jc w:val="both"/>
        <w:rPr>
          <w:sz w:val="20"/>
          <w:szCs w:val="20"/>
        </w:rPr>
      </w:pPr>
      <w:r w:rsidRPr="00127237">
        <w:rPr>
          <w:sz w:val="20"/>
          <w:szCs w:val="20"/>
        </w:rPr>
        <w:lastRenderedPageBreak/>
        <w:t>1)</w:t>
      </w:r>
      <w:r w:rsidRPr="00127237">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127237" w:rsidRPr="00127237" w:rsidRDefault="00127237" w:rsidP="00127237">
      <w:pPr>
        <w:spacing w:after="0" w:line="240" w:lineRule="auto"/>
        <w:jc w:val="both"/>
        <w:rPr>
          <w:sz w:val="20"/>
          <w:szCs w:val="20"/>
        </w:rPr>
      </w:pPr>
      <w:r w:rsidRPr="00127237">
        <w:rPr>
          <w:sz w:val="20"/>
          <w:szCs w:val="20"/>
        </w:rPr>
        <w:t>2)</w:t>
      </w:r>
      <w:r w:rsidRPr="00127237">
        <w:rPr>
          <w:sz w:val="20"/>
          <w:szCs w:val="20"/>
        </w:rPr>
        <w:tab/>
        <w:t xml:space="preserve">Administratorem danych osobowych jest Zamawiający. Podstawą prawną przetwarzania danych osobowych stanowi ustawa Prawo zamówień publicznych.     </w:t>
      </w:r>
    </w:p>
    <w:p w:rsidR="00127237" w:rsidRPr="00127237" w:rsidRDefault="00127237" w:rsidP="00127237">
      <w:pPr>
        <w:spacing w:after="0" w:line="240" w:lineRule="auto"/>
        <w:jc w:val="both"/>
        <w:rPr>
          <w:sz w:val="20"/>
          <w:szCs w:val="20"/>
        </w:rPr>
      </w:pPr>
      <w:r w:rsidRPr="00127237">
        <w:rPr>
          <w:sz w:val="20"/>
          <w:szCs w:val="20"/>
        </w:rPr>
        <w:t xml:space="preserve">-upoważnionym do ochrony danych osobowych jest </w:t>
      </w:r>
      <w:r>
        <w:rPr>
          <w:sz w:val="20"/>
          <w:szCs w:val="20"/>
        </w:rPr>
        <w:t>Pani Monika Skierska</w:t>
      </w:r>
      <w:r w:rsidRPr="00127237">
        <w:rPr>
          <w:sz w:val="20"/>
          <w:szCs w:val="20"/>
        </w:rPr>
        <w:t>, nr tel. 41</w:t>
      </w:r>
      <w:r>
        <w:rPr>
          <w:sz w:val="20"/>
          <w:szCs w:val="20"/>
        </w:rPr>
        <w:t> </w:t>
      </w:r>
      <w:r w:rsidRPr="00127237">
        <w:rPr>
          <w:sz w:val="20"/>
          <w:szCs w:val="20"/>
        </w:rPr>
        <w:t>390</w:t>
      </w:r>
      <w:r>
        <w:rPr>
          <w:sz w:val="20"/>
          <w:szCs w:val="20"/>
        </w:rPr>
        <w:t xml:space="preserve"> </w:t>
      </w:r>
      <w:r w:rsidRPr="00127237">
        <w:rPr>
          <w:sz w:val="20"/>
          <w:szCs w:val="20"/>
        </w:rPr>
        <w:t>24</w:t>
      </w:r>
      <w:r>
        <w:rPr>
          <w:sz w:val="20"/>
          <w:szCs w:val="20"/>
        </w:rPr>
        <w:t xml:space="preserve"> 36</w:t>
      </w:r>
      <w:r w:rsidRPr="00127237">
        <w:rPr>
          <w:sz w:val="20"/>
          <w:szCs w:val="20"/>
        </w:rPr>
        <w:t>, adres email</w:t>
      </w:r>
      <w:r w:rsidR="003E3C08">
        <w:rPr>
          <w:sz w:val="20"/>
          <w:szCs w:val="20"/>
        </w:rPr>
        <w:t>:</w:t>
      </w:r>
      <w:r w:rsidRPr="00127237">
        <w:rPr>
          <w:sz w:val="20"/>
          <w:szCs w:val="20"/>
        </w:rPr>
        <w:t xml:space="preserve"> </w:t>
      </w:r>
      <w:r w:rsidR="003E3C08">
        <w:rPr>
          <w:sz w:val="20"/>
          <w:szCs w:val="20"/>
        </w:rPr>
        <w:t>mkalita</w:t>
      </w:r>
      <w:r w:rsidRPr="00127237">
        <w:rPr>
          <w:sz w:val="20"/>
          <w:szCs w:val="20"/>
        </w:rPr>
        <w:t>@zoz.konskie.pl</w:t>
      </w:r>
    </w:p>
    <w:p w:rsidR="00127237" w:rsidRPr="00127237" w:rsidRDefault="00127237" w:rsidP="00127237">
      <w:pPr>
        <w:spacing w:after="0" w:line="240" w:lineRule="auto"/>
        <w:rPr>
          <w:sz w:val="20"/>
          <w:szCs w:val="20"/>
        </w:rPr>
      </w:pPr>
      <w:r w:rsidRPr="00127237">
        <w:rPr>
          <w:sz w:val="20"/>
          <w:szCs w:val="20"/>
        </w:rPr>
        <w:t>3)</w:t>
      </w:r>
      <w:r w:rsidRPr="00127237">
        <w:rPr>
          <w:sz w:val="20"/>
          <w:szCs w:val="20"/>
        </w:rPr>
        <w:tab/>
        <w:t xml:space="preserve">Dane osobowe będą przetwarzane w celu: </w:t>
      </w:r>
    </w:p>
    <w:p w:rsidR="00127237" w:rsidRPr="00127237" w:rsidRDefault="00127237" w:rsidP="00127237">
      <w:pPr>
        <w:spacing w:after="0" w:line="240" w:lineRule="auto"/>
        <w:rPr>
          <w:sz w:val="20"/>
          <w:szCs w:val="20"/>
        </w:rPr>
      </w:pPr>
      <w:r w:rsidRPr="00127237">
        <w:rPr>
          <w:sz w:val="20"/>
          <w:szCs w:val="20"/>
        </w:rPr>
        <w:t>a)</w:t>
      </w:r>
      <w:r w:rsidRPr="00127237">
        <w:rPr>
          <w:sz w:val="20"/>
          <w:szCs w:val="20"/>
        </w:rPr>
        <w:tab/>
        <w:t>przeprowadzenie postępowania o udzielenie zamówienia publicznego,</w:t>
      </w:r>
    </w:p>
    <w:p w:rsidR="00127237" w:rsidRPr="00127237" w:rsidRDefault="00127237" w:rsidP="00127237">
      <w:pPr>
        <w:spacing w:after="0" w:line="240" w:lineRule="auto"/>
        <w:rPr>
          <w:sz w:val="20"/>
          <w:szCs w:val="20"/>
        </w:rPr>
      </w:pPr>
      <w:r w:rsidRPr="00127237">
        <w:rPr>
          <w:sz w:val="20"/>
          <w:szCs w:val="20"/>
        </w:rPr>
        <w:t>b)</w:t>
      </w:r>
      <w:r w:rsidRPr="00127237">
        <w:rPr>
          <w:sz w:val="20"/>
          <w:szCs w:val="20"/>
        </w:rPr>
        <w:tab/>
        <w:t>zawarcia i realizacji umowy z wyłonionym w niniejszym postępowaniu wykonawcą,</w:t>
      </w:r>
    </w:p>
    <w:p w:rsidR="00127237" w:rsidRPr="00127237" w:rsidRDefault="00127237" w:rsidP="00127237">
      <w:pPr>
        <w:spacing w:after="0" w:line="240" w:lineRule="auto"/>
        <w:jc w:val="both"/>
        <w:rPr>
          <w:sz w:val="20"/>
          <w:szCs w:val="20"/>
        </w:rPr>
      </w:pPr>
      <w:r w:rsidRPr="00127237">
        <w:rPr>
          <w:sz w:val="20"/>
          <w:szCs w:val="20"/>
        </w:rPr>
        <w:t>c)</w:t>
      </w:r>
      <w:r w:rsidRPr="00127237">
        <w:rPr>
          <w:sz w:val="20"/>
          <w:szCs w:val="20"/>
        </w:rPr>
        <w:tab/>
        <w:t>dokonania rozliczenia i płatności związanych z realizacją umowy,</w:t>
      </w:r>
    </w:p>
    <w:p w:rsidR="00127237" w:rsidRPr="00127237" w:rsidRDefault="00127237" w:rsidP="00127237">
      <w:pPr>
        <w:spacing w:after="0" w:line="240" w:lineRule="auto"/>
        <w:jc w:val="both"/>
        <w:rPr>
          <w:sz w:val="20"/>
          <w:szCs w:val="20"/>
        </w:rPr>
      </w:pPr>
      <w:r w:rsidRPr="00127237">
        <w:rPr>
          <w:sz w:val="20"/>
          <w:szCs w:val="20"/>
        </w:rPr>
        <w:t>d)</w:t>
      </w:r>
      <w:r w:rsidRPr="00127237">
        <w:rPr>
          <w:sz w:val="20"/>
          <w:szCs w:val="20"/>
        </w:rPr>
        <w:tab/>
        <w:t>przeprowadzenie ewentualnych postępowań kontrolnych i / lub audytu przez komórki Zamawiającego i inne uprawnione podmioty,</w:t>
      </w:r>
    </w:p>
    <w:p w:rsidR="00127237" w:rsidRPr="00127237" w:rsidRDefault="00127237" w:rsidP="00127237">
      <w:pPr>
        <w:spacing w:after="0" w:line="240" w:lineRule="auto"/>
        <w:jc w:val="both"/>
        <w:rPr>
          <w:sz w:val="20"/>
          <w:szCs w:val="20"/>
        </w:rPr>
      </w:pPr>
      <w:r w:rsidRPr="00127237">
        <w:rPr>
          <w:sz w:val="20"/>
          <w:szCs w:val="20"/>
        </w:rPr>
        <w:t>e)</w:t>
      </w:r>
      <w:r w:rsidRPr="00127237">
        <w:rPr>
          <w:sz w:val="20"/>
          <w:szCs w:val="20"/>
        </w:rPr>
        <w:tab/>
        <w:t>udostępnienie dokumentacji postępowania i zawartej umowy jako informacji publicznej,</w:t>
      </w:r>
    </w:p>
    <w:p w:rsidR="00127237" w:rsidRPr="00127237" w:rsidRDefault="00127237" w:rsidP="00127237">
      <w:pPr>
        <w:spacing w:after="0" w:line="240" w:lineRule="auto"/>
        <w:jc w:val="both"/>
        <w:rPr>
          <w:sz w:val="20"/>
          <w:szCs w:val="20"/>
        </w:rPr>
      </w:pPr>
      <w:r w:rsidRPr="00127237">
        <w:rPr>
          <w:sz w:val="20"/>
          <w:szCs w:val="20"/>
        </w:rPr>
        <w:t>f)</w:t>
      </w:r>
      <w:r w:rsidRPr="00127237">
        <w:rPr>
          <w:sz w:val="20"/>
          <w:szCs w:val="20"/>
        </w:rPr>
        <w:tab/>
        <w:t>archiwizacji postępowania.</w:t>
      </w:r>
    </w:p>
    <w:p w:rsidR="00127237" w:rsidRPr="00127237" w:rsidRDefault="00127237" w:rsidP="00127237">
      <w:pPr>
        <w:spacing w:after="0" w:line="240" w:lineRule="auto"/>
        <w:jc w:val="both"/>
        <w:rPr>
          <w:sz w:val="20"/>
          <w:szCs w:val="20"/>
        </w:rPr>
      </w:pPr>
      <w:r w:rsidRPr="00127237">
        <w:rPr>
          <w:sz w:val="20"/>
          <w:szCs w:val="20"/>
        </w:rPr>
        <w:t>4)</w:t>
      </w:r>
      <w:r w:rsidRPr="00127237">
        <w:rPr>
          <w:sz w:val="20"/>
          <w:szCs w:val="20"/>
        </w:rPr>
        <w:tab/>
        <w:t>Dane osobowe będą ujawniane wykonawcom oraz wszystkim zainteresowanym.</w:t>
      </w:r>
    </w:p>
    <w:p w:rsidR="00127237" w:rsidRPr="00127237" w:rsidRDefault="00127237" w:rsidP="00127237">
      <w:pPr>
        <w:spacing w:after="0" w:line="240" w:lineRule="auto"/>
        <w:jc w:val="both"/>
        <w:rPr>
          <w:sz w:val="20"/>
          <w:szCs w:val="20"/>
        </w:rPr>
      </w:pPr>
      <w:r w:rsidRPr="00127237">
        <w:rPr>
          <w:sz w:val="20"/>
          <w:szCs w:val="20"/>
        </w:rPr>
        <w:t>5)</w:t>
      </w:r>
      <w:r w:rsidRPr="00127237">
        <w:rPr>
          <w:sz w:val="20"/>
          <w:szCs w:val="20"/>
        </w:rPr>
        <w:tab/>
        <w:t>Dane osobowe będą przechowywane przez okres obowiązywania umowy a następnie przez okres co najmniej 5 lat zgodnie z przepisami dotyczącymi archiwizacji. Dotyczy to wszystkich uczestników postępowania.</w:t>
      </w:r>
    </w:p>
    <w:p w:rsidR="00127237" w:rsidRPr="00127237" w:rsidRDefault="00127237" w:rsidP="00127237">
      <w:pPr>
        <w:spacing w:after="0" w:line="240" w:lineRule="auto"/>
        <w:jc w:val="both"/>
        <w:rPr>
          <w:sz w:val="20"/>
          <w:szCs w:val="20"/>
        </w:rPr>
      </w:pPr>
      <w:r w:rsidRPr="00127237">
        <w:rPr>
          <w:sz w:val="20"/>
          <w:szCs w:val="20"/>
        </w:rPr>
        <w:t>6)</w:t>
      </w:r>
      <w:r w:rsidRPr="00127237">
        <w:rPr>
          <w:sz w:val="20"/>
          <w:szCs w:val="20"/>
        </w:rPr>
        <w:tab/>
        <w:t xml:space="preserve">Osobie, której dane dotyczą przysługuje na warunkach określonych w przepisach Rozporządzenia RODO: </w:t>
      </w:r>
    </w:p>
    <w:p w:rsidR="00127237" w:rsidRPr="00127237" w:rsidRDefault="00127237" w:rsidP="00127237">
      <w:pPr>
        <w:spacing w:after="0" w:line="240" w:lineRule="auto"/>
        <w:jc w:val="both"/>
        <w:rPr>
          <w:sz w:val="20"/>
          <w:szCs w:val="20"/>
        </w:rPr>
      </w:pPr>
      <w:r w:rsidRPr="00127237">
        <w:rPr>
          <w:sz w:val="20"/>
          <w:szCs w:val="20"/>
        </w:rPr>
        <w:t>a)</w:t>
      </w:r>
      <w:r w:rsidRPr="00127237">
        <w:rPr>
          <w:sz w:val="20"/>
          <w:szCs w:val="20"/>
        </w:rPr>
        <w:tab/>
        <w:t xml:space="preserve">prawo dostępu do danych (art. 15), </w:t>
      </w:r>
    </w:p>
    <w:p w:rsidR="00127237" w:rsidRPr="00127237" w:rsidRDefault="00127237" w:rsidP="00127237">
      <w:pPr>
        <w:spacing w:after="0" w:line="240" w:lineRule="auto"/>
        <w:jc w:val="both"/>
        <w:rPr>
          <w:sz w:val="20"/>
          <w:szCs w:val="20"/>
        </w:rPr>
      </w:pPr>
      <w:r w:rsidRPr="00127237">
        <w:rPr>
          <w:sz w:val="20"/>
          <w:szCs w:val="20"/>
        </w:rPr>
        <w:t>b)</w:t>
      </w:r>
      <w:r w:rsidRPr="00127237">
        <w:rPr>
          <w:sz w:val="20"/>
          <w:szCs w:val="20"/>
        </w:rPr>
        <w:tab/>
        <w:t>prawo sprostowania danych (art. 16),</w:t>
      </w:r>
    </w:p>
    <w:p w:rsidR="00127237" w:rsidRPr="00127237" w:rsidRDefault="00127237" w:rsidP="00127237">
      <w:pPr>
        <w:spacing w:after="0" w:line="240" w:lineRule="auto"/>
        <w:jc w:val="both"/>
        <w:rPr>
          <w:sz w:val="20"/>
          <w:szCs w:val="20"/>
        </w:rPr>
      </w:pPr>
      <w:r w:rsidRPr="00127237">
        <w:rPr>
          <w:sz w:val="20"/>
          <w:szCs w:val="20"/>
        </w:rPr>
        <w:t>c)</w:t>
      </w:r>
      <w:r w:rsidRPr="00127237">
        <w:rPr>
          <w:sz w:val="20"/>
          <w:szCs w:val="20"/>
        </w:rPr>
        <w:tab/>
        <w:t>prawo do usunięcia danych (art. 17),</w:t>
      </w:r>
    </w:p>
    <w:p w:rsidR="00127237" w:rsidRPr="00127237" w:rsidRDefault="00127237" w:rsidP="00127237">
      <w:pPr>
        <w:spacing w:after="0" w:line="240" w:lineRule="auto"/>
        <w:jc w:val="both"/>
        <w:rPr>
          <w:sz w:val="20"/>
          <w:szCs w:val="20"/>
        </w:rPr>
      </w:pPr>
      <w:r w:rsidRPr="00127237">
        <w:rPr>
          <w:sz w:val="20"/>
          <w:szCs w:val="20"/>
        </w:rPr>
        <w:t>d)</w:t>
      </w:r>
      <w:r w:rsidRPr="00127237">
        <w:rPr>
          <w:sz w:val="20"/>
          <w:szCs w:val="20"/>
        </w:rPr>
        <w:tab/>
        <w:t xml:space="preserve">prawo do ograniczenia przetwarzania danych (art. 18). </w:t>
      </w:r>
    </w:p>
    <w:p w:rsidR="00127237" w:rsidRPr="00127237" w:rsidRDefault="00127237" w:rsidP="00127237">
      <w:pPr>
        <w:spacing w:after="0" w:line="240" w:lineRule="auto"/>
        <w:jc w:val="both"/>
        <w:rPr>
          <w:sz w:val="20"/>
          <w:szCs w:val="20"/>
        </w:rPr>
      </w:pPr>
      <w:r w:rsidRPr="00127237">
        <w:rPr>
          <w:sz w:val="20"/>
          <w:szCs w:val="20"/>
        </w:rPr>
        <w:t>e)</w:t>
      </w:r>
      <w:r w:rsidRPr="00127237">
        <w:rPr>
          <w:sz w:val="20"/>
          <w:szCs w:val="20"/>
        </w:rPr>
        <w:tab/>
        <w:t xml:space="preserve">prawo wniesienia skargi do organu nadzorczego. </w:t>
      </w:r>
    </w:p>
    <w:p w:rsidR="00127237" w:rsidRPr="00127237" w:rsidRDefault="00127237" w:rsidP="00127237">
      <w:pPr>
        <w:spacing w:after="0" w:line="240" w:lineRule="auto"/>
        <w:jc w:val="both"/>
        <w:rPr>
          <w:sz w:val="20"/>
          <w:szCs w:val="20"/>
        </w:rPr>
      </w:pPr>
      <w:r w:rsidRPr="00127237">
        <w:rPr>
          <w:sz w:val="20"/>
          <w:szCs w:val="20"/>
        </w:rPr>
        <w:t>7)</w:t>
      </w:r>
      <w:r w:rsidRPr="00127237">
        <w:rPr>
          <w:sz w:val="20"/>
          <w:szCs w:val="20"/>
        </w:rPr>
        <w:tab/>
        <w:t>Osobie, której dane dotyczą nie przysługuje:</w:t>
      </w:r>
    </w:p>
    <w:p w:rsidR="00127237" w:rsidRPr="00127237" w:rsidRDefault="00127237" w:rsidP="00127237">
      <w:pPr>
        <w:spacing w:after="0" w:line="240" w:lineRule="auto"/>
        <w:jc w:val="both"/>
        <w:rPr>
          <w:sz w:val="20"/>
          <w:szCs w:val="20"/>
        </w:rPr>
      </w:pPr>
      <w:r w:rsidRPr="00127237">
        <w:rPr>
          <w:sz w:val="20"/>
          <w:szCs w:val="20"/>
        </w:rPr>
        <w:t>a)</w:t>
      </w:r>
      <w:r w:rsidRPr="00127237">
        <w:rPr>
          <w:sz w:val="20"/>
          <w:szCs w:val="20"/>
        </w:rPr>
        <w:tab/>
        <w:t>prawo do usunięcia danych osobowych, „prawo do bycia zapomnianym" w związku z art. 17 ust. 3 lit. b, d lub e Rozporządzenia RODO,</w:t>
      </w:r>
    </w:p>
    <w:p w:rsidR="00127237" w:rsidRPr="00127237" w:rsidRDefault="00127237" w:rsidP="00127237">
      <w:pPr>
        <w:spacing w:after="0" w:line="240" w:lineRule="auto"/>
        <w:jc w:val="both"/>
        <w:rPr>
          <w:sz w:val="20"/>
          <w:szCs w:val="20"/>
        </w:rPr>
      </w:pPr>
      <w:r w:rsidRPr="00127237">
        <w:rPr>
          <w:sz w:val="20"/>
          <w:szCs w:val="20"/>
        </w:rPr>
        <w:t>b)</w:t>
      </w:r>
      <w:r w:rsidRPr="00127237">
        <w:rPr>
          <w:sz w:val="20"/>
          <w:szCs w:val="20"/>
        </w:rPr>
        <w:tab/>
        <w:t>prawo do przenoszenia danych osobowych, o którym mowa w art. 20 Rozporządzenia RODO,</w:t>
      </w:r>
    </w:p>
    <w:p w:rsidR="00127237" w:rsidRPr="00127237" w:rsidRDefault="00127237" w:rsidP="00127237">
      <w:pPr>
        <w:spacing w:after="0" w:line="240" w:lineRule="auto"/>
        <w:jc w:val="both"/>
        <w:rPr>
          <w:sz w:val="20"/>
          <w:szCs w:val="20"/>
        </w:rPr>
      </w:pPr>
      <w:r w:rsidRPr="00127237">
        <w:rPr>
          <w:sz w:val="20"/>
          <w:szCs w:val="20"/>
        </w:rPr>
        <w:t>c)</w:t>
      </w:r>
      <w:r w:rsidRPr="00127237">
        <w:rPr>
          <w:sz w:val="20"/>
          <w:szCs w:val="20"/>
        </w:rPr>
        <w:tab/>
        <w:t xml:space="preserve">prawo sprzeciwu, o którym mowa w art. 21 Rozporządzenia RODO. </w:t>
      </w:r>
    </w:p>
    <w:p w:rsidR="00127237" w:rsidRPr="00127237" w:rsidRDefault="00127237" w:rsidP="00127237">
      <w:pPr>
        <w:spacing w:after="0" w:line="240" w:lineRule="auto"/>
        <w:jc w:val="both"/>
        <w:rPr>
          <w:sz w:val="20"/>
          <w:szCs w:val="20"/>
        </w:rPr>
      </w:pPr>
      <w:r w:rsidRPr="00127237">
        <w:rPr>
          <w:sz w:val="20"/>
          <w:szCs w:val="20"/>
        </w:rPr>
        <w:t>8)</w:t>
      </w:r>
      <w:r w:rsidRPr="00127237">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7237" w:rsidRPr="00127237" w:rsidRDefault="00127237" w:rsidP="00127237">
      <w:pPr>
        <w:spacing w:after="0" w:line="240" w:lineRule="auto"/>
        <w:jc w:val="both"/>
        <w:rPr>
          <w:sz w:val="20"/>
          <w:szCs w:val="20"/>
        </w:rPr>
      </w:pPr>
      <w:r w:rsidRPr="00127237">
        <w:rPr>
          <w:sz w:val="20"/>
          <w:szCs w:val="20"/>
        </w:rPr>
        <w:t>9)</w:t>
      </w:r>
      <w:r w:rsidRPr="00127237">
        <w:rPr>
          <w:sz w:val="20"/>
          <w:szCs w:val="20"/>
        </w:rPr>
        <w:tab/>
        <w:t>Wykonawca składając ofertę składa oświadczenie dotyczące przetwarzania danych osobowych.</w:t>
      </w:r>
    </w:p>
    <w:p w:rsidR="002F4486"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cr/>
      </w:r>
      <w:r w:rsidRPr="006D6F78">
        <w:rPr>
          <w:b/>
          <w:sz w:val="20"/>
          <w:szCs w:val="20"/>
        </w:rPr>
        <w:t>XII. Miejsce i termin składania i otwarcia ofert</w:t>
      </w:r>
      <w:r w:rsidRPr="006D6F78">
        <w:rPr>
          <w:b/>
          <w:sz w:val="20"/>
          <w:szCs w:val="20"/>
        </w:rPr>
        <w:cr/>
      </w:r>
      <w:r w:rsidR="002F4486" w:rsidRPr="006D6F78">
        <w:rPr>
          <w:sz w:val="20"/>
          <w:szCs w:val="20"/>
        </w:rPr>
        <w:t xml:space="preserve">1. Oferty należy składać do dnia:  </w:t>
      </w:r>
      <w:r w:rsidR="00B15435">
        <w:rPr>
          <w:b/>
          <w:sz w:val="20"/>
          <w:szCs w:val="20"/>
        </w:rPr>
        <w:t>2</w:t>
      </w:r>
      <w:r w:rsidR="004E6617">
        <w:rPr>
          <w:b/>
          <w:sz w:val="20"/>
          <w:szCs w:val="20"/>
        </w:rPr>
        <w:t>9</w:t>
      </w:r>
      <w:r w:rsidR="00B15435">
        <w:rPr>
          <w:b/>
          <w:sz w:val="20"/>
          <w:szCs w:val="20"/>
        </w:rPr>
        <w:t>-11</w:t>
      </w:r>
      <w:r w:rsidR="00560DB9" w:rsidRPr="00666D10">
        <w:rPr>
          <w:b/>
          <w:sz w:val="20"/>
          <w:szCs w:val="20"/>
        </w:rPr>
        <w:t>-201</w:t>
      </w:r>
      <w:r w:rsidR="004E6617">
        <w:rPr>
          <w:b/>
          <w:sz w:val="20"/>
          <w:szCs w:val="20"/>
        </w:rPr>
        <w:t>9</w:t>
      </w:r>
      <w:r w:rsidR="00560DB9" w:rsidRPr="00666D10">
        <w:rPr>
          <w:b/>
          <w:sz w:val="20"/>
          <w:szCs w:val="20"/>
        </w:rPr>
        <w:t xml:space="preserve"> </w:t>
      </w:r>
      <w:r w:rsidR="002F4486" w:rsidRPr="006D6F78">
        <w:rPr>
          <w:b/>
          <w:sz w:val="20"/>
          <w:szCs w:val="20"/>
        </w:rPr>
        <w:t>do godz. 10:45 w siedzibie zamawiającego</w:t>
      </w:r>
      <w:r w:rsidR="002F4486" w:rsidRPr="006D6F78">
        <w:rPr>
          <w:b/>
          <w:sz w:val="20"/>
          <w:szCs w:val="20"/>
        </w:rPr>
        <w:cr/>
        <w:t xml:space="preserve"> Zespół Opieki Zdrowotnej,   ulica Gimnazjalna 41 B,   26-200 Końskie,   SEKRETARIAT  </w:t>
      </w: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6D6F78">
        <w:rPr>
          <w:sz w:val="20"/>
          <w:szCs w:val="20"/>
        </w:rPr>
        <w:t>2. Wykonawca może, przed upływem terminu do składania ofert, zmienić lub wycofać ofertę. Zmiana, jak i wycofanie oferty, wymagają zachowania formy pisemnej.</w:t>
      </w:r>
      <w:r w:rsidRPr="006D6F78">
        <w:rPr>
          <w:sz w:val="20"/>
          <w:szCs w:val="20"/>
        </w:rPr>
        <w:cr/>
      </w:r>
      <w:r w:rsidRPr="006D6F78">
        <w:rPr>
          <w:sz w:val="20"/>
          <w:szCs w:val="20"/>
        </w:rPr>
        <w:cr/>
        <w:t>3. Oferty zostaną otwarte dnia</w:t>
      </w:r>
      <w:r w:rsidRPr="00666D10">
        <w:rPr>
          <w:sz w:val="20"/>
          <w:szCs w:val="20"/>
        </w:rPr>
        <w:t xml:space="preserve">:  </w:t>
      </w:r>
      <w:r w:rsidR="00B15435">
        <w:rPr>
          <w:b/>
          <w:sz w:val="20"/>
          <w:szCs w:val="20"/>
        </w:rPr>
        <w:t>2</w:t>
      </w:r>
      <w:r w:rsidR="004E6617">
        <w:rPr>
          <w:b/>
          <w:sz w:val="20"/>
          <w:szCs w:val="20"/>
        </w:rPr>
        <w:t>9</w:t>
      </w:r>
      <w:r w:rsidR="00B15435">
        <w:rPr>
          <w:b/>
          <w:sz w:val="20"/>
          <w:szCs w:val="20"/>
        </w:rPr>
        <w:t>-11</w:t>
      </w:r>
      <w:r w:rsidR="00560DB9" w:rsidRPr="00666D10">
        <w:rPr>
          <w:b/>
          <w:sz w:val="20"/>
          <w:szCs w:val="20"/>
        </w:rPr>
        <w:t>-201</w:t>
      </w:r>
      <w:r w:rsidR="004E6617">
        <w:rPr>
          <w:b/>
          <w:sz w:val="20"/>
          <w:szCs w:val="20"/>
        </w:rPr>
        <w:t>9</w:t>
      </w:r>
      <w:r w:rsidR="00560DB9" w:rsidRPr="00666D10">
        <w:rPr>
          <w:b/>
          <w:sz w:val="20"/>
          <w:szCs w:val="20"/>
        </w:rPr>
        <w:t xml:space="preserve"> </w:t>
      </w:r>
      <w:r w:rsidRPr="006D6F78">
        <w:rPr>
          <w:b/>
          <w:sz w:val="20"/>
          <w:szCs w:val="20"/>
        </w:rPr>
        <w:t>o godz. 11:00</w:t>
      </w:r>
      <w:r w:rsidRPr="006D6F78">
        <w:rPr>
          <w:sz w:val="20"/>
          <w:szCs w:val="20"/>
        </w:rPr>
        <w:t xml:space="preserve">  w siedzibie zamawiającego ; </w:t>
      </w:r>
    </w:p>
    <w:p w:rsidR="00666D10" w:rsidRPr="00666D10" w:rsidRDefault="002F4486" w:rsidP="00666D10">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Zespół Opieki Zdrowotnej, ulica Gimnazjalna 41 B,  26-200 Końskie    </w:t>
      </w:r>
      <w:r w:rsidRPr="006D6F78">
        <w:rPr>
          <w:b/>
          <w:sz w:val="20"/>
          <w:szCs w:val="20"/>
        </w:rPr>
        <w:t>Sala konferencyjna</w:t>
      </w:r>
      <w:r w:rsidRPr="006D6F78">
        <w:rPr>
          <w:sz w:val="20"/>
          <w:szCs w:val="20"/>
        </w:rPr>
        <w:t xml:space="preserve"> </w:t>
      </w:r>
      <w:r w:rsidRPr="006D6F78">
        <w:rPr>
          <w:sz w:val="20"/>
          <w:szCs w:val="20"/>
        </w:rPr>
        <w:cr/>
      </w:r>
      <w:r w:rsidR="00BA73B6" w:rsidRPr="006D6F78">
        <w:rPr>
          <w:sz w:val="20"/>
          <w:szCs w:val="20"/>
        </w:rPr>
        <w:cr/>
      </w:r>
      <w:r w:rsidR="00BA73B6" w:rsidRPr="006D6F78">
        <w:rPr>
          <w:b/>
          <w:sz w:val="20"/>
          <w:szCs w:val="20"/>
        </w:rPr>
        <w:t>XIII. Opis sposobu obliczenia ceny</w:t>
      </w:r>
      <w:r w:rsidR="00BA73B6" w:rsidRPr="006D6F78">
        <w:rPr>
          <w:b/>
          <w:sz w:val="20"/>
          <w:szCs w:val="20"/>
        </w:rPr>
        <w:cr/>
      </w:r>
      <w:r w:rsidR="00BA73B6" w:rsidRPr="006D6F78">
        <w:rPr>
          <w:sz w:val="20"/>
          <w:szCs w:val="20"/>
        </w:rPr>
        <w:t xml:space="preserve"> Cena oferty uwzględnia wszystkie zobowiązania, musi być podana w PLN cyfrowo i słownie, z wyodrębnieniem należnego podatku VAT - jeżeli występuje.</w:t>
      </w:r>
      <w:r w:rsidR="00BA73B6" w:rsidRPr="006D6F78">
        <w:rPr>
          <w:sz w:val="20"/>
          <w:szCs w:val="20"/>
        </w:rPr>
        <w:cr/>
        <w:t xml:space="preserve">Cena podana w ofercie winna obejmować wszystkie koszty i składniki związane z wykonaniem zamówienia oraz warunkami stawianymi przez zamawiającego. </w:t>
      </w:r>
      <w:r w:rsidR="00BA73B6" w:rsidRPr="006D6F78">
        <w:rPr>
          <w:sz w:val="20"/>
          <w:szCs w:val="20"/>
        </w:rPr>
        <w:cr/>
        <w:t>Cena może być tylko jedna za oferowany przedmiot zamówienia, nie dopuszcza się wariantowości cen.</w:t>
      </w:r>
      <w:r w:rsidR="00BA73B6" w:rsidRPr="006D6F78">
        <w:rPr>
          <w:sz w:val="20"/>
          <w:szCs w:val="20"/>
        </w:rPr>
        <w:cr/>
        <w:t xml:space="preserve"> Cena nie ulega zmianie przez okres ważności oferty (związania ofertą).</w:t>
      </w:r>
      <w:r w:rsidR="00BA73B6" w:rsidRPr="006D6F78">
        <w:rPr>
          <w:sz w:val="20"/>
          <w:szCs w:val="20"/>
        </w:rPr>
        <w:cr/>
        <w:t>Cenę za wykonanie przedmiotu zamówienia należy przedstawić w "Formularzu ofertowym" stanowiącym załącznik do niniejszej specyfikacji istotnych warunków zamówienia.</w:t>
      </w:r>
      <w:r w:rsidR="00BA73B6" w:rsidRPr="006D6F78">
        <w:rPr>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BA73B6" w:rsidRPr="006D6F78">
        <w:rPr>
          <w:sz w:val="20"/>
          <w:szCs w:val="20"/>
        </w:rPr>
        <w:cr/>
        <w:t xml:space="preserve"> </w:t>
      </w:r>
      <w:r w:rsidR="00BA73B6" w:rsidRPr="006D6F78">
        <w:rPr>
          <w:sz w:val="20"/>
          <w:szCs w:val="20"/>
        </w:rPr>
        <w:cr/>
      </w:r>
      <w:r w:rsidR="00BA73B6" w:rsidRPr="006D6F78">
        <w:rPr>
          <w:b/>
          <w:sz w:val="20"/>
          <w:szCs w:val="20"/>
        </w:rPr>
        <w:lastRenderedPageBreak/>
        <w:t>XIV. Opis kryteriów, którymi zamawiający będzie się kierował przy wyborze oferty</w:t>
      </w:r>
      <w:r w:rsidR="00BA73B6" w:rsidRPr="006D6F78">
        <w:rPr>
          <w:b/>
          <w:sz w:val="20"/>
          <w:szCs w:val="20"/>
        </w:rPr>
        <w:cr/>
      </w:r>
      <w:r w:rsidR="00666D10" w:rsidRPr="00666D10">
        <w:t xml:space="preserve"> </w:t>
      </w:r>
      <w:r w:rsidR="00666D10" w:rsidRPr="00666D10">
        <w:rPr>
          <w:sz w:val="20"/>
          <w:szCs w:val="20"/>
        </w:rPr>
        <w:t>Zamawiający uzna oferty za spełniające wymagania i przyjmie do szczegółowego rozpatrywania, jeżeli:</w:t>
      </w:r>
      <w:r w:rsidR="00666D10" w:rsidRPr="00666D10">
        <w:rPr>
          <w:sz w:val="20"/>
          <w:szCs w:val="20"/>
        </w:rPr>
        <w:cr/>
      </w:r>
    </w:p>
    <w:p w:rsidR="009B4ED4"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1.1.</w:t>
      </w:r>
      <w:r w:rsidRPr="00666D10">
        <w:rPr>
          <w:sz w:val="20"/>
          <w:szCs w:val="20"/>
        </w:rPr>
        <w:tab/>
        <w:t>oferta, spełnia wymagania określone niniejszą specyfikacją,</w:t>
      </w:r>
      <w:r w:rsidRPr="00666D10">
        <w:rPr>
          <w:sz w:val="20"/>
          <w:szCs w:val="20"/>
        </w:rPr>
        <w:cr/>
        <w:t>1.2.</w:t>
      </w:r>
      <w:r w:rsidRPr="00666D10">
        <w:rPr>
          <w:sz w:val="20"/>
          <w:szCs w:val="20"/>
        </w:rPr>
        <w:tab/>
        <w:t>oferta została złożona, w określonym przez zamawiającego terminie,</w:t>
      </w:r>
      <w:r w:rsidRPr="00666D10">
        <w:rPr>
          <w:sz w:val="20"/>
          <w:szCs w:val="20"/>
        </w:rPr>
        <w:cr/>
        <w:t>1.3.</w:t>
      </w:r>
      <w:r w:rsidRPr="00666D10">
        <w:rPr>
          <w:sz w:val="20"/>
          <w:szCs w:val="20"/>
        </w:rPr>
        <w:tab/>
        <w:t>wykonawca przedstawił ofertę zgodną co do treści z wymaganiami zamawiającego.</w:t>
      </w:r>
      <w:r w:rsidRPr="00666D10">
        <w:rPr>
          <w:sz w:val="20"/>
          <w:szCs w:val="20"/>
        </w:rPr>
        <w:cr/>
      </w:r>
      <w:r w:rsidRPr="00666D10">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66D10">
        <w:rPr>
          <w:sz w:val="20"/>
          <w:szCs w:val="20"/>
        </w:rPr>
        <w:cr/>
        <w:t>2.2.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666D10">
        <w:rPr>
          <w:sz w:val="20"/>
          <w:szCs w:val="20"/>
        </w:rPr>
        <w:cr/>
        <w:t xml:space="preserve"> 2.3. Wybór oferty zostanie dokonany w oparciu o przyjęte w niniejszym postępowaniu kryteria oceny ofert przedstawione poniżej. </w:t>
      </w:r>
      <w:r w:rsidRPr="00666D10">
        <w:rPr>
          <w:sz w:val="20"/>
          <w:szCs w:val="20"/>
        </w:rPr>
        <w:cr/>
      </w:r>
      <w:r w:rsidRPr="00666D10">
        <w:rPr>
          <w:sz w:val="20"/>
          <w:szCs w:val="20"/>
        </w:rPr>
        <w:cr/>
        <w:t>.              Nazwa kryterium</w:t>
      </w:r>
      <w:r w:rsidRPr="00666D10">
        <w:rPr>
          <w:sz w:val="20"/>
          <w:szCs w:val="20"/>
        </w:rPr>
        <w:tab/>
        <w:t xml:space="preserve">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                                         Waga kryterium </w:t>
      </w:r>
    </w:p>
    <w:p w:rsidR="00BE51C7" w:rsidRDefault="00666D10" w:rsidP="00666D10">
      <w:pPr>
        <w:pStyle w:val="Tekstpodstawowywcity"/>
        <w:ind w:left="720"/>
        <w:rPr>
          <w:rFonts w:asciiTheme="minorHAnsi" w:eastAsiaTheme="minorHAnsi" w:hAnsiTheme="minorHAnsi" w:cstheme="minorBidi"/>
          <w:sz w:val="20"/>
        </w:rPr>
      </w:pPr>
      <w:r w:rsidRPr="00666D10">
        <w:rPr>
          <w:rFonts w:asciiTheme="minorHAnsi" w:eastAsiaTheme="minorHAnsi" w:hAnsiTheme="minorHAnsi" w:cstheme="minorBidi"/>
          <w:sz w:val="20"/>
        </w:rPr>
        <w:t>1 -  cena</w:t>
      </w:r>
      <w:r w:rsidRPr="00666D10">
        <w:rPr>
          <w:rFonts w:asciiTheme="minorHAnsi" w:eastAsiaTheme="minorHAnsi" w:hAnsiTheme="minorHAnsi" w:cstheme="minorBidi"/>
          <w:sz w:val="20"/>
        </w:rPr>
        <w:tab/>
        <w:t xml:space="preserve">                                             </w:t>
      </w:r>
      <w:r w:rsidR="00BE51C7">
        <w:rPr>
          <w:rFonts w:asciiTheme="minorHAnsi" w:eastAsiaTheme="minorHAnsi" w:hAnsiTheme="minorHAnsi" w:cstheme="minorBidi"/>
          <w:sz w:val="20"/>
        </w:rPr>
        <w:t xml:space="preserve">                         </w:t>
      </w:r>
      <w:r w:rsidR="00BE51C7">
        <w:rPr>
          <w:rFonts w:asciiTheme="minorHAnsi" w:eastAsiaTheme="minorHAnsi" w:hAnsiTheme="minorHAnsi" w:cstheme="minorBidi"/>
          <w:sz w:val="20"/>
        </w:rPr>
        <w:tab/>
      </w:r>
      <w:r w:rsidR="00BE51C7">
        <w:rPr>
          <w:rFonts w:asciiTheme="minorHAnsi" w:eastAsiaTheme="minorHAnsi" w:hAnsiTheme="minorHAnsi" w:cstheme="minorBidi"/>
          <w:sz w:val="20"/>
        </w:rPr>
        <w:tab/>
      </w:r>
      <w:r w:rsidR="00BE51C7">
        <w:rPr>
          <w:rFonts w:asciiTheme="minorHAnsi" w:eastAsiaTheme="minorHAnsi" w:hAnsiTheme="minorHAnsi" w:cstheme="minorBidi"/>
          <w:sz w:val="20"/>
        </w:rPr>
        <w:tab/>
      </w:r>
      <w:r w:rsidR="00BE51C7">
        <w:rPr>
          <w:rFonts w:asciiTheme="minorHAnsi" w:eastAsiaTheme="minorHAnsi" w:hAnsiTheme="minorHAnsi" w:cstheme="minorBidi"/>
          <w:sz w:val="20"/>
        </w:rPr>
        <w:tab/>
      </w:r>
      <w:r w:rsidR="00BE51C7">
        <w:rPr>
          <w:rFonts w:asciiTheme="minorHAnsi" w:eastAsiaTheme="minorHAnsi" w:hAnsiTheme="minorHAnsi" w:cstheme="minorBidi"/>
          <w:sz w:val="20"/>
        </w:rPr>
        <w:tab/>
        <w:t xml:space="preserve">                - 60</w:t>
      </w:r>
      <w:r w:rsidRPr="00666D10">
        <w:rPr>
          <w:rFonts w:asciiTheme="minorHAnsi" w:eastAsiaTheme="minorHAnsi" w:hAnsiTheme="minorHAnsi" w:cstheme="minorBidi"/>
          <w:sz w:val="20"/>
        </w:rPr>
        <w:t xml:space="preserve"> %</w:t>
      </w:r>
    </w:p>
    <w:p w:rsidR="00666D10" w:rsidRPr="00666D10" w:rsidRDefault="00BE51C7" w:rsidP="00666D10">
      <w:pPr>
        <w:pStyle w:val="Tekstpodstawowywcity"/>
        <w:ind w:left="720"/>
        <w:rPr>
          <w:rFonts w:asciiTheme="minorHAnsi" w:eastAsiaTheme="minorHAnsi" w:hAnsiTheme="minorHAnsi" w:cstheme="minorBidi"/>
          <w:sz w:val="20"/>
        </w:rPr>
      </w:pPr>
      <w:r>
        <w:rPr>
          <w:rFonts w:asciiTheme="minorHAnsi" w:eastAsiaTheme="minorHAnsi" w:hAnsiTheme="minorHAnsi" w:cstheme="minorBidi"/>
          <w:sz w:val="20"/>
        </w:rPr>
        <w:t xml:space="preserve">2 - </w:t>
      </w:r>
      <w:r w:rsidRPr="00BE51C7">
        <w:rPr>
          <w:rFonts w:asciiTheme="minorHAnsi" w:eastAsiaTheme="minorHAnsi" w:hAnsiTheme="minorHAnsi" w:cstheme="minorBidi"/>
          <w:sz w:val="20"/>
        </w:rPr>
        <w:t>uwolnienie osób zablokowanych w windzie w czasie nie przekraczającym</w:t>
      </w:r>
      <w:r>
        <w:rPr>
          <w:rFonts w:asciiTheme="minorHAnsi" w:eastAsiaTheme="minorHAnsi" w:hAnsiTheme="minorHAnsi" w:cstheme="minorBidi"/>
          <w:sz w:val="20"/>
        </w:rPr>
        <w:t xml:space="preserve"> 3</w:t>
      </w:r>
      <w:r w:rsidRPr="00BE51C7">
        <w:rPr>
          <w:rFonts w:asciiTheme="minorHAnsi" w:eastAsiaTheme="minorHAnsi" w:hAnsiTheme="minorHAnsi" w:cstheme="minorBidi"/>
          <w:sz w:val="20"/>
        </w:rPr>
        <w:t xml:space="preserve">0 minut         </w:t>
      </w:r>
      <w:r>
        <w:rPr>
          <w:rFonts w:asciiTheme="minorHAnsi" w:eastAsiaTheme="minorHAnsi" w:hAnsiTheme="minorHAnsi" w:cstheme="minorBidi"/>
          <w:sz w:val="20"/>
        </w:rPr>
        <w:tab/>
      </w:r>
      <w:r w:rsidRPr="00BE51C7">
        <w:rPr>
          <w:rFonts w:asciiTheme="minorHAnsi" w:eastAsiaTheme="minorHAnsi" w:hAnsiTheme="minorHAnsi" w:cstheme="minorBidi"/>
          <w:sz w:val="20"/>
        </w:rPr>
        <w:t xml:space="preserve"> </w:t>
      </w:r>
      <w:r>
        <w:rPr>
          <w:rFonts w:asciiTheme="minorHAnsi" w:eastAsiaTheme="minorHAnsi" w:hAnsiTheme="minorHAnsi" w:cstheme="minorBidi"/>
          <w:sz w:val="20"/>
        </w:rPr>
        <w:t>- 35</w:t>
      </w:r>
      <w:r w:rsidRPr="00BE51C7">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Pr>
          <w:rFonts w:asciiTheme="minorHAnsi" w:eastAsiaTheme="minorHAnsi" w:hAnsiTheme="minorHAnsi" w:cstheme="minorBidi"/>
          <w:sz w:val="20"/>
        </w:rPr>
        <w:cr/>
        <w:t>3</w:t>
      </w:r>
      <w:r w:rsidR="00666D10" w:rsidRPr="00666D10">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00666D10" w:rsidRPr="00666D10">
        <w:rPr>
          <w:rFonts w:asciiTheme="minorHAnsi" w:eastAsiaTheme="minorHAnsi" w:hAnsiTheme="minorHAnsi" w:cstheme="minorBidi"/>
          <w:sz w:val="20"/>
        </w:rPr>
        <w:t xml:space="preserve">termin płatności </w:t>
      </w:r>
      <w:r w:rsidR="00666D10" w:rsidRPr="00666D10">
        <w:rPr>
          <w:rFonts w:asciiTheme="minorHAnsi" w:eastAsiaTheme="minorHAnsi" w:hAnsiTheme="minorHAnsi" w:cstheme="minorBidi"/>
          <w:sz w:val="20"/>
        </w:rPr>
        <w:tab/>
        <w:t xml:space="preserve">                                                         </w:t>
      </w:r>
      <w:r>
        <w:rPr>
          <w:rFonts w:asciiTheme="minorHAnsi" w:eastAsiaTheme="minorHAnsi" w:hAnsiTheme="minorHAnsi" w:cstheme="minorBidi"/>
          <w:sz w:val="20"/>
        </w:rPr>
        <w:tab/>
      </w:r>
      <w:r>
        <w:rPr>
          <w:rFonts w:asciiTheme="minorHAnsi" w:eastAsiaTheme="minorHAnsi" w:hAnsiTheme="minorHAnsi" w:cstheme="minorBidi"/>
          <w:sz w:val="20"/>
        </w:rPr>
        <w:tab/>
      </w:r>
      <w:r>
        <w:rPr>
          <w:rFonts w:asciiTheme="minorHAnsi" w:eastAsiaTheme="minorHAnsi" w:hAnsiTheme="minorHAnsi" w:cstheme="minorBidi"/>
          <w:sz w:val="20"/>
        </w:rPr>
        <w:tab/>
      </w:r>
      <w:r>
        <w:rPr>
          <w:rFonts w:asciiTheme="minorHAnsi" w:eastAsiaTheme="minorHAnsi" w:hAnsiTheme="minorHAnsi" w:cstheme="minorBidi"/>
          <w:sz w:val="20"/>
        </w:rPr>
        <w:tab/>
      </w:r>
      <w:r>
        <w:rPr>
          <w:rFonts w:asciiTheme="minorHAnsi" w:eastAsiaTheme="minorHAnsi" w:hAnsiTheme="minorHAnsi" w:cstheme="minorBidi"/>
          <w:sz w:val="20"/>
        </w:rPr>
        <w:tab/>
      </w:r>
      <w:r w:rsidR="00666D10" w:rsidRPr="00666D10">
        <w:rPr>
          <w:rFonts w:asciiTheme="minorHAnsi" w:eastAsiaTheme="minorHAnsi" w:hAnsiTheme="minorHAnsi" w:cstheme="minorBidi"/>
          <w:sz w:val="20"/>
        </w:rPr>
        <w:t xml:space="preserve"> - 5 %</w:t>
      </w:r>
    </w:p>
    <w:p w:rsidR="00666D10" w:rsidRPr="00666D10" w:rsidRDefault="00666D10" w:rsidP="00666D10">
      <w:pPr>
        <w:pStyle w:val="Tekstpodstawowywcity"/>
        <w:ind w:left="720"/>
        <w:rPr>
          <w:rFonts w:asciiTheme="minorHAnsi" w:eastAsiaTheme="minorHAnsi" w:hAnsiTheme="minorHAnsi" w:cstheme="minorBidi"/>
          <w:sz w:val="20"/>
        </w:rPr>
      </w:pP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r>
    </w:p>
    <w:p w:rsidR="00666D10" w:rsidRPr="00666D10" w:rsidRDefault="00666D10" w:rsidP="00666D10">
      <w:pPr>
        <w:pStyle w:val="Tekstpodstawowywcity"/>
        <w:ind w:left="0"/>
        <w:rPr>
          <w:rFonts w:asciiTheme="minorHAnsi" w:eastAsiaTheme="minorHAnsi" w:hAnsiTheme="minorHAnsi" w:cstheme="minorBidi"/>
          <w:sz w:val="20"/>
        </w:rPr>
      </w:pPr>
      <w:r w:rsidRPr="00666D10">
        <w:rPr>
          <w:rFonts w:asciiTheme="minorHAnsi" w:eastAsiaTheme="minorHAnsi" w:hAnsiTheme="minorHAnsi" w:cstheme="minorBidi"/>
          <w:sz w:val="20"/>
        </w:rPr>
        <w:t xml:space="preserve"> Szczegółowy wzór, (opis) : </w:t>
      </w:r>
      <w:r w:rsidRPr="00666D10">
        <w:rPr>
          <w:rFonts w:asciiTheme="minorHAnsi" w:eastAsiaTheme="minorHAnsi" w:hAnsiTheme="minorHAnsi" w:cstheme="minorBidi"/>
          <w:sz w:val="20"/>
        </w:rPr>
        <w:cr/>
        <w:t xml:space="preserve">2.4. W kryterium „cena oferty brutto” ocena ofert, niepodlegających odrzuceniu, zostanie dokonana przy zastosowaniu wzoru:                                                                    </w:t>
      </w:r>
    </w:p>
    <w:p w:rsidR="00666D10" w:rsidRDefault="00BE51C7" w:rsidP="00666D10">
      <w:pPr>
        <w:pStyle w:val="Zwykytekst"/>
        <w:tabs>
          <w:tab w:val="num" w:pos="720"/>
        </w:tabs>
        <w:rPr>
          <w:rFonts w:asciiTheme="minorHAnsi" w:eastAsiaTheme="minorHAnsi" w:hAnsiTheme="minorHAnsi" w:cstheme="minorBidi"/>
          <w:lang w:eastAsia="en-US"/>
        </w:rPr>
      </w:pPr>
      <w:r>
        <w:rPr>
          <w:rFonts w:asciiTheme="minorHAnsi" w:eastAsiaTheme="minorHAnsi" w:hAnsiTheme="minorHAnsi" w:cstheme="minorBidi"/>
          <w:lang w:eastAsia="en-US"/>
        </w:rPr>
        <w:tab/>
        <w:t>C = (C min/C o) x 60</w:t>
      </w:r>
      <w:r w:rsidR="00666D10" w:rsidRPr="00666D10">
        <w:rPr>
          <w:rFonts w:asciiTheme="minorHAnsi" w:eastAsiaTheme="minorHAnsi" w:hAnsiTheme="minorHAnsi" w:cstheme="minorBidi"/>
          <w:lang w:eastAsia="en-US"/>
        </w:rPr>
        <w:t xml:space="preserve"> pkt</w:t>
      </w:r>
      <w:r w:rsidR="00666D10" w:rsidRPr="00666D10">
        <w:rPr>
          <w:rFonts w:asciiTheme="minorHAnsi" w:eastAsiaTheme="minorHAnsi" w:hAnsiTheme="minorHAnsi" w:cstheme="minorBidi"/>
          <w:lang w:eastAsia="en-US"/>
        </w:rPr>
        <w:cr/>
        <w:t>gdzie:</w:t>
      </w:r>
      <w:r w:rsidR="00666D10" w:rsidRPr="00666D10">
        <w:rPr>
          <w:rFonts w:asciiTheme="minorHAnsi" w:eastAsiaTheme="minorHAnsi" w:hAnsiTheme="minorHAnsi" w:cstheme="minorBidi"/>
          <w:lang w:eastAsia="en-US"/>
        </w:rPr>
        <w:cr/>
        <w:t>C min- najniższa cena brutto z ocenianych ofert (zł)</w:t>
      </w:r>
      <w:r w:rsidR="00666D10" w:rsidRPr="00666D10">
        <w:rPr>
          <w:rFonts w:asciiTheme="minorHAnsi" w:eastAsiaTheme="minorHAnsi" w:hAnsiTheme="minorHAnsi" w:cstheme="minorBidi"/>
          <w:lang w:eastAsia="en-US"/>
        </w:rPr>
        <w:cr/>
        <w:t>C o - cena brutto określona w ocenianej ofercie (zł)</w:t>
      </w:r>
      <w:r w:rsidR="00666D10" w:rsidRPr="00666D10">
        <w:rPr>
          <w:rFonts w:asciiTheme="minorHAnsi" w:eastAsiaTheme="minorHAnsi" w:hAnsiTheme="minorHAnsi" w:cstheme="minorBidi"/>
          <w:lang w:eastAsia="en-US"/>
        </w:rPr>
        <w:cr/>
        <w:t>O</w:t>
      </w:r>
      <w:r w:rsidR="00FC7E9A">
        <w:rPr>
          <w:rFonts w:asciiTheme="minorHAnsi" w:eastAsiaTheme="minorHAnsi" w:hAnsiTheme="minorHAnsi" w:cstheme="minorBidi"/>
          <w:lang w:eastAsia="en-US"/>
        </w:rPr>
        <w:t>ferta z najniższą ceną otrzyma 60</w:t>
      </w:r>
      <w:r w:rsidR="00666D10" w:rsidRPr="00666D10">
        <w:rPr>
          <w:rFonts w:asciiTheme="minorHAnsi" w:eastAsiaTheme="minorHAnsi" w:hAnsiTheme="minorHAnsi" w:cstheme="minorBidi"/>
          <w:lang w:eastAsia="en-US"/>
        </w:rPr>
        <w:t xml:space="preserve"> punktów.</w:t>
      </w:r>
    </w:p>
    <w:p w:rsidR="00BE51C7" w:rsidRDefault="00BE51C7" w:rsidP="00BE51C7">
      <w:pPr>
        <w:pStyle w:val="Tekstpodstawowywcity"/>
        <w:ind w:left="0"/>
        <w:rPr>
          <w:rFonts w:asciiTheme="minorHAnsi" w:eastAsiaTheme="minorHAnsi" w:hAnsiTheme="minorHAnsi" w:cstheme="minorBidi"/>
          <w:sz w:val="20"/>
        </w:rPr>
      </w:pPr>
      <w:r>
        <w:rPr>
          <w:rFonts w:asciiTheme="minorHAnsi" w:eastAsiaTheme="minorHAnsi" w:hAnsiTheme="minorHAnsi" w:cstheme="minorBidi"/>
          <w:sz w:val="20"/>
        </w:rPr>
        <w:t xml:space="preserve">2.5 </w:t>
      </w:r>
      <w:r w:rsidRPr="00666D10">
        <w:rPr>
          <w:rFonts w:asciiTheme="minorHAnsi" w:eastAsiaTheme="minorHAnsi" w:hAnsiTheme="minorHAnsi" w:cstheme="minorBidi"/>
          <w:sz w:val="20"/>
        </w:rPr>
        <w:t>W kryterium „</w:t>
      </w:r>
      <w:r w:rsidRPr="00BE51C7">
        <w:rPr>
          <w:rFonts w:asciiTheme="minorHAnsi" w:eastAsiaTheme="minorHAnsi" w:hAnsiTheme="minorHAnsi" w:cstheme="minorBidi"/>
          <w:sz w:val="20"/>
        </w:rPr>
        <w:t xml:space="preserve">uwolnienie osób zablokowanych w windzie w czasie nie przekraczającym </w:t>
      </w:r>
      <w:r>
        <w:rPr>
          <w:rFonts w:asciiTheme="minorHAnsi" w:eastAsiaTheme="minorHAnsi" w:hAnsiTheme="minorHAnsi" w:cstheme="minorBidi"/>
          <w:sz w:val="20"/>
        </w:rPr>
        <w:t>3</w:t>
      </w:r>
      <w:r w:rsidRPr="00BE51C7">
        <w:rPr>
          <w:rFonts w:asciiTheme="minorHAnsi" w:eastAsiaTheme="minorHAnsi" w:hAnsiTheme="minorHAnsi" w:cstheme="minorBidi"/>
          <w:sz w:val="20"/>
        </w:rPr>
        <w:t xml:space="preserve">0 minut         </w:t>
      </w:r>
      <w:r w:rsidRPr="00666D10">
        <w:rPr>
          <w:rFonts w:asciiTheme="minorHAnsi" w:eastAsiaTheme="minorHAnsi" w:hAnsiTheme="minorHAnsi" w:cstheme="minorBidi"/>
          <w:sz w:val="20"/>
        </w:rPr>
        <w:t xml:space="preserve">” wyrażony w </w:t>
      </w:r>
      <w:r>
        <w:rPr>
          <w:rFonts w:asciiTheme="minorHAnsi" w:eastAsiaTheme="minorHAnsi" w:hAnsiTheme="minorHAnsi" w:cstheme="minorBidi"/>
          <w:sz w:val="20"/>
        </w:rPr>
        <w:t>minutach</w:t>
      </w:r>
      <w:r w:rsidRPr="00666D10">
        <w:rPr>
          <w:rFonts w:asciiTheme="minorHAnsi" w:eastAsiaTheme="minorHAnsi" w:hAnsiTheme="minorHAnsi" w:cstheme="minorBidi"/>
          <w:sz w:val="20"/>
        </w:rPr>
        <w:t>, ocena ofert</w:t>
      </w:r>
      <w:r>
        <w:rPr>
          <w:rFonts w:asciiTheme="minorHAnsi" w:eastAsiaTheme="minorHAnsi" w:hAnsiTheme="minorHAnsi" w:cstheme="minorBidi"/>
          <w:sz w:val="20"/>
        </w:rPr>
        <w:t>, niepodlegających odrzuceniu,</w:t>
      </w:r>
      <w:r w:rsidRPr="00666D10">
        <w:rPr>
          <w:rFonts w:asciiTheme="minorHAnsi" w:eastAsiaTheme="minorHAnsi" w:hAnsiTheme="minorHAnsi" w:cstheme="minorBidi"/>
          <w:sz w:val="20"/>
        </w:rPr>
        <w:t xml:space="preserve"> zostanie dokonana wg     następującej reguły:</w:t>
      </w:r>
    </w:p>
    <w:p w:rsidR="00BE51C7" w:rsidRPr="00666D10" w:rsidRDefault="00BE51C7" w:rsidP="00BE51C7">
      <w:pPr>
        <w:pStyle w:val="Tekstpodstawowywcity"/>
        <w:ind w:left="0"/>
        <w:rPr>
          <w:rFonts w:asciiTheme="minorHAnsi" w:eastAsiaTheme="minorHAnsi" w:hAnsiTheme="minorHAnsi" w:cstheme="minorBidi"/>
          <w:sz w:val="20"/>
        </w:rPr>
      </w:pPr>
      <w:r>
        <w:rPr>
          <w:rFonts w:asciiTheme="minorHAnsi" w:eastAsiaTheme="minorHAnsi" w:hAnsiTheme="minorHAnsi" w:cstheme="minorBidi"/>
          <w:sz w:val="20"/>
        </w:rPr>
        <w:t xml:space="preserve">- </w:t>
      </w:r>
      <w:r w:rsidRPr="00BE51C7">
        <w:rPr>
          <w:rFonts w:asciiTheme="minorHAnsi" w:eastAsiaTheme="minorHAnsi" w:hAnsiTheme="minorHAnsi" w:cstheme="minorBidi"/>
          <w:sz w:val="20"/>
        </w:rPr>
        <w:t>uwolnienie osób za</w:t>
      </w:r>
      <w:r>
        <w:rPr>
          <w:rFonts w:asciiTheme="minorHAnsi" w:eastAsiaTheme="minorHAnsi" w:hAnsiTheme="minorHAnsi" w:cstheme="minorBidi"/>
          <w:sz w:val="20"/>
        </w:rPr>
        <w:t xml:space="preserve">blokowanych w windzie w czasie </w:t>
      </w:r>
      <w:r w:rsidRPr="00BE51C7">
        <w:rPr>
          <w:rFonts w:asciiTheme="minorHAnsi" w:eastAsiaTheme="minorHAnsi" w:hAnsiTheme="minorHAnsi" w:cstheme="minorBidi"/>
          <w:sz w:val="20"/>
        </w:rPr>
        <w:t>przekraczającym 20 minut</w:t>
      </w:r>
      <w:r w:rsidRPr="00666D10">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i nie dłuższym niż 30 minut </w:t>
      </w:r>
      <w:r w:rsidRPr="00666D10">
        <w:rPr>
          <w:rFonts w:asciiTheme="minorHAnsi" w:eastAsiaTheme="minorHAnsi" w:hAnsiTheme="minorHAnsi" w:cstheme="minorBidi"/>
          <w:sz w:val="20"/>
        </w:rPr>
        <w:t xml:space="preserve">oferta otrzyma – </w:t>
      </w:r>
      <w:r>
        <w:rPr>
          <w:rFonts w:asciiTheme="minorHAnsi" w:eastAsiaTheme="minorHAnsi" w:hAnsiTheme="minorHAnsi" w:cstheme="minorBidi"/>
          <w:sz w:val="20"/>
        </w:rPr>
        <w:t>0</w:t>
      </w:r>
      <w:r w:rsidRPr="00666D10">
        <w:rPr>
          <w:rFonts w:asciiTheme="minorHAnsi" w:eastAsiaTheme="minorHAnsi" w:hAnsiTheme="minorHAnsi" w:cstheme="minorBidi"/>
          <w:sz w:val="20"/>
        </w:rPr>
        <w:t xml:space="preserve"> pkt</w:t>
      </w:r>
    </w:p>
    <w:p w:rsidR="00BE51C7" w:rsidRDefault="00BE51C7" w:rsidP="00BE51C7">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 </w:t>
      </w:r>
      <w:r w:rsidRPr="00BE51C7">
        <w:rPr>
          <w:rFonts w:asciiTheme="minorHAnsi" w:eastAsiaTheme="minorHAnsi" w:hAnsiTheme="minorHAnsi" w:cstheme="minorBidi"/>
          <w:sz w:val="20"/>
        </w:rPr>
        <w:t>uwolnienie osób zablokowanych w windzie w czasie nie przekraczającym 20 minut</w:t>
      </w:r>
      <w:r w:rsidRPr="00666D10">
        <w:rPr>
          <w:rFonts w:asciiTheme="minorHAnsi" w:eastAsiaTheme="minorHAnsi" w:hAnsiTheme="minorHAnsi" w:cstheme="minorBidi"/>
          <w:sz w:val="20"/>
        </w:rPr>
        <w:t xml:space="preserve">  oferta otrzyma – </w:t>
      </w:r>
      <w:r>
        <w:rPr>
          <w:rFonts w:asciiTheme="minorHAnsi" w:eastAsiaTheme="minorHAnsi" w:hAnsiTheme="minorHAnsi" w:cstheme="minorBidi"/>
          <w:sz w:val="20"/>
        </w:rPr>
        <w:t>35</w:t>
      </w:r>
      <w:r w:rsidRPr="00666D10">
        <w:rPr>
          <w:rFonts w:asciiTheme="minorHAnsi" w:eastAsiaTheme="minorHAnsi" w:hAnsiTheme="minorHAnsi" w:cstheme="minorBidi"/>
          <w:sz w:val="20"/>
        </w:rPr>
        <w:t xml:space="preserve"> pkt </w:t>
      </w:r>
    </w:p>
    <w:p w:rsidR="00BE51C7" w:rsidRPr="00666D10" w:rsidRDefault="00BE51C7" w:rsidP="00BE51C7">
      <w:pPr>
        <w:pStyle w:val="Tekstpodstawowywcity"/>
        <w:ind w:left="720" w:hanging="720"/>
        <w:rPr>
          <w:rFonts w:asciiTheme="minorHAnsi" w:eastAsiaTheme="minorHAnsi" w:hAnsiTheme="minorHAnsi" w:cstheme="minorBidi"/>
          <w:sz w:val="20"/>
        </w:rPr>
      </w:pPr>
    </w:p>
    <w:p w:rsidR="00666D10" w:rsidRPr="00666D10" w:rsidRDefault="00666D10" w:rsidP="00666D10">
      <w:pPr>
        <w:pStyle w:val="Tekstpodstawowywcity"/>
        <w:ind w:left="0"/>
        <w:rPr>
          <w:rFonts w:asciiTheme="minorHAnsi" w:eastAsiaTheme="minorHAnsi" w:hAnsiTheme="minorHAnsi" w:cstheme="minorBidi"/>
          <w:sz w:val="20"/>
        </w:rPr>
      </w:pPr>
      <w:r w:rsidRPr="00666D10">
        <w:rPr>
          <w:rFonts w:asciiTheme="minorHAnsi" w:eastAsiaTheme="minorHAnsi" w:hAnsiTheme="minorHAnsi" w:cstheme="minorBidi"/>
          <w:sz w:val="20"/>
        </w:rPr>
        <w:t>2.</w:t>
      </w:r>
      <w:r w:rsidR="00BE51C7">
        <w:rPr>
          <w:rFonts w:asciiTheme="minorHAnsi" w:eastAsiaTheme="minorHAnsi" w:hAnsiTheme="minorHAnsi" w:cstheme="minorBidi"/>
          <w:sz w:val="20"/>
        </w:rPr>
        <w:t>6</w:t>
      </w:r>
      <w:r w:rsidRPr="00666D10">
        <w:rPr>
          <w:rFonts w:asciiTheme="minorHAnsi" w:eastAsiaTheme="minorHAnsi" w:hAnsiTheme="minorHAnsi" w:cstheme="minorBidi"/>
          <w:sz w:val="20"/>
        </w:rPr>
        <w:t xml:space="preserve"> W kryterium „termin płatności ” wyrażony w dniach, ocena ofert, niepodlegających odrzuceniu,        zostanie dokonana wg     następującej reguły:</w:t>
      </w:r>
    </w:p>
    <w:p w:rsidR="00666D10" w:rsidRPr="00666D10" w:rsidRDefault="00666D10" w:rsidP="00666D1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 minimalny wymagany termin płatności  30 dni  - oferta otrzyma – 0 pkt </w:t>
      </w:r>
    </w:p>
    <w:p w:rsidR="00666D10" w:rsidRPr="00666D10" w:rsidRDefault="00666D10" w:rsidP="00666D1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deklarowany  termin płatności                 60 dni -  oferta otrzyma –5 pkt .</w:t>
      </w:r>
    </w:p>
    <w:p w:rsidR="00666D10" w:rsidRPr="00666D10" w:rsidRDefault="00666D10" w:rsidP="00666D10">
      <w:pPr>
        <w:pStyle w:val="Tekstpodstawowywcity"/>
        <w:ind w:left="0"/>
        <w:rPr>
          <w:rFonts w:asciiTheme="minorHAnsi" w:eastAsiaTheme="minorHAnsi" w:hAnsiTheme="minorHAnsi" w:cstheme="minorBidi"/>
          <w:sz w:val="20"/>
        </w:rPr>
      </w:pPr>
    </w:p>
    <w:p w:rsidR="00666D10" w:rsidRPr="00666D10" w:rsidRDefault="00BE51C7" w:rsidP="00666D10">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2.7</w:t>
      </w:r>
      <w:r w:rsidR="00666D10" w:rsidRPr="00666D10">
        <w:rPr>
          <w:rFonts w:asciiTheme="minorHAnsi" w:eastAsiaTheme="minorHAnsi" w:hAnsiTheme="minorHAnsi" w:cstheme="minorBidi"/>
          <w:sz w:val="20"/>
        </w:rPr>
        <w:t xml:space="preserve"> Łączna ilość pkt. = 100       wg wzoru;                       </w:t>
      </w:r>
      <w:proofErr w:type="spellStart"/>
      <w:r w:rsidR="00666D10" w:rsidRPr="00666D10">
        <w:rPr>
          <w:rFonts w:asciiTheme="minorHAnsi" w:eastAsiaTheme="minorHAnsi" w:hAnsiTheme="minorHAnsi" w:cstheme="minorBidi"/>
          <w:sz w:val="20"/>
        </w:rPr>
        <w:t>C+Tp+</w:t>
      </w:r>
      <w:r>
        <w:rPr>
          <w:rFonts w:asciiTheme="minorHAnsi" w:eastAsiaTheme="minorHAnsi" w:hAnsiTheme="minorHAnsi" w:cstheme="minorBidi"/>
          <w:sz w:val="20"/>
        </w:rPr>
        <w:t>Czu</w:t>
      </w:r>
      <w:proofErr w:type="spellEnd"/>
      <w:r w:rsidR="00666D10" w:rsidRPr="00666D10">
        <w:rPr>
          <w:rFonts w:asciiTheme="minorHAnsi" w:eastAsiaTheme="minorHAnsi" w:hAnsiTheme="minorHAnsi" w:cstheme="minorBidi"/>
          <w:sz w:val="20"/>
        </w:rPr>
        <w:t xml:space="preserve"> = S </w:t>
      </w:r>
    </w:p>
    <w:p w:rsid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 C   –  ilość punktów za cenę , </w:t>
      </w:r>
    </w:p>
    <w:p w:rsidR="00BE51C7" w:rsidRPr="00666D10" w:rsidRDefault="00BE51C7" w:rsidP="00666D10">
      <w:pPr>
        <w:widowControl w:val="0"/>
        <w:tabs>
          <w:tab w:val="left" w:pos="426"/>
        </w:tabs>
        <w:autoSpaceDE w:val="0"/>
        <w:autoSpaceDN w:val="0"/>
        <w:adjustRightInd w:val="0"/>
        <w:spacing w:after="0" w:line="240" w:lineRule="auto"/>
        <w:ind w:right="57"/>
        <w:jc w:val="both"/>
        <w:rPr>
          <w:sz w:val="20"/>
          <w:szCs w:val="20"/>
        </w:rPr>
      </w:pPr>
      <w:r>
        <w:rPr>
          <w:sz w:val="20"/>
          <w:szCs w:val="20"/>
        </w:rPr>
        <w:t>Czu – ilość pkt. za czas uwolnienia</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proofErr w:type="spellStart"/>
      <w:r w:rsidRPr="00666D10">
        <w:rPr>
          <w:sz w:val="20"/>
          <w:szCs w:val="20"/>
        </w:rPr>
        <w:t>Tp</w:t>
      </w:r>
      <w:proofErr w:type="spellEnd"/>
      <w:r w:rsidRPr="00666D10">
        <w:rPr>
          <w:sz w:val="20"/>
          <w:szCs w:val="20"/>
        </w:rPr>
        <w:t xml:space="preserve"> – ilość  pkt. za termin płatności,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S  – suma pkt,</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2.8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66D10">
        <w:rPr>
          <w:sz w:val="20"/>
          <w:szCs w:val="20"/>
        </w:rPr>
        <w:cr/>
        <w:t xml:space="preserve">2.9 Wynik - oferta, która przedstawia najkorzystniejszy bilans (maksymalna liczba przyznanych punktów w oparciu o ustalone kryteria) zostanie oceniona jako najkorzystniejszą, pozostałe oferty zostaną sklasyfikowane zgodnie z ilością uzyskanych punktów. </w:t>
      </w:r>
      <w:r w:rsidRPr="00666D10">
        <w:rPr>
          <w:sz w:val="20"/>
          <w:szCs w:val="20"/>
        </w:rPr>
        <w:cr/>
        <w:t>Realizacja zamówienia zostanie powierzona wykonawcy, którego oferta uzyska najwyższą ilość punktów</w:t>
      </w:r>
      <w:r w:rsidRPr="00666D10">
        <w:rPr>
          <w:sz w:val="20"/>
          <w:szCs w:val="20"/>
        </w:rPr>
        <w:cr/>
        <w:t>Wykonawca, którego oferta zostanie oceniona jako najkorzystniejszą podlegać będzie badaniu czy nie podlega wykluczeniu oraz spełnia warunki udziału w postępowaniu, zgodnie z pkt. V.5. niniejszej Specyfikacji .</w:t>
      </w:r>
      <w:r w:rsidRPr="00666D10">
        <w:rPr>
          <w:sz w:val="20"/>
          <w:szCs w:val="20"/>
        </w:rPr>
        <w:cr/>
        <w:t>2.10.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666D10">
        <w:rPr>
          <w:sz w:val="20"/>
          <w:szCs w:val="20"/>
        </w:rPr>
        <w:cr/>
        <w:t xml:space="preserve">2.11. Zamawiający nie przewiduje przeprowadzenia aukcji elektronicznej w celu wyboru najkorzystniejszej spośród ofert uznanych za ważne. </w:t>
      </w:r>
    </w:p>
    <w:p w:rsidR="00D65215" w:rsidRPr="006D6F78" w:rsidRDefault="00BA73B6" w:rsidP="00666D10">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lastRenderedPageBreak/>
        <w:cr/>
      </w:r>
      <w:r w:rsidRPr="006D6F78">
        <w:rPr>
          <w:b/>
          <w:sz w:val="20"/>
          <w:szCs w:val="20"/>
        </w:rPr>
        <w:t>XV. Informacja o formalnościach, jakie powinny zostać dopełnione po wyborze oferty w celu zawarcia umowy w sprawie zamówienia publicznego</w:t>
      </w:r>
      <w:r w:rsidR="00A96213" w:rsidRPr="006D6F78">
        <w:rPr>
          <w:sz w:val="20"/>
          <w:szCs w:val="20"/>
        </w:rPr>
        <w:cr/>
      </w:r>
      <w:r w:rsidRPr="006D6F78">
        <w:rPr>
          <w:sz w:val="20"/>
          <w:szCs w:val="20"/>
        </w:rPr>
        <w:t xml:space="preserve">1. Zamawiający podpisze umowę z wykonawcą, który przedłoży najkorzystniejszą ofertę.  </w:t>
      </w:r>
      <w:r w:rsidRPr="006D6F78">
        <w:rPr>
          <w:sz w:val="20"/>
          <w:szCs w:val="20"/>
        </w:rPr>
        <w:cr/>
        <w:t>2. Zamawiający niezwłocznie poinformuje wszystkich wykonawców o wyborze najkorzystniejszej oferty, podając w szczególności:</w:t>
      </w:r>
      <w:r w:rsidRPr="006D6F78">
        <w:rPr>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6D6F78">
        <w:rPr>
          <w:sz w:val="20"/>
          <w:szCs w:val="20"/>
        </w:rPr>
        <w:cr/>
        <w:t xml:space="preserve">2) informację o wykonawcach, którzy zostali wykluczeni, </w:t>
      </w:r>
      <w:r w:rsidRPr="006D6F78">
        <w:rPr>
          <w:sz w:val="20"/>
          <w:szCs w:val="20"/>
        </w:rPr>
        <w:cr/>
        <w:t xml:space="preserve">3) informację o wykonawcach, których oferty zostały odrzucone, powodach odrzucenia ofert, </w:t>
      </w:r>
    </w:p>
    <w:p w:rsidR="00974330" w:rsidRPr="006D6F78" w:rsidRDefault="00BA73B6" w:rsidP="00974330">
      <w:pPr>
        <w:spacing w:after="0" w:line="240" w:lineRule="auto"/>
        <w:ind w:right="57"/>
        <w:jc w:val="both"/>
        <w:rPr>
          <w:b/>
          <w:sz w:val="20"/>
          <w:szCs w:val="20"/>
        </w:rPr>
      </w:pPr>
      <w:r w:rsidRPr="006D6F78">
        <w:rPr>
          <w:sz w:val="20"/>
          <w:szCs w:val="20"/>
        </w:rPr>
        <w:t xml:space="preserve">3. Zawiadomienie o wyborze najkorzystniejszej oferty zawierać będzie uzasadnienie faktyczne i prawne oraz zamieszczone zostanie na stronie internetowej zamawiającego - </w:t>
      </w:r>
      <w:hyperlink r:id="rId12" w:history="1">
        <w:r w:rsidR="00264712" w:rsidRPr="006D6F78">
          <w:rPr>
            <w:sz w:val="20"/>
            <w:szCs w:val="20"/>
          </w:rPr>
          <w:t xml:space="preserve"> </w:t>
        </w:r>
        <w:hyperlink r:id="rId13"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Informacja zamieszczona na stronie internetowej zawierać będzie informacje o których mowa w pkt. 2 </w:t>
      </w:r>
      <w:proofErr w:type="spellStart"/>
      <w:r w:rsidRPr="006D6F78">
        <w:rPr>
          <w:sz w:val="20"/>
          <w:szCs w:val="20"/>
        </w:rPr>
        <w:t>ppkt</w:t>
      </w:r>
      <w:proofErr w:type="spellEnd"/>
      <w:r w:rsidRPr="006D6F78">
        <w:rPr>
          <w:sz w:val="20"/>
          <w:szCs w:val="20"/>
        </w:rPr>
        <w:t xml:space="preserve">. 1) </w:t>
      </w:r>
      <w:r w:rsidRPr="006D6F78">
        <w:rPr>
          <w:sz w:val="20"/>
          <w:szCs w:val="20"/>
        </w:rPr>
        <w:cr/>
        <w:t xml:space="preserve">Zamawiający zamieści również informację o wyniku postępowania w siedzibie zamawiającego poprzez wywieszenie na tablicy ogłoszeń </w:t>
      </w:r>
      <w:r w:rsidRPr="006D6F78">
        <w:rPr>
          <w:sz w:val="20"/>
          <w:szCs w:val="20"/>
        </w:rPr>
        <w:cr/>
        <w:t xml:space="preserve"> 4. O unieważnieniu postępowania o udzielenie zamówienia publicznego zamawiający zawiadomi równocześnie wszystkich wykonawców, którzy: </w:t>
      </w:r>
      <w:r w:rsidRPr="006D6F78">
        <w:rPr>
          <w:sz w:val="20"/>
          <w:szCs w:val="20"/>
        </w:rPr>
        <w:cr/>
        <w:t>1) ubiegali się o udzielenie zamówienia - w przypadku unieważnienia postępowania przed upływem terminu składania ofert</w:t>
      </w:r>
      <w:r w:rsidRPr="006D6F78">
        <w:rPr>
          <w:sz w:val="20"/>
          <w:szCs w:val="20"/>
        </w:rPr>
        <w:cr/>
        <w:t>2) złożyli oferty - w przypadku unieważnienia postępowania po upływie terminu składania ofert</w:t>
      </w:r>
      <w:r w:rsidRPr="006D6F78">
        <w:rPr>
          <w:sz w:val="20"/>
          <w:szCs w:val="20"/>
        </w:rPr>
        <w:cr/>
        <w:t xml:space="preserve">podając uzasadnienie faktyczne i prawne. Informacja o unieważnieniu postępowania zamieszczona również zostanie na stronie internetowej zamawiającego </w:t>
      </w:r>
      <w:hyperlink r:id="rId14" w:history="1">
        <w:r w:rsidR="00264712" w:rsidRPr="006D6F78">
          <w:rPr>
            <w:sz w:val="20"/>
            <w:szCs w:val="20"/>
          </w:rPr>
          <w:t xml:space="preserve"> </w:t>
        </w:r>
        <w:hyperlink r:id="rId15" w:history="1">
          <w:r w:rsidR="00264712" w:rsidRPr="006D6F78">
            <w:rPr>
              <w:sz w:val="20"/>
              <w:szCs w:val="20"/>
            </w:rPr>
            <w:t>http: /zoz-konskie.bip.org.pl/</w:t>
          </w:r>
        </w:hyperlink>
      </w:hyperlink>
      <w:r w:rsidR="00264712" w:rsidRPr="006D6F78">
        <w:rPr>
          <w:sz w:val="20"/>
          <w:szCs w:val="20"/>
        </w:rPr>
        <w:cr/>
      </w:r>
      <w:r w:rsidRPr="006D6F78">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D6F78">
        <w:rPr>
          <w:sz w:val="20"/>
          <w:szCs w:val="20"/>
        </w:rPr>
        <w:cr/>
        <w:t>6. Umowa zostanie zawarta w formie pisemnej w terminie nie krótszym niż:</w:t>
      </w:r>
      <w:r w:rsidRPr="006D6F78">
        <w:rPr>
          <w:sz w:val="20"/>
          <w:szCs w:val="20"/>
        </w:rPr>
        <w:cr/>
        <w:t>1)</w:t>
      </w:r>
      <w:r w:rsidRPr="006D6F78">
        <w:rPr>
          <w:sz w:val="20"/>
          <w:szCs w:val="20"/>
        </w:rPr>
        <w:tab/>
        <w:t>5 dni od dnia przesłania zawiadomienia o wyborze najkorzystniejszej oferty, jeżeli zostało ono przesłane przy użyciu środków komunikacji elektronicznej , lub</w:t>
      </w:r>
      <w:r w:rsidRPr="006D6F78">
        <w:rPr>
          <w:sz w:val="20"/>
          <w:szCs w:val="20"/>
        </w:rPr>
        <w:cr/>
        <w:t>2)</w:t>
      </w:r>
      <w:r w:rsidRPr="006D6F78">
        <w:rPr>
          <w:sz w:val="20"/>
          <w:szCs w:val="20"/>
        </w:rPr>
        <w:tab/>
        <w:t xml:space="preserve">10 dni od dnia przesłania zawiadomienia o wyborze najkorzystniejszej oferty,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3)</w:t>
      </w:r>
      <w:r w:rsidRPr="006D6F78">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6D6F78">
        <w:rPr>
          <w:sz w:val="20"/>
          <w:szCs w:val="20"/>
        </w:rPr>
        <w:cr/>
        <w:t>7. O miejscu i terminie podpisania umowy zamawiający powiadomi wybranego wykonawcę.</w:t>
      </w:r>
      <w:r w:rsidRPr="006D6F78">
        <w:rPr>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D6F78">
        <w:rPr>
          <w:sz w:val="20"/>
          <w:szCs w:val="20"/>
        </w:rPr>
        <w:cr/>
      </w:r>
      <w:r w:rsidRPr="006D6F78">
        <w:rPr>
          <w:sz w:val="20"/>
          <w:szCs w:val="20"/>
        </w:rPr>
        <w:cr/>
      </w:r>
      <w:r w:rsidRPr="006D6F78">
        <w:rPr>
          <w:b/>
          <w:sz w:val="20"/>
          <w:szCs w:val="20"/>
        </w:rPr>
        <w:t xml:space="preserve">XVI. Wymagania dotyczące zabezpieczenia należytego wykonania umowy </w:t>
      </w:r>
      <w:r w:rsidRPr="006D6F78">
        <w:rPr>
          <w:b/>
          <w:sz w:val="20"/>
          <w:szCs w:val="20"/>
        </w:rPr>
        <w:cr/>
      </w:r>
      <w:r w:rsidRPr="006D6F78">
        <w:rPr>
          <w:sz w:val="20"/>
          <w:szCs w:val="20"/>
        </w:rPr>
        <w:t>1. Zamawiający nie przewiduje wniesienia zabezpieczenia należytego wykonania umowy</w:t>
      </w:r>
      <w:r w:rsidRPr="006D6F78">
        <w:rPr>
          <w:sz w:val="20"/>
          <w:szCs w:val="20"/>
        </w:rPr>
        <w:cr/>
      </w:r>
      <w:r w:rsidRPr="006D6F78">
        <w:rPr>
          <w:sz w:val="20"/>
          <w:szCs w:val="20"/>
        </w:rPr>
        <w:cr/>
      </w:r>
      <w:r w:rsidRPr="006D6F78">
        <w:rPr>
          <w:b/>
          <w:sz w:val="20"/>
          <w:szCs w:val="20"/>
        </w:rPr>
        <w:t>XVII. Istotne dla stron postanowienia, które zostaną wprowadzone do treści zawieranej umowy</w:t>
      </w:r>
      <w:r w:rsidRPr="006D6F78">
        <w:rPr>
          <w:sz w:val="20"/>
          <w:szCs w:val="20"/>
        </w:rPr>
        <w:cr/>
        <w:t>1. Umowa w sprawie realizacji zamówienia publicznego zawarta zostanie z uwzględnieniem postanowień wynikających z treści niniejszej specyfikacji istotnych warunków zamówienia oraz danych zawartych w ofercie.</w:t>
      </w:r>
      <w:r w:rsidRPr="006D6F78">
        <w:rPr>
          <w:sz w:val="20"/>
          <w:szCs w:val="20"/>
        </w:rPr>
        <w:cr/>
        <w:t>2. Postanowienia umowy zawarto w:</w:t>
      </w:r>
      <w:r w:rsidRPr="006D6F78">
        <w:rPr>
          <w:sz w:val="20"/>
          <w:szCs w:val="20"/>
        </w:rPr>
        <w:cr/>
      </w:r>
      <w:r w:rsidR="006A1AAA" w:rsidRPr="006D6F78">
        <w:rPr>
          <w:sz w:val="20"/>
          <w:szCs w:val="20"/>
        </w:rPr>
        <w:t xml:space="preserve">Istotnych postanowieniach warunków  umowy </w:t>
      </w:r>
      <w:r w:rsidRPr="006D6F78">
        <w:rPr>
          <w:sz w:val="20"/>
          <w:szCs w:val="20"/>
        </w:rPr>
        <w:t xml:space="preserve">, który stanowi załącznik numer: </w:t>
      </w:r>
      <w:r w:rsidR="006A1AAA" w:rsidRPr="006D6F78">
        <w:rPr>
          <w:sz w:val="20"/>
          <w:szCs w:val="20"/>
        </w:rPr>
        <w:t>4</w:t>
      </w:r>
      <w:r w:rsidR="00A96213" w:rsidRPr="006D6F78">
        <w:rPr>
          <w:sz w:val="20"/>
          <w:szCs w:val="20"/>
        </w:rPr>
        <w:t xml:space="preserve"> do SIWZ</w:t>
      </w:r>
      <w:r w:rsidR="006A1AAA" w:rsidRPr="006D6F78">
        <w:rPr>
          <w:sz w:val="20"/>
          <w:szCs w:val="20"/>
        </w:rPr>
        <w:t xml:space="preserve"> </w:t>
      </w:r>
      <w:r w:rsidRPr="006D6F78">
        <w:rPr>
          <w:sz w:val="20"/>
          <w:szCs w:val="20"/>
        </w:rPr>
        <w:cr/>
      </w:r>
      <w:r w:rsidRPr="006D6F78">
        <w:rPr>
          <w:b/>
          <w:sz w:val="20"/>
          <w:szCs w:val="20"/>
        </w:rPr>
        <w:t>XVIII. Pouczenie o środkach ochrony prawnej.</w:t>
      </w:r>
      <w:r w:rsidRPr="006D6F78">
        <w:rPr>
          <w:b/>
          <w:sz w:val="20"/>
          <w:szCs w:val="20"/>
        </w:rPr>
        <w:cr/>
      </w:r>
      <w:r w:rsidRPr="006D6F78">
        <w:rPr>
          <w:sz w:val="20"/>
          <w:szCs w:val="20"/>
        </w:rPr>
        <w:t xml:space="preserve"> 1.</w:t>
      </w:r>
      <w:r w:rsidRPr="006D6F78">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D6F78">
        <w:rPr>
          <w:sz w:val="20"/>
          <w:szCs w:val="20"/>
        </w:rPr>
        <w:cr/>
        <w:t xml:space="preserve"> 2.</w:t>
      </w:r>
      <w:r w:rsidRPr="006D6F78">
        <w:rPr>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D6F78">
        <w:rPr>
          <w:sz w:val="20"/>
          <w:szCs w:val="20"/>
        </w:rPr>
        <w:cr/>
        <w:t xml:space="preserve"> 3.</w:t>
      </w:r>
      <w:r w:rsidRPr="006D6F78">
        <w:rPr>
          <w:sz w:val="20"/>
          <w:szCs w:val="20"/>
        </w:rPr>
        <w:tab/>
        <w:t>W niniejszym postępowaniu odwołanie przysługuje wyłącznie wobec czynności:</w:t>
      </w:r>
      <w:r w:rsidRPr="006D6F78">
        <w:rPr>
          <w:sz w:val="20"/>
          <w:szCs w:val="20"/>
        </w:rPr>
        <w:cr/>
        <w:t>1)</w:t>
      </w:r>
      <w:r w:rsidRPr="006D6F78">
        <w:rPr>
          <w:sz w:val="20"/>
          <w:szCs w:val="20"/>
        </w:rPr>
        <w:tab/>
        <w:t>określenia warunków udziału w postępowaniu,</w:t>
      </w:r>
      <w:r w:rsidRPr="006D6F78">
        <w:rPr>
          <w:sz w:val="20"/>
          <w:szCs w:val="20"/>
        </w:rPr>
        <w:cr/>
        <w:t>2)</w:t>
      </w:r>
      <w:r w:rsidRPr="006D6F78">
        <w:rPr>
          <w:sz w:val="20"/>
          <w:szCs w:val="20"/>
        </w:rPr>
        <w:tab/>
        <w:t>wykluczenia odwołującego z postępowania o udzielenie zamówienia,</w:t>
      </w:r>
      <w:r w:rsidRPr="006D6F78">
        <w:rPr>
          <w:sz w:val="20"/>
          <w:szCs w:val="20"/>
        </w:rPr>
        <w:cr/>
        <w:t>3)</w:t>
      </w:r>
      <w:r w:rsidRPr="006D6F78">
        <w:rPr>
          <w:sz w:val="20"/>
          <w:szCs w:val="20"/>
        </w:rPr>
        <w:tab/>
        <w:t>odrzucenia oferty odwołującego.</w:t>
      </w:r>
      <w:r w:rsidRPr="006D6F78">
        <w:rPr>
          <w:sz w:val="20"/>
          <w:szCs w:val="20"/>
        </w:rPr>
        <w:cr/>
      </w:r>
      <w:r w:rsidRPr="006D6F78">
        <w:rPr>
          <w:sz w:val="20"/>
          <w:szCs w:val="20"/>
        </w:rPr>
        <w:lastRenderedPageBreak/>
        <w:t>4)</w:t>
      </w:r>
      <w:r w:rsidRPr="006D6F78">
        <w:rPr>
          <w:sz w:val="20"/>
          <w:szCs w:val="20"/>
        </w:rPr>
        <w:tab/>
        <w:t>opisu przedmiotu zamówienia</w:t>
      </w:r>
      <w:r w:rsidRPr="006D6F78">
        <w:rPr>
          <w:sz w:val="20"/>
          <w:szCs w:val="20"/>
        </w:rPr>
        <w:cr/>
        <w:t>5)</w:t>
      </w:r>
      <w:r w:rsidRPr="006D6F78">
        <w:rPr>
          <w:sz w:val="20"/>
          <w:szCs w:val="20"/>
        </w:rPr>
        <w:tab/>
        <w:t>wyboru najkorzystniejszej oferty</w:t>
      </w:r>
      <w:r w:rsidRPr="006D6F78">
        <w:rPr>
          <w:sz w:val="20"/>
          <w:szCs w:val="20"/>
        </w:rPr>
        <w:cr/>
        <w:t>W pozostałych przypadkach odwołanie nie przysługuje.</w:t>
      </w:r>
      <w:r w:rsidRPr="006D6F78">
        <w:rPr>
          <w:sz w:val="20"/>
          <w:szCs w:val="20"/>
        </w:rPr>
        <w:cr/>
        <w:t xml:space="preserve"> 4.</w:t>
      </w:r>
      <w:r w:rsidRPr="006D6F78">
        <w:rPr>
          <w:sz w:val="20"/>
          <w:szCs w:val="20"/>
        </w:rPr>
        <w:tab/>
        <w:t>W przypadku:</w:t>
      </w:r>
      <w:r w:rsidRPr="006D6F78">
        <w:rPr>
          <w:sz w:val="20"/>
          <w:szCs w:val="20"/>
        </w:rPr>
        <w:cr/>
        <w:t>1)</w:t>
      </w:r>
      <w:r w:rsidRPr="006D6F78">
        <w:rPr>
          <w:sz w:val="20"/>
          <w:szCs w:val="20"/>
        </w:rPr>
        <w:tab/>
        <w:t>niezgodnej z przepisami ustawy czynności podjętej przez zamawiającego w postępowaniu o udzielenie zamówienia, lub</w:t>
      </w:r>
      <w:r w:rsidRPr="006D6F78">
        <w:rPr>
          <w:sz w:val="20"/>
          <w:szCs w:val="20"/>
        </w:rPr>
        <w:cr/>
        <w:t>2)</w:t>
      </w:r>
      <w:r w:rsidRPr="006D6F78">
        <w:rPr>
          <w:sz w:val="20"/>
          <w:szCs w:val="20"/>
        </w:rPr>
        <w:tab/>
        <w:t xml:space="preserve">zaniechania czynności, do której zamawiający jest zobowiązany na podstawie ustawy, </w:t>
      </w:r>
      <w:r w:rsidRPr="006D6F78">
        <w:rPr>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6D6F78">
        <w:rPr>
          <w:sz w:val="20"/>
          <w:szCs w:val="20"/>
        </w:rPr>
        <w:cr/>
        <w:t xml:space="preserve"> 5.</w:t>
      </w:r>
      <w:r w:rsidRPr="006D6F78">
        <w:rPr>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D6F78">
        <w:rPr>
          <w:sz w:val="20"/>
          <w:szCs w:val="20"/>
        </w:rPr>
        <w:cr/>
        <w:t xml:space="preserve"> 6.</w:t>
      </w:r>
      <w:r w:rsidRPr="006D6F78">
        <w:rPr>
          <w:sz w:val="20"/>
          <w:szCs w:val="20"/>
        </w:rPr>
        <w:tab/>
        <w:t>Odwołanie wnosi się w terminie:</w:t>
      </w:r>
      <w:r w:rsidRPr="006D6F78">
        <w:rPr>
          <w:sz w:val="20"/>
          <w:szCs w:val="20"/>
        </w:rPr>
        <w:cr/>
        <w:t>1)</w:t>
      </w:r>
      <w:r w:rsidRPr="006D6F78">
        <w:rPr>
          <w:sz w:val="20"/>
          <w:szCs w:val="20"/>
        </w:rPr>
        <w:tab/>
        <w:t>5 dni od dnia przesłania informacji o czynności zamawiającego stanowiącej podstawę jego wniesienia, jeżeli zostało ono przesłane przy użyciu środków komunikacji elektronicznej, lub</w:t>
      </w:r>
      <w:r w:rsidRPr="006D6F78">
        <w:rPr>
          <w:sz w:val="20"/>
          <w:szCs w:val="20"/>
        </w:rPr>
        <w:cr/>
        <w:t>2)</w:t>
      </w:r>
      <w:r w:rsidRPr="006D6F78">
        <w:rPr>
          <w:sz w:val="20"/>
          <w:szCs w:val="20"/>
        </w:rPr>
        <w:tab/>
        <w:t xml:space="preserve">10 dni od dnia przesłania informacji o czynności zamawiającego stanowiącej podstawę jego wniesienia,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 xml:space="preserve"> 7.</w:t>
      </w:r>
      <w:r w:rsidRPr="006D6F78">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6D6F78">
          <w:rPr>
            <w:sz w:val="20"/>
            <w:szCs w:val="20"/>
          </w:rPr>
          <w:t xml:space="preserve"> </w:t>
        </w:r>
        <w:hyperlink r:id="rId17"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8.</w:t>
      </w:r>
      <w:r w:rsidRPr="006D6F78">
        <w:rPr>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6D6F78">
        <w:rPr>
          <w:sz w:val="20"/>
          <w:szCs w:val="20"/>
        </w:rPr>
        <w:cr/>
        <w:t xml:space="preserve"> 9.</w:t>
      </w:r>
      <w:r w:rsidRPr="006D6F78">
        <w:rPr>
          <w:sz w:val="20"/>
          <w:szCs w:val="20"/>
        </w:rPr>
        <w:tab/>
        <w:t>Jeżeli zamawiający mimo takiego obowiązku nie przesłał wykonawcy zawiadomienia o wyborze oferty najkorzystniejszej odwołanie wnosi się nie później niż w terminie:</w:t>
      </w:r>
      <w:r w:rsidRPr="006D6F78">
        <w:rPr>
          <w:sz w:val="20"/>
          <w:szCs w:val="20"/>
        </w:rPr>
        <w:cr/>
        <w:t>1)</w:t>
      </w:r>
      <w:r w:rsidRPr="006D6F78">
        <w:rPr>
          <w:sz w:val="20"/>
          <w:szCs w:val="20"/>
        </w:rPr>
        <w:tab/>
        <w:t>15 dni od dnia zamieszczenia w Biuletynie Zamówień Publicznych ogłoszenia o udzieleniu zamówienia.</w:t>
      </w:r>
      <w:r w:rsidRPr="006D6F78">
        <w:rPr>
          <w:sz w:val="20"/>
          <w:szCs w:val="20"/>
        </w:rPr>
        <w:cr/>
        <w:t>2)</w:t>
      </w:r>
      <w:r w:rsidRPr="006D6F78">
        <w:rPr>
          <w:sz w:val="20"/>
          <w:szCs w:val="20"/>
        </w:rPr>
        <w:tab/>
        <w:t>1 miesiąca od dnia zawarcia umowy, jeżeli zamawiający nie zamieścił w Biuletynie Zamówień Publicznych ogłoszenia o udzieleniu zamówienia.</w:t>
      </w:r>
      <w:r w:rsidRPr="006D6F78">
        <w:rPr>
          <w:sz w:val="20"/>
          <w:szCs w:val="20"/>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D6F78">
        <w:rPr>
          <w:sz w:val="20"/>
          <w:szCs w:val="20"/>
        </w:rPr>
        <w:cr/>
        <w:t xml:space="preserve"> 11.</w:t>
      </w:r>
      <w:r w:rsidRPr="006D6F78">
        <w:rPr>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D6F78">
        <w:rPr>
          <w:sz w:val="20"/>
          <w:szCs w:val="20"/>
        </w:rPr>
        <w:cr/>
        <w:t xml:space="preserve"> 12.</w:t>
      </w:r>
      <w:r w:rsidRPr="006D6F78">
        <w:rPr>
          <w:sz w:val="20"/>
          <w:szCs w:val="20"/>
        </w:rPr>
        <w:tab/>
        <w:t>Brak przekazania zamawiającemu kopii odwołania, w sposób oraz w terminie określonym powyżej, stanowi jedną z przesłanek odrzucenia odwołania przez Krajową Izbę Odwoławczą.</w:t>
      </w:r>
      <w:r w:rsidRPr="006D6F78">
        <w:rPr>
          <w:sz w:val="20"/>
          <w:szCs w:val="20"/>
        </w:rPr>
        <w:cr/>
        <w:t xml:space="preserve"> 13.</w:t>
      </w:r>
      <w:r w:rsidRPr="006D6F78">
        <w:rPr>
          <w:sz w:val="20"/>
          <w:szCs w:val="20"/>
        </w:rPr>
        <w:tab/>
        <w:t>W przypadku wniesienia odwołania wobec treści ogłoszenia o zamówieniu lub postanowień specyfikacji istotnych warunków zamówienia zamawiający może przedłużyć termin składania ofert.</w:t>
      </w:r>
      <w:r w:rsidRPr="006D6F78">
        <w:rPr>
          <w:sz w:val="20"/>
          <w:szCs w:val="20"/>
        </w:rPr>
        <w:cr/>
        <w:t xml:space="preserve"> 14.</w:t>
      </w:r>
      <w:r w:rsidRPr="006D6F78">
        <w:rPr>
          <w:sz w:val="20"/>
          <w:szCs w:val="20"/>
        </w:rPr>
        <w:tab/>
        <w:t>W przypadku wniesienia odwołania po upływie terminu składania ofert bieg terminu związania ofertą ulega zawieszeniu do czasu ogłoszenia przez Krajową Izbę Odwoławczą orzeczenia.</w:t>
      </w:r>
      <w:r w:rsidRPr="006D6F78">
        <w:rPr>
          <w:sz w:val="20"/>
          <w:szCs w:val="20"/>
        </w:rPr>
        <w:cr/>
        <w:t xml:space="preserve"> 15.</w:t>
      </w:r>
      <w:r w:rsidRPr="006D6F78">
        <w:rPr>
          <w:sz w:val="20"/>
          <w:szCs w:val="20"/>
        </w:rPr>
        <w:tab/>
        <w:t>Jeżeli koniec terminu do wykonania czynności przypada na sobotę lub dzień ustawowo wolny od pracy, termin upływa dnia następnego po dniu lub dniach wolnych od pracy</w:t>
      </w:r>
      <w:r w:rsidRPr="006D6F78">
        <w:rPr>
          <w:sz w:val="20"/>
          <w:szCs w:val="20"/>
        </w:rPr>
        <w:cr/>
        <w:t xml:space="preserve"> 16.</w:t>
      </w:r>
      <w:r w:rsidRPr="006D6F78">
        <w:rPr>
          <w:sz w:val="20"/>
          <w:szCs w:val="20"/>
        </w:rPr>
        <w:tab/>
        <w:t xml:space="preserve">Kopię odwołania zamawiający: </w:t>
      </w:r>
      <w:r w:rsidRPr="006D6F78">
        <w:rPr>
          <w:sz w:val="20"/>
          <w:szCs w:val="20"/>
        </w:rPr>
        <w:cr/>
        <w:t>1)</w:t>
      </w:r>
      <w:r w:rsidRPr="006D6F78">
        <w:rPr>
          <w:sz w:val="20"/>
          <w:szCs w:val="20"/>
        </w:rPr>
        <w:tab/>
        <w:t xml:space="preserve">przekaże niezwłocznie innym wykonawcom uczestniczącym w postępowaniu o udzielenie zamówienia, </w:t>
      </w:r>
      <w:r w:rsidRPr="006D6F78">
        <w:rPr>
          <w:sz w:val="20"/>
          <w:szCs w:val="20"/>
        </w:rPr>
        <w:cr/>
        <w:t>2)</w:t>
      </w:r>
      <w:r w:rsidRPr="006D6F78">
        <w:rPr>
          <w:sz w:val="20"/>
          <w:szCs w:val="20"/>
        </w:rPr>
        <w:tab/>
        <w:t xml:space="preserve">zamieści również na stronie internetowej - </w:t>
      </w:r>
      <w:hyperlink r:id="rId18" w:history="1">
        <w:r w:rsidR="00264712" w:rsidRPr="006D6F78">
          <w:rPr>
            <w:sz w:val="20"/>
            <w:szCs w:val="20"/>
          </w:rPr>
          <w:t xml:space="preserve"> </w:t>
        </w:r>
        <w:hyperlink r:id="rId19" w:history="1">
          <w:r w:rsidR="00264712" w:rsidRPr="006D6F78">
            <w:rPr>
              <w:sz w:val="20"/>
              <w:szCs w:val="20"/>
            </w:rPr>
            <w:t>http: /zoz-konskie.bip.org.pl/</w:t>
          </w:r>
        </w:hyperlink>
      </w:hyperlink>
      <w:r w:rsidRPr="006D6F78">
        <w:rPr>
          <w:sz w:val="20"/>
          <w:szCs w:val="20"/>
        </w:rPr>
        <w:t xml:space="preserve">, jeżeli odwołanie dotyczy treści ogłoszenia o zamówieniu lub postanowień specyfikacji istotnych warunków zamówienia, </w:t>
      </w:r>
      <w:r w:rsidRPr="006D6F78">
        <w:rPr>
          <w:sz w:val="20"/>
          <w:szCs w:val="20"/>
        </w:rPr>
        <w:cr/>
        <w:t>wzywając wykonawców do przystąpienia do postępowania odwoławczego.</w:t>
      </w:r>
      <w:r w:rsidRPr="006D6F78">
        <w:rPr>
          <w:sz w:val="20"/>
          <w:szCs w:val="20"/>
        </w:rPr>
        <w:cr/>
        <w:t xml:space="preserve"> 17.</w:t>
      </w:r>
      <w:r w:rsidRPr="006D6F78">
        <w:rPr>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D6F78">
        <w:rPr>
          <w:sz w:val="20"/>
          <w:szCs w:val="20"/>
        </w:rPr>
        <w:cr/>
        <w:t xml:space="preserve"> 18.</w:t>
      </w:r>
      <w:r w:rsidRPr="006D6F78">
        <w:rPr>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D6F78">
        <w:rPr>
          <w:sz w:val="20"/>
          <w:szCs w:val="20"/>
        </w:rPr>
        <w:cr/>
        <w:t xml:space="preserve"> 19.</w:t>
      </w:r>
      <w:r w:rsidRPr="006D6F78">
        <w:rPr>
          <w:sz w:val="20"/>
          <w:szCs w:val="20"/>
        </w:rPr>
        <w:tab/>
        <w:t>Odwołanie podlegać będzie rozpoznaniu przez Krajową Izbę Odwoławczą, jeżeli nie zawiera braków formalnych oraz uiszczono wpis od odwołania.</w:t>
      </w:r>
      <w:r w:rsidRPr="006D6F78">
        <w:rPr>
          <w:sz w:val="20"/>
          <w:szCs w:val="20"/>
        </w:rPr>
        <w:cr/>
        <w:t xml:space="preserve"> 20.</w:t>
      </w:r>
      <w:r w:rsidRPr="006D6F78">
        <w:rPr>
          <w:sz w:val="20"/>
          <w:szCs w:val="20"/>
        </w:rPr>
        <w:tab/>
        <w:t>Na orzeczenie Krajowej Izby Odwoławczej stronom oraz uczestnikom postępowania odwoławczego przysługuje skarga do Sądu.</w:t>
      </w:r>
      <w:r w:rsidRPr="006D6F78">
        <w:rPr>
          <w:sz w:val="20"/>
          <w:szCs w:val="20"/>
        </w:rPr>
        <w:cr/>
      </w:r>
      <w:r w:rsidRPr="006D6F78">
        <w:rPr>
          <w:sz w:val="20"/>
          <w:szCs w:val="20"/>
        </w:rPr>
        <w:lastRenderedPageBreak/>
        <w:t xml:space="preserve"> 21.</w:t>
      </w:r>
      <w:r w:rsidRPr="006D6F78">
        <w:rPr>
          <w:sz w:val="20"/>
          <w:szCs w:val="20"/>
        </w:rPr>
        <w:tab/>
        <w:t>Pozostałe informacje dotyczące środków ochrony prawnej znajdują się w Dziale VI Prawa zamówień publicznych "Środki ochrony prawnej", art. od 179 do 198g.</w:t>
      </w:r>
      <w:r w:rsidRPr="006D6F78">
        <w:rPr>
          <w:sz w:val="20"/>
          <w:szCs w:val="20"/>
        </w:rPr>
        <w:cr/>
      </w:r>
      <w:r w:rsidRPr="006D6F78">
        <w:rPr>
          <w:sz w:val="20"/>
          <w:szCs w:val="20"/>
        </w:rPr>
        <w:cr/>
      </w:r>
      <w:r w:rsidRPr="006D6F78">
        <w:rPr>
          <w:b/>
          <w:sz w:val="20"/>
          <w:szCs w:val="20"/>
        </w:rPr>
        <w:t>XIX. Postanowienia końcowe</w:t>
      </w:r>
      <w:r w:rsidRPr="006D6F78">
        <w:rPr>
          <w:b/>
          <w:sz w:val="20"/>
          <w:szCs w:val="20"/>
        </w:rPr>
        <w:cr/>
      </w:r>
      <w:r w:rsidRPr="006D6F78">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D6F78">
        <w:rPr>
          <w:sz w:val="20"/>
          <w:szCs w:val="20"/>
        </w:rPr>
        <w:cr/>
        <w:t>2. Załącznikami do protokołu postępowania są w szczególności: oferty, opinie biegłych, oświadczenia, zawiadomienia, wnioski, inne dokumenty i informacje składane przez zamawiającego i wykonawców oraz umowa w sprawie zamówienia publicznego</w:t>
      </w:r>
      <w:r w:rsidR="006A1AAA" w:rsidRPr="006D6F78">
        <w:rPr>
          <w:sz w:val="20"/>
          <w:szCs w:val="20"/>
        </w:rPr>
        <w:t>.</w:t>
      </w:r>
      <w:r w:rsidRPr="006D6F78">
        <w:rPr>
          <w:sz w:val="20"/>
          <w:szCs w:val="20"/>
        </w:rPr>
        <w:t xml:space="preserve">  </w:t>
      </w:r>
      <w:r w:rsidRPr="006D6F78">
        <w:rPr>
          <w:sz w:val="20"/>
          <w:szCs w:val="20"/>
        </w:rPr>
        <w:cr/>
        <w:t>3. Udostępnienie dokumentów odbywać się będzie wg poniższych zasad:</w:t>
      </w:r>
      <w:r w:rsidRPr="006D6F78">
        <w:rPr>
          <w:sz w:val="20"/>
          <w:szCs w:val="20"/>
        </w:rPr>
        <w:cr/>
        <w:t>1)</w:t>
      </w:r>
      <w:r w:rsidRPr="006D6F78">
        <w:rPr>
          <w:sz w:val="20"/>
          <w:szCs w:val="20"/>
        </w:rPr>
        <w:tab/>
        <w:t>zamawiający udostępnia wskazane dokumenty na wniosek</w:t>
      </w:r>
      <w:r w:rsidRPr="006D6F78">
        <w:rPr>
          <w:sz w:val="20"/>
          <w:szCs w:val="20"/>
        </w:rPr>
        <w:cr/>
        <w:t>2)</w:t>
      </w:r>
      <w:r w:rsidRPr="006D6F78">
        <w:rPr>
          <w:sz w:val="20"/>
          <w:szCs w:val="20"/>
        </w:rPr>
        <w:tab/>
        <w:t>przekazanie protokołu lub załączników następuje przy użyciu środków komunikacji elektronicznej</w:t>
      </w:r>
      <w:r w:rsidR="005E72F7" w:rsidRPr="006D6F78">
        <w:rPr>
          <w:sz w:val="20"/>
          <w:szCs w:val="20"/>
        </w:rPr>
        <w:t xml:space="preserve"> lub faxu</w:t>
      </w:r>
      <w:r w:rsidRPr="006D6F78">
        <w:rPr>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D6F78">
        <w:rPr>
          <w:sz w:val="20"/>
          <w:szCs w:val="20"/>
        </w:rPr>
        <w:cr/>
        <w:t>5. W sprawach nieuregulowanych zastosowanie mają przepisy ustawy Prawo zamówień publicznych oraz Rozporządzenia Ministra Rozwoju z dnia 26 lipca 2016 r. w sprawie protokołu postępowania o udzielenie zamówienia publicznego (Dz. U. z 2016 poz. 1128).</w:t>
      </w:r>
      <w:r w:rsidRPr="006D6F78">
        <w:rPr>
          <w:sz w:val="20"/>
          <w:szCs w:val="20"/>
        </w:rPr>
        <w:cr/>
        <w:t xml:space="preserve"> 6. Zamawiający nie przewiduje zwrotu kosztów udziału w postępowaniu.</w:t>
      </w:r>
      <w:r w:rsidRPr="006D6F78">
        <w:rPr>
          <w:sz w:val="20"/>
          <w:szCs w:val="20"/>
        </w:rPr>
        <w:cr/>
      </w:r>
      <w:r w:rsidR="006A1AAA" w:rsidRPr="006D6F78">
        <w:rPr>
          <w:sz w:val="20"/>
          <w:szCs w:val="20"/>
        </w:rPr>
        <w:t xml:space="preserve"> </w:t>
      </w:r>
      <w:r w:rsidRPr="006D6F78">
        <w:rPr>
          <w:sz w:val="20"/>
          <w:szCs w:val="20"/>
        </w:rPr>
        <w:cr/>
      </w:r>
      <w:r w:rsidR="00974330" w:rsidRPr="006D6F78">
        <w:rPr>
          <w:b/>
          <w:sz w:val="20"/>
          <w:szCs w:val="20"/>
        </w:rPr>
        <w:t xml:space="preserve"> XX. Załączniki</w:t>
      </w:r>
    </w:p>
    <w:p w:rsidR="00666D10" w:rsidRPr="00666D10" w:rsidRDefault="00666D10" w:rsidP="00666D10">
      <w:pPr>
        <w:spacing w:after="0" w:line="240" w:lineRule="auto"/>
        <w:ind w:right="57"/>
        <w:jc w:val="both"/>
        <w:rPr>
          <w:sz w:val="20"/>
          <w:szCs w:val="20"/>
        </w:rPr>
      </w:pPr>
      <w:r w:rsidRPr="00666D10">
        <w:rPr>
          <w:sz w:val="20"/>
          <w:szCs w:val="20"/>
        </w:rPr>
        <w:t>Załączniki składające się na integralną cześć specyfikacji:</w:t>
      </w:r>
      <w:r w:rsidRPr="00666D10">
        <w:rPr>
          <w:sz w:val="20"/>
          <w:szCs w:val="20"/>
        </w:rPr>
        <w:cr/>
        <w:t xml:space="preserve">  1.  Wzór formularza ofertowego - Zał. Nr 1. </w:t>
      </w:r>
    </w:p>
    <w:p w:rsidR="00666D10" w:rsidRPr="00666D10" w:rsidRDefault="00666D10" w:rsidP="00666D10">
      <w:pPr>
        <w:spacing w:after="0" w:line="240" w:lineRule="auto"/>
        <w:ind w:right="57"/>
        <w:jc w:val="both"/>
        <w:rPr>
          <w:sz w:val="20"/>
          <w:szCs w:val="20"/>
        </w:rPr>
      </w:pPr>
      <w:r w:rsidRPr="00666D10">
        <w:rPr>
          <w:sz w:val="20"/>
          <w:szCs w:val="20"/>
        </w:rPr>
        <w:t xml:space="preserve">  2.  Wzory formularza cenowego - Zał. Nr 2.</w:t>
      </w:r>
    </w:p>
    <w:p w:rsidR="00666D10" w:rsidRPr="00666D10" w:rsidRDefault="00666D10" w:rsidP="00666D10">
      <w:pPr>
        <w:spacing w:after="0" w:line="240" w:lineRule="auto"/>
        <w:ind w:right="57"/>
        <w:jc w:val="both"/>
        <w:rPr>
          <w:sz w:val="20"/>
          <w:szCs w:val="20"/>
        </w:rPr>
      </w:pPr>
      <w:r w:rsidRPr="00666D10">
        <w:rPr>
          <w:sz w:val="20"/>
          <w:szCs w:val="20"/>
        </w:rPr>
        <w:t xml:space="preserve">  3.  Oświadczenia - Zał. Nr 3 </w:t>
      </w:r>
    </w:p>
    <w:p w:rsidR="00666D10" w:rsidRPr="00666D10" w:rsidRDefault="00666D10" w:rsidP="00666D10">
      <w:pPr>
        <w:spacing w:after="0" w:line="240" w:lineRule="auto"/>
        <w:ind w:right="57"/>
        <w:jc w:val="both"/>
        <w:rPr>
          <w:sz w:val="20"/>
          <w:szCs w:val="20"/>
        </w:rPr>
      </w:pPr>
      <w:r w:rsidRPr="00666D10">
        <w:rPr>
          <w:sz w:val="20"/>
          <w:szCs w:val="20"/>
        </w:rPr>
        <w:t xml:space="preserve">  4.  Istotne postanowienia warunków umowy - Zał. Nr 4.</w:t>
      </w:r>
    </w:p>
    <w:p w:rsidR="00F8564F" w:rsidRPr="00F8564F" w:rsidRDefault="00666D10" w:rsidP="00F8564F">
      <w:pPr>
        <w:autoSpaceDE w:val="0"/>
        <w:autoSpaceDN w:val="0"/>
        <w:adjustRightInd w:val="0"/>
        <w:spacing w:after="0" w:line="240" w:lineRule="auto"/>
        <w:jc w:val="both"/>
        <w:rPr>
          <w:sz w:val="20"/>
          <w:szCs w:val="20"/>
        </w:rPr>
      </w:pPr>
      <w:r w:rsidRPr="00666D10">
        <w:rPr>
          <w:sz w:val="20"/>
          <w:szCs w:val="20"/>
        </w:rPr>
        <w:t xml:space="preserve">  5.</w:t>
      </w:r>
      <w:r w:rsidR="00F8564F">
        <w:rPr>
          <w:sz w:val="20"/>
          <w:szCs w:val="20"/>
        </w:rPr>
        <w:t xml:space="preserve">  </w:t>
      </w:r>
      <w:r w:rsidR="00F8564F" w:rsidRPr="00F8564F">
        <w:rPr>
          <w:sz w:val="20"/>
          <w:szCs w:val="20"/>
        </w:rPr>
        <w:t>Wykaz osób które będą uczestniczyć w wykonaniu zamówienia – zał. nr 5.</w:t>
      </w:r>
    </w:p>
    <w:p w:rsidR="005853DA" w:rsidRPr="006D6F78" w:rsidRDefault="00F8564F" w:rsidP="00F8564F">
      <w:pPr>
        <w:autoSpaceDE w:val="0"/>
        <w:autoSpaceDN w:val="0"/>
        <w:adjustRightInd w:val="0"/>
        <w:spacing w:after="0" w:line="240" w:lineRule="auto"/>
        <w:jc w:val="both"/>
        <w:rPr>
          <w:sz w:val="20"/>
          <w:szCs w:val="20"/>
        </w:rPr>
      </w:pPr>
      <w:r w:rsidRPr="00F8564F">
        <w:rPr>
          <w:sz w:val="20"/>
          <w:szCs w:val="20"/>
        </w:rPr>
        <w:t xml:space="preserve">  6. Oświadczenie Wykonawcy o posiadaniu uprawnień – zał. nr. 6.</w:t>
      </w: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974330" w:rsidRPr="006D6F78" w:rsidRDefault="00974330" w:rsidP="00974330">
      <w:pPr>
        <w:widowControl w:val="0"/>
        <w:autoSpaceDE w:val="0"/>
        <w:autoSpaceDN w:val="0"/>
        <w:adjustRightInd w:val="0"/>
        <w:spacing w:after="0" w:line="240" w:lineRule="auto"/>
        <w:ind w:right="57" w:firstLine="708"/>
        <w:rPr>
          <w:sz w:val="20"/>
          <w:szCs w:val="20"/>
        </w:rPr>
      </w:pPr>
      <w:r w:rsidRPr="006D6F78">
        <w:rPr>
          <w:sz w:val="20"/>
          <w:szCs w:val="20"/>
        </w:rPr>
        <w:t xml:space="preserve">    </w:t>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t xml:space="preserve">       Z-ca Dyrektora  </w:t>
      </w:r>
    </w:p>
    <w:p w:rsidR="00974330" w:rsidRPr="006D6F78" w:rsidRDefault="00974330" w:rsidP="00974330">
      <w:pPr>
        <w:widowControl w:val="0"/>
        <w:autoSpaceDE w:val="0"/>
        <w:autoSpaceDN w:val="0"/>
        <w:adjustRightInd w:val="0"/>
        <w:spacing w:after="0" w:line="240" w:lineRule="auto"/>
        <w:ind w:left="6804" w:right="57" w:hanging="699"/>
        <w:rPr>
          <w:sz w:val="20"/>
          <w:szCs w:val="20"/>
        </w:rPr>
      </w:pPr>
      <w:r w:rsidRPr="006D6F78">
        <w:rPr>
          <w:sz w:val="20"/>
          <w:szCs w:val="20"/>
        </w:rPr>
        <w:t xml:space="preserve">Zespołu Opieki Zdrowotnej w                                                   </w:t>
      </w:r>
      <w:r w:rsidR="002F2F8D" w:rsidRPr="006D6F78">
        <w:rPr>
          <w:sz w:val="20"/>
          <w:szCs w:val="20"/>
        </w:rPr>
        <w:t xml:space="preserve">         </w:t>
      </w:r>
      <w:r w:rsidRPr="006D6F78">
        <w:rPr>
          <w:sz w:val="20"/>
          <w:szCs w:val="20"/>
        </w:rPr>
        <w:t>Końskich</w:t>
      </w:r>
    </w:p>
    <w:p w:rsidR="00974330" w:rsidRPr="006D6F78" w:rsidRDefault="00974330" w:rsidP="00974330">
      <w:pPr>
        <w:widowControl w:val="0"/>
        <w:autoSpaceDE w:val="0"/>
        <w:autoSpaceDN w:val="0"/>
        <w:adjustRightInd w:val="0"/>
        <w:spacing w:after="0" w:line="240" w:lineRule="auto"/>
        <w:ind w:left="4956" w:right="57" w:firstLine="708"/>
        <w:rPr>
          <w:sz w:val="20"/>
          <w:szCs w:val="20"/>
        </w:rPr>
      </w:pPr>
    </w:p>
    <w:p w:rsidR="00974330" w:rsidRPr="006D6F78" w:rsidRDefault="00974330" w:rsidP="00B62847">
      <w:pPr>
        <w:widowControl w:val="0"/>
        <w:autoSpaceDE w:val="0"/>
        <w:autoSpaceDN w:val="0"/>
        <w:adjustRightInd w:val="0"/>
        <w:spacing w:after="0" w:line="240" w:lineRule="auto"/>
        <w:ind w:left="6105" w:right="57"/>
        <w:rPr>
          <w:sz w:val="20"/>
          <w:szCs w:val="20"/>
        </w:rPr>
      </w:pPr>
      <w:r w:rsidRPr="006D6F78">
        <w:rPr>
          <w:sz w:val="20"/>
          <w:szCs w:val="20"/>
        </w:rPr>
        <w:t xml:space="preserve">    mgr inż. Jerzy Grodzki </w:t>
      </w:r>
    </w:p>
    <w:p w:rsidR="005853DA" w:rsidRPr="006D6F78" w:rsidRDefault="005853DA"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974330" w:rsidRPr="006D6F78">
        <w:rPr>
          <w:sz w:val="20"/>
          <w:szCs w:val="20"/>
        </w:rPr>
        <w:t>sporządził:</w:t>
      </w:r>
      <w:r w:rsidRPr="006D6F78">
        <w:rPr>
          <w:sz w:val="20"/>
          <w:szCs w:val="20"/>
        </w:rPr>
        <w:t xml:space="preserve"> </w:t>
      </w:r>
    </w:p>
    <w:p w:rsidR="009A70F5" w:rsidRPr="006D6F78" w:rsidRDefault="00974330"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A96213" w:rsidRPr="006D6F78">
        <w:rPr>
          <w:sz w:val="20"/>
          <w:szCs w:val="20"/>
        </w:rPr>
        <w:t xml:space="preserve"> </w:t>
      </w:r>
      <w:r w:rsidR="00666D10">
        <w:rPr>
          <w:sz w:val="20"/>
          <w:szCs w:val="20"/>
        </w:rPr>
        <w:t>Jacek Kruk</w:t>
      </w:r>
    </w:p>
    <w:p w:rsidR="006D6F78" w:rsidRPr="006D6F78" w:rsidRDefault="006D6F78">
      <w:pPr>
        <w:widowControl w:val="0"/>
        <w:autoSpaceDE w:val="0"/>
        <w:autoSpaceDN w:val="0"/>
        <w:adjustRightInd w:val="0"/>
        <w:spacing w:after="0" w:line="240" w:lineRule="auto"/>
        <w:ind w:right="57"/>
        <w:jc w:val="both"/>
        <w:rPr>
          <w:sz w:val="20"/>
          <w:szCs w:val="20"/>
        </w:rPr>
      </w:pPr>
    </w:p>
    <w:sectPr w:rsidR="006D6F78" w:rsidRPr="006D6F78"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altName w:val="Helvetica-Narrow"/>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2180"/>
    <w:multiLevelType w:val="hybridMultilevel"/>
    <w:tmpl w:val="A0CC3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319A4"/>
    <w:rsid w:val="00034DE3"/>
    <w:rsid w:val="00052AF9"/>
    <w:rsid w:val="0006461A"/>
    <w:rsid w:val="00071D07"/>
    <w:rsid w:val="00074813"/>
    <w:rsid w:val="00082695"/>
    <w:rsid w:val="000A062A"/>
    <w:rsid w:val="000C1D27"/>
    <w:rsid w:val="000C283D"/>
    <w:rsid w:val="000D468C"/>
    <w:rsid w:val="001132EB"/>
    <w:rsid w:val="00115BC1"/>
    <w:rsid w:val="0012188A"/>
    <w:rsid w:val="001234B2"/>
    <w:rsid w:val="00127237"/>
    <w:rsid w:val="00135226"/>
    <w:rsid w:val="00145AE7"/>
    <w:rsid w:val="00145F1A"/>
    <w:rsid w:val="0016684C"/>
    <w:rsid w:val="0017420A"/>
    <w:rsid w:val="00195AC0"/>
    <w:rsid w:val="001E5B26"/>
    <w:rsid w:val="0020482F"/>
    <w:rsid w:val="00210FE9"/>
    <w:rsid w:val="0022540D"/>
    <w:rsid w:val="00234CDE"/>
    <w:rsid w:val="0025578B"/>
    <w:rsid w:val="00264712"/>
    <w:rsid w:val="00284582"/>
    <w:rsid w:val="00286121"/>
    <w:rsid w:val="002960EB"/>
    <w:rsid w:val="002C06FA"/>
    <w:rsid w:val="002F2F8D"/>
    <w:rsid w:val="002F4486"/>
    <w:rsid w:val="0031002D"/>
    <w:rsid w:val="00310DCD"/>
    <w:rsid w:val="00314338"/>
    <w:rsid w:val="00315605"/>
    <w:rsid w:val="003314D8"/>
    <w:rsid w:val="00364401"/>
    <w:rsid w:val="003C2FC8"/>
    <w:rsid w:val="003E3974"/>
    <w:rsid w:val="003E3C08"/>
    <w:rsid w:val="00403F19"/>
    <w:rsid w:val="00420FA7"/>
    <w:rsid w:val="00422D2B"/>
    <w:rsid w:val="00424B2C"/>
    <w:rsid w:val="004310C8"/>
    <w:rsid w:val="004315DC"/>
    <w:rsid w:val="00454892"/>
    <w:rsid w:val="00485062"/>
    <w:rsid w:val="0048514E"/>
    <w:rsid w:val="004A10F9"/>
    <w:rsid w:val="004A5986"/>
    <w:rsid w:val="004C53E5"/>
    <w:rsid w:val="004D43C6"/>
    <w:rsid w:val="004E6617"/>
    <w:rsid w:val="00510B35"/>
    <w:rsid w:val="00530103"/>
    <w:rsid w:val="005311B2"/>
    <w:rsid w:val="0054115A"/>
    <w:rsid w:val="00560DB9"/>
    <w:rsid w:val="00565CA8"/>
    <w:rsid w:val="00584293"/>
    <w:rsid w:val="005853DA"/>
    <w:rsid w:val="00597CAE"/>
    <w:rsid w:val="005C038B"/>
    <w:rsid w:val="005E1C94"/>
    <w:rsid w:val="005E28D5"/>
    <w:rsid w:val="005E72F7"/>
    <w:rsid w:val="005F43D3"/>
    <w:rsid w:val="005F6212"/>
    <w:rsid w:val="00615712"/>
    <w:rsid w:val="00624FA5"/>
    <w:rsid w:val="00634E16"/>
    <w:rsid w:val="00666D10"/>
    <w:rsid w:val="0069353A"/>
    <w:rsid w:val="006A1AAA"/>
    <w:rsid w:val="006C4744"/>
    <w:rsid w:val="006D208E"/>
    <w:rsid w:val="006D6F78"/>
    <w:rsid w:val="006E492B"/>
    <w:rsid w:val="006F3E9D"/>
    <w:rsid w:val="00781041"/>
    <w:rsid w:val="00797BA1"/>
    <w:rsid w:val="007A701A"/>
    <w:rsid w:val="007C2322"/>
    <w:rsid w:val="00820B98"/>
    <w:rsid w:val="00820BF3"/>
    <w:rsid w:val="00832398"/>
    <w:rsid w:val="00832FB1"/>
    <w:rsid w:val="0085183F"/>
    <w:rsid w:val="008625B7"/>
    <w:rsid w:val="00890E7C"/>
    <w:rsid w:val="00891EEE"/>
    <w:rsid w:val="008A4A49"/>
    <w:rsid w:val="008D40EF"/>
    <w:rsid w:val="008D44EA"/>
    <w:rsid w:val="00905F6C"/>
    <w:rsid w:val="00906E71"/>
    <w:rsid w:val="00912E80"/>
    <w:rsid w:val="009134D3"/>
    <w:rsid w:val="00935842"/>
    <w:rsid w:val="00951752"/>
    <w:rsid w:val="009528A1"/>
    <w:rsid w:val="00962EBA"/>
    <w:rsid w:val="00974330"/>
    <w:rsid w:val="00984258"/>
    <w:rsid w:val="009847E5"/>
    <w:rsid w:val="009A26CD"/>
    <w:rsid w:val="009A70F5"/>
    <w:rsid w:val="009B4ED4"/>
    <w:rsid w:val="00A34B56"/>
    <w:rsid w:val="00A478FE"/>
    <w:rsid w:val="00A5174F"/>
    <w:rsid w:val="00A858D3"/>
    <w:rsid w:val="00A96213"/>
    <w:rsid w:val="00AA113A"/>
    <w:rsid w:val="00AE0E02"/>
    <w:rsid w:val="00AE6EEC"/>
    <w:rsid w:val="00AF3C41"/>
    <w:rsid w:val="00AF6DEA"/>
    <w:rsid w:val="00AF7C79"/>
    <w:rsid w:val="00B15435"/>
    <w:rsid w:val="00B279A0"/>
    <w:rsid w:val="00B347D5"/>
    <w:rsid w:val="00B62847"/>
    <w:rsid w:val="00B757B0"/>
    <w:rsid w:val="00BA73B6"/>
    <w:rsid w:val="00BB281A"/>
    <w:rsid w:val="00BC3178"/>
    <w:rsid w:val="00BC3519"/>
    <w:rsid w:val="00BE51C7"/>
    <w:rsid w:val="00C548C6"/>
    <w:rsid w:val="00C639C8"/>
    <w:rsid w:val="00C76277"/>
    <w:rsid w:val="00C76D1F"/>
    <w:rsid w:val="00C77232"/>
    <w:rsid w:val="00CA4FD4"/>
    <w:rsid w:val="00CB6B65"/>
    <w:rsid w:val="00CD3F71"/>
    <w:rsid w:val="00CE47D5"/>
    <w:rsid w:val="00CE6ACB"/>
    <w:rsid w:val="00CE7BDD"/>
    <w:rsid w:val="00D0462F"/>
    <w:rsid w:val="00D42BA7"/>
    <w:rsid w:val="00D50645"/>
    <w:rsid w:val="00D65215"/>
    <w:rsid w:val="00D90491"/>
    <w:rsid w:val="00DD1EBB"/>
    <w:rsid w:val="00E20F9D"/>
    <w:rsid w:val="00E3432B"/>
    <w:rsid w:val="00E442F8"/>
    <w:rsid w:val="00E87F76"/>
    <w:rsid w:val="00EB2A16"/>
    <w:rsid w:val="00EE22BB"/>
    <w:rsid w:val="00F1279C"/>
    <w:rsid w:val="00F251DA"/>
    <w:rsid w:val="00F506C1"/>
    <w:rsid w:val="00F608F2"/>
    <w:rsid w:val="00F8564F"/>
    <w:rsid w:val="00F975BF"/>
    <w:rsid w:val="00FB16E1"/>
    <w:rsid w:val="00FC702C"/>
    <w:rsid w:val="00FC7E9A"/>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0462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0462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622811538">
      <w:bodyDiv w:val="1"/>
      <w:marLeft w:val="0"/>
      <w:marRight w:val="0"/>
      <w:marTop w:val="0"/>
      <w:marBottom w:val="0"/>
      <w:divBdr>
        <w:top w:val="none" w:sz="0" w:space="0" w:color="auto"/>
        <w:left w:val="none" w:sz="0" w:space="0" w:color="auto"/>
        <w:bottom w:val="none" w:sz="0" w:space="0" w:color="auto"/>
        <w:right w:val="none" w:sz="0" w:space="0" w:color="auto"/>
      </w:divBdr>
    </w:div>
    <w:div w:id="1024209958">
      <w:bodyDiv w:val="1"/>
      <w:marLeft w:val="0"/>
      <w:marRight w:val="0"/>
      <w:marTop w:val="0"/>
      <w:marBottom w:val="0"/>
      <w:divBdr>
        <w:top w:val="none" w:sz="0" w:space="0" w:color="auto"/>
        <w:left w:val="none" w:sz="0" w:space="0" w:color="auto"/>
        <w:bottom w:val="none" w:sz="0" w:space="0" w:color="auto"/>
        <w:right w:val="none" w:sz="0" w:space="0" w:color="auto"/>
      </w:divBdr>
    </w:div>
    <w:div w:id="1806072671">
      <w:bodyDiv w:val="1"/>
      <w:marLeft w:val="0"/>
      <w:marRight w:val="0"/>
      <w:marTop w:val="0"/>
      <w:marBottom w:val="0"/>
      <w:divBdr>
        <w:top w:val="none" w:sz="0" w:space="0" w:color="auto"/>
        <w:left w:val="none" w:sz="0" w:space="0" w:color="auto"/>
        <w:bottom w:val="none" w:sz="0" w:space="0" w:color="auto"/>
        <w:right w:val="none" w:sz="0" w:space="0" w:color="auto"/>
      </w:divBdr>
    </w:div>
    <w:div w:id="2028021427">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7223</Words>
  <Characters>43344</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5</cp:revision>
  <cp:lastPrinted>2019-11-20T07:28:00Z</cp:lastPrinted>
  <dcterms:created xsi:type="dcterms:W3CDTF">2019-11-19T12:09:00Z</dcterms:created>
  <dcterms:modified xsi:type="dcterms:W3CDTF">2019-11-21T07:00:00Z</dcterms:modified>
</cp:coreProperties>
</file>