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bookmarkStart w:id="0" w:name="_GoBack"/>
      <w:bookmarkEnd w:id="0"/>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r w:rsidR="00052AF9">
        <w:t>DSUiZP 252/M</w:t>
      </w:r>
      <w:r w:rsidR="003C6B88">
        <w:t>S</w:t>
      </w:r>
      <w:r w:rsidR="003E3974">
        <w:t>/</w:t>
      </w:r>
      <w:r w:rsidR="00E265FC">
        <w:t>1</w:t>
      </w:r>
      <w:r w:rsidR="009A07DD">
        <w:t>7</w:t>
      </w:r>
      <w:r w:rsidR="00E3432B">
        <w:t>/</w:t>
      </w:r>
      <w:r w:rsidR="00E265FC">
        <w:t>2018r</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417B6E">
        <w:t>, 2018-03-20</w:t>
      </w:r>
      <w:r w:rsidRPr="00BA73B6">
        <w:cr/>
      </w:r>
      <w:r w:rsidRPr="00BA73B6">
        <w:cr/>
      </w:r>
      <w:r w:rsidR="00082695">
        <w:t xml:space="preserve">                                        </w:t>
      </w:r>
      <w:r>
        <w:t xml:space="preserve"> </w:t>
      </w:r>
      <w:r w:rsidRPr="00BA73B6">
        <w:rPr>
          <w:b/>
          <w:sz w:val="24"/>
        </w:rPr>
        <w:t>SPECYFIKACJA ISTOTNYCH WARUNKÓW ZAMÓWIENIA</w:t>
      </w:r>
    </w:p>
    <w:p w:rsidR="009A07DD" w:rsidRDefault="00BA73B6" w:rsidP="00962EBA">
      <w:pPr>
        <w:spacing w:after="0" w:line="240" w:lineRule="auto"/>
        <w:rPr>
          <w:sz w:val="24"/>
          <w:szCs w:val="24"/>
        </w:rPr>
      </w:pPr>
      <w:r w:rsidRPr="00BA73B6">
        <w:rPr>
          <w:b/>
          <w:sz w:val="24"/>
        </w:rPr>
        <w:cr/>
      </w:r>
      <w:r w:rsidRPr="009A07DD">
        <w:rPr>
          <w:b/>
          <w:sz w:val="28"/>
          <w:szCs w:val="28"/>
        </w:rPr>
        <w:t xml:space="preserve">dot.: postępowania o udzielenie zamówienia publicznego na: </w:t>
      </w:r>
      <w:r w:rsidR="00417B6E">
        <w:rPr>
          <w:b/>
          <w:sz w:val="28"/>
          <w:szCs w:val="28"/>
        </w:rPr>
        <w:t>dostawę montaż i uruchomienie myjni narzę</w:t>
      </w:r>
      <w:r w:rsidR="00E265FC">
        <w:rPr>
          <w:b/>
          <w:sz w:val="28"/>
          <w:szCs w:val="28"/>
        </w:rPr>
        <w:t>dziowej</w:t>
      </w:r>
      <w:r w:rsidR="00417B6E">
        <w:rPr>
          <w:sz w:val="24"/>
          <w:szCs w:val="24"/>
        </w:rPr>
        <w:t>.</w:t>
      </w:r>
    </w:p>
    <w:p w:rsidR="009A07DD" w:rsidRDefault="009A07DD" w:rsidP="00962EBA">
      <w:pPr>
        <w:spacing w:after="0" w:line="240" w:lineRule="auto"/>
        <w:rPr>
          <w:sz w:val="24"/>
          <w:szCs w:val="24"/>
        </w:rPr>
      </w:pPr>
    </w:p>
    <w:p w:rsidR="00962EBA" w:rsidRDefault="009A07DD" w:rsidP="00962EBA">
      <w:pPr>
        <w:spacing w:after="0" w:line="240" w:lineRule="auto"/>
      </w:pPr>
      <w:r w:rsidRPr="00644146">
        <w:rPr>
          <w:sz w:val="24"/>
          <w:szCs w:val="24"/>
        </w:rPr>
        <w:t xml:space="preserve">  </w:t>
      </w: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6"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E265FC">
        <w:t>mstrychalski</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E265FC" w:rsidP="00AE6EEC">
      <w:pPr>
        <w:spacing w:after="0" w:line="240" w:lineRule="auto"/>
      </w:pPr>
      <w:r>
        <w:t>Godziny urzędowania 7: 00 do 14</w:t>
      </w:r>
      <w:r w:rsidR="0016684C">
        <w:t>:</w:t>
      </w:r>
      <w:r w:rsidR="00832FB1">
        <w:t>00</w:t>
      </w:r>
    </w:p>
    <w:p w:rsidR="0016684C" w:rsidRDefault="00BA73B6" w:rsidP="00AE6EEC">
      <w:pPr>
        <w:spacing w:after="0" w:line="240" w:lineRule="auto"/>
      </w:pP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Pzp")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 xml:space="preserve">Rozporządzenie Prezesa Rady </w:t>
      </w:r>
      <w:r w:rsidR="008459B7">
        <w:t>Ministrów z dnia 28 grudnia 2017</w:t>
      </w:r>
      <w:r w:rsidRPr="00BA73B6">
        <w:t xml:space="preserve"> r. w sprawie średniego kursu złotego w stosunku do euro stanowiącego podstawę przeliczania wartości zamówień publicznych (Dz. U. z 2015 r. poz. 2254),</w:t>
      </w:r>
      <w:r w:rsidRPr="00BA73B6">
        <w:cr/>
        <w:t>3)</w:t>
      </w:r>
      <w:r w:rsidRPr="00BA73B6">
        <w:tab/>
        <w:t xml:space="preserve">Rozporządzenie Prezesa Rady </w:t>
      </w:r>
      <w:r w:rsidR="008459B7">
        <w:t>Ministrów z dnia 28 grudnia 2017</w:t>
      </w:r>
      <w:r w:rsidRPr="00BA73B6">
        <w:t xml:space="preserve"> r. w sprawie kwot wartości zamówień oraz konkursów, od których jest uzależniony obowiązek przekazywania ogłoszeń Urzędowi Publikacji Unii Europejskiej.(Dz. U. z 2015 r. poz. 2263).</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W zakresie nieuregulowanym w niniejszej Specyfikacji Istotnych Warunków Zamówienia (zwanej dalej "SIWZ" lub "specyfikacją"), zastosowanie mają przepisy ustawy Pzp.</w:t>
      </w:r>
      <w:r w:rsidRPr="00BA73B6">
        <w:cr/>
      </w:r>
      <w:r w:rsidRPr="00BA73B6">
        <w:cr/>
      </w:r>
      <w:r w:rsidRPr="00BA73B6">
        <w:rPr>
          <w:b/>
          <w:sz w:val="24"/>
        </w:rPr>
        <w:t>III. Opis przedmiotu zamówienia</w:t>
      </w:r>
      <w:r w:rsidRPr="00BA73B6">
        <w:cr/>
      </w:r>
    </w:p>
    <w:p w:rsidR="0016684C" w:rsidRDefault="0016684C" w:rsidP="00AE6EEC">
      <w:pPr>
        <w:spacing w:after="0" w:line="240" w:lineRule="auto"/>
      </w:pPr>
      <w:r>
        <w:t>1. Opis przedmiotu zamówienia;</w:t>
      </w:r>
    </w:p>
    <w:p w:rsidR="00AE6EEC" w:rsidRPr="00674B16" w:rsidRDefault="009A07DD" w:rsidP="00674B16">
      <w:pPr>
        <w:pStyle w:val="Nagwek2"/>
        <w:jc w:val="both"/>
        <w:rPr>
          <w:rFonts w:asciiTheme="minorHAnsi" w:hAnsiTheme="minorHAnsi"/>
          <w:b w:val="0"/>
          <w:sz w:val="24"/>
        </w:rPr>
      </w:pPr>
      <w:r w:rsidRPr="00166557">
        <w:rPr>
          <w:rFonts w:ascii="Calibri" w:eastAsia="Calibri" w:hAnsi="Calibri" w:cs="Times New Roman"/>
          <w:bCs w:val="0"/>
          <w:color w:val="auto"/>
          <w:sz w:val="24"/>
          <w:szCs w:val="24"/>
        </w:rPr>
        <w:t>Przedmiot zamówienia obejmuje ;</w:t>
      </w:r>
      <w:r w:rsidRPr="00263300">
        <w:rPr>
          <w:rFonts w:ascii="Calibri" w:eastAsia="Calibri" w:hAnsi="Calibri" w:cs="Times New Roman"/>
          <w:bCs w:val="0"/>
          <w:color w:val="auto"/>
          <w:sz w:val="22"/>
          <w:szCs w:val="22"/>
        </w:rPr>
        <w:t xml:space="preserve"> </w:t>
      </w:r>
      <w:r w:rsidR="00166557">
        <w:rPr>
          <w:rFonts w:asciiTheme="minorHAnsi" w:eastAsiaTheme="minorHAnsi" w:hAnsiTheme="minorHAnsi" w:cstheme="minorBidi"/>
          <w:bCs w:val="0"/>
          <w:color w:val="auto"/>
          <w:sz w:val="24"/>
          <w:szCs w:val="22"/>
        </w:rPr>
        <w:t xml:space="preserve"> d</w:t>
      </w:r>
      <w:r w:rsidRPr="00D94992">
        <w:rPr>
          <w:rFonts w:asciiTheme="minorHAnsi" w:eastAsiaTheme="minorHAnsi" w:hAnsiTheme="minorHAnsi" w:cstheme="minorBidi"/>
          <w:bCs w:val="0"/>
          <w:color w:val="auto"/>
          <w:sz w:val="24"/>
          <w:szCs w:val="22"/>
        </w:rPr>
        <w:t>ostawę, instalację, uruchomienie i przekazanie d</w:t>
      </w:r>
      <w:r w:rsidR="00E265FC">
        <w:rPr>
          <w:rFonts w:asciiTheme="minorHAnsi" w:eastAsiaTheme="minorHAnsi" w:hAnsiTheme="minorHAnsi" w:cstheme="minorBidi"/>
          <w:bCs w:val="0"/>
          <w:color w:val="auto"/>
          <w:sz w:val="24"/>
          <w:szCs w:val="22"/>
        </w:rPr>
        <w:t xml:space="preserve">o użytkowania  fabrycznie nowej myjni narzędziowej </w:t>
      </w:r>
      <w:r w:rsidRPr="00D94992">
        <w:rPr>
          <w:rFonts w:asciiTheme="minorHAnsi" w:eastAsiaTheme="minorHAnsi" w:hAnsiTheme="minorHAnsi" w:cstheme="minorBidi"/>
          <w:bCs w:val="0"/>
          <w:color w:val="auto"/>
          <w:sz w:val="24"/>
          <w:szCs w:val="22"/>
        </w:rPr>
        <w:t> </w:t>
      </w:r>
      <w:r w:rsidR="00D94992" w:rsidRPr="00D94992">
        <w:rPr>
          <w:rFonts w:asciiTheme="minorHAnsi" w:eastAsiaTheme="minorHAnsi" w:hAnsiTheme="minorHAnsi" w:cstheme="minorBidi"/>
          <w:bCs w:val="0"/>
          <w:color w:val="auto"/>
          <w:sz w:val="24"/>
          <w:szCs w:val="22"/>
        </w:rPr>
        <w:t xml:space="preserve">w </w:t>
      </w:r>
      <w:r w:rsidR="00E265FC">
        <w:rPr>
          <w:rFonts w:asciiTheme="minorHAnsi" w:eastAsiaTheme="minorHAnsi" w:hAnsiTheme="minorHAnsi" w:cstheme="minorBidi"/>
          <w:bCs w:val="0"/>
          <w:color w:val="auto"/>
          <w:sz w:val="24"/>
          <w:szCs w:val="22"/>
        </w:rPr>
        <w:t xml:space="preserve">Centr. Sterylizatorni </w:t>
      </w:r>
      <w:r w:rsidRPr="00D94992">
        <w:rPr>
          <w:rFonts w:asciiTheme="minorHAnsi" w:eastAsiaTheme="minorHAnsi" w:hAnsiTheme="minorHAnsi" w:cstheme="minorBidi"/>
          <w:bCs w:val="0"/>
          <w:color w:val="auto"/>
          <w:sz w:val="24"/>
          <w:szCs w:val="22"/>
        </w:rPr>
        <w:t>ZOZ Końskie</w:t>
      </w:r>
      <w:r w:rsidR="00924BD3">
        <w:rPr>
          <w:rFonts w:asciiTheme="minorHAnsi" w:eastAsiaTheme="minorHAnsi" w:hAnsiTheme="minorHAnsi" w:cstheme="minorBidi"/>
          <w:bCs w:val="0"/>
          <w:color w:val="auto"/>
          <w:sz w:val="24"/>
          <w:szCs w:val="22"/>
        </w:rPr>
        <w:t xml:space="preserve"> wg. Parametrów  techniczno - </w:t>
      </w:r>
      <w:r w:rsidR="00D94992" w:rsidRPr="00D94992">
        <w:rPr>
          <w:rFonts w:asciiTheme="minorHAnsi" w:eastAsiaTheme="minorHAnsi" w:hAnsiTheme="minorHAnsi" w:cstheme="minorBidi"/>
          <w:bCs w:val="0"/>
          <w:color w:val="auto"/>
          <w:sz w:val="24"/>
          <w:szCs w:val="22"/>
        </w:rPr>
        <w:t>użytkowych wyszczególnionych w załączniku nr 5</w:t>
      </w:r>
      <w:r w:rsidR="00924BD3">
        <w:rPr>
          <w:rFonts w:asciiTheme="minorHAnsi" w:eastAsiaTheme="minorHAnsi" w:hAnsiTheme="minorHAnsi" w:cstheme="minorBidi"/>
          <w:bCs w:val="0"/>
          <w:color w:val="auto"/>
          <w:sz w:val="24"/>
          <w:szCs w:val="22"/>
        </w:rPr>
        <w:t xml:space="preserve"> do SIWZ.</w:t>
      </w:r>
    </w:p>
    <w:p w:rsidR="00962EBA" w:rsidRPr="00674B16" w:rsidRDefault="00962EBA" w:rsidP="00674B16">
      <w:pPr>
        <w:tabs>
          <w:tab w:val="left" w:pos="1252"/>
          <w:tab w:val="left" w:pos="8558"/>
        </w:tabs>
        <w:spacing w:after="0" w:line="240" w:lineRule="auto"/>
        <w:ind w:right="383"/>
        <w:jc w:val="both"/>
        <w:rPr>
          <w:rFonts w:ascii="Calibri" w:hAnsi="Calibri" w:cs="Arial"/>
        </w:rPr>
      </w:pPr>
      <w:r w:rsidRPr="00E35B3C">
        <w:rPr>
          <w:rFonts w:ascii="Arial Narrow" w:hAnsi="Arial Narrow" w:cs="Arial"/>
          <w:sz w:val="20"/>
          <w:szCs w:val="20"/>
        </w:rPr>
        <w:cr/>
      </w:r>
    </w:p>
    <w:p w:rsidR="00962EBA" w:rsidRDefault="00962EBA" w:rsidP="00962EBA">
      <w:pPr>
        <w:spacing w:after="0" w:line="240" w:lineRule="auto"/>
        <w:ind w:right="383"/>
        <w:jc w:val="both"/>
        <w:rPr>
          <w:rFonts w:ascii="Arial Narrow" w:hAnsi="Arial Narrow" w:cs="Arial"/>
          <w:sz w:val="20"/>
          <w:szCs w:val="20"/>
        </w:rPr>
      </w:pPr>
    </w:p>
    <w:p w:rsidR="00284582" w:rsidRPr="00E265FC" w:rsidRDefault="00674B16" w:rsidP="00E265FC">
      <w:pPr>
        <w:ind w:right="-57"/>
      </w:pPr>
      <w:r>
        <w:rPr>
          <w:rFonts w:ascii="Arial Narrow" w:hAnsi="Arial Narrow" w:cs="Arial"/>
          <w:sz w:val="20"/>
          <w:szCs w:val="20"/>
        </w:rPr>
        <w:lastRenderedPageBreak/>
        <w:t xml:space="preserve">2. </w:t>
      </w:r>
      <w:r w:rsidR="00962EBA" w:rsidRPr="00417B6E">
        <w:rPr>
          <w:rFonts w:ascii="Arial Narrow" w:hAnsi="Arial Narrow" w:cs="Arial"/>
          <w:b/>
          <w:sz w:val="20"/>
          <w:szCs w:val="20"/>
        </w:rPr>
        <w:t xml:space="preserve">Kody Wspólnego Słownika Zamówień: CPV -  </w:t>
      </w:r>
      <w:r w:rsidR="00166557" w:rsidRPr="00417B6E">
        <w:rPr>
          <w:b/>
        </w:rPr>
        <w:t>33191100-6 – myjnia narzędziowa</w:t>
      </w:r>
    </w:p>
    <w:p w:rsidR="00384811" w:rsidRDefault="00BA73B6" w:rsidP="0016684C">
      <w:pPr>
        <w:ind w:right="-57"/>
      </w:pPr>
      <w:r w:rsidRPr="00BA73B6">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rsidR="00314338">
        <w:t xml:space="preserve">wykazania w zał. nr 3 do SIWZ, </w:t>
      </w:r>
      <w:r w:rsidRPr="00BA73B6">
        <w:t xml:space="preserve">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t>8</w:t>
      </w:r>
      <w:r w:rsidRPr="00BA73B6">
        <w:t>. Wymagania dot. gwarancji</w:t>
      </w:r>
      <w:r w:rsidRPr="00BA73B6">
        <w:cr/>
        <w:t xml:space="preserve">wymagania dot. gwarancji </w:t>
      </w:r>
      <w:r w:rsidR="000A062A">
        <w:t>zawarto w zał</w:t>
      </w:r>
      <w:r w:rsidR="00BC3178">
        <w:t>. nr</w:t>
      </w:r>
      <w:r w:rsidR="000A062A">
        <w:t xml:space="preserve"> 4</w:t>
      </w:r>
      <w:r w:rsidR="00674B16">
        <w:t xml:space="preserve"> </w:t>
      </w:r>
      <w:r w:rsidR="000A062A">
        <w:t>istotnych postanowień warunków umowy</w:t>
      </w:r>
      <w:r w:rsidR="00674B16" w:rsidRPr="00674B16">
        <w:t xml:space="preserve"> </w:t>
      </w:r>
      <w:r w:rsidR="00674B16">
        <w:t>i zał. nr 5</w:t>
      </w:r>
      <w:r w:rsidR="000A062A">
        <w:t>.</w:t>
      </w:r>
      <w:r w:rsidRPr="00BA73B6">
        <w:cr/>
      </w:r>
      <w:r w:rsidRPr="00BA73B6">
        <w:cr/>
      </w:r>
      <w:r w:rsidRPr="00BC3178">
        <w:rPr>
          <w:b/>
          <w:sz w:val="24"/>
        </w:rPr>
        <w:t>IV. Termin wykonania zamówienia</w:t>
      </w:r>
      <w:r w:rsidRPr="00BA73B6">
        <w:cr/>
        <w:t>Wymagany termin wykonania (realizacji) zamówienia</w:t>
      </w:r>
      <w:r w:rsidR="005111CF">
        <w:t xml:space="preserve"> </w:t>
      </w:r>
      <w:r w:rsidR="00E265FC">
        <w:t xml:space="preserve"> </w:t>
      </w:r>
      <w:r w:rsidR="00E265FC" w:rsidRPr="00E265FC">
        <w:rPr>
          <w:b/>
        </w:rPr>
        <w:t>do 8</w:t>
      </w:r>
      <w:r w:rsidR="00994B9E" w:rsidRPr="00E265FC">
        <w:rPr>
          <w:b/>
        </w:rPr>
        <w:t xml:space="preserve"> tygodni</w:t>
      </w:r>
      <w:r w:rsidR="00994B9E">
        <w:t xml:space="preserve"> od  daty zawarcia umowy</w:t>
      </w:r>
      <w:r w:rsidR="000A062A">
        <w:t>.</w:t>
      </w:r>
      <w:r w:rsidR="000A062A" w:rsidRPr="00BA73B6">
        <w:t xml:space="preserve"> </w:t>
      </w:r>
      <w:r w:rsidRPr="00BA73B6">
        <w:cr/>
      </w:r>
      <w:r w:rsidRPr="00BA73B6">
        <w:cr/>
      </w: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w:t>
      </w:r>
      <w:r w:rsidR="00384811">
        <w:t>nych kompetencji lub uprawnień.</w:t>
      </w:r>
      <w:r w:rsidRPr="00BA73B6">
        <w:cr/>
      </w:r>
      <w:r w:rsidR="00384811">
        <w:t>-</w:t>
      </w:r>
      <w:r w:rsidR="00384811" w:rsidRPr="00BA73B6">
        <w:t xml:space="preserve">  Zamawiający nie wyznacza szczegółowego warunku w tym zakresie.</w:t>
      </w:r>
    </w:p>
    <w:p w:rsidR="000C1D27" w:rsidRPr="0016684C" w:rsidRDefault="00BA73B6" w:rsidP="0016684C">
      <w:pPr>
        <w:ind w:right="-57"/>
        <w:rPr>
          <w:rFonts w:ascii="Calibri" w:hAnsi="Calibri" w:cs="Arial"/>
          <w:sz w:val="20"/>
          <w:szCs w:val="20"/>
        </w:rPr>
      </w:pPr>
      <w:r w:rsidRPr="00BA73B6">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lastRenderedPageBreak/>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1. Z udziału w niniejszym postępowaniu wyklucza się wykonawców, którzy podlegają wykluczeniu na podstawie art. 24 ust. 1 ustawy Pzp.</w:t>
      </w:r>
      <w:r w:rsidRPr="00BA73B6">
        <w:cr/>
      </w:r>
      <w:r w:rsidRPr="00BA73B6">
        <w:cr/>
        <w:t>2. Zamawiający nie przewiduje wykluczenia wykonawcy z udziału w postępowaniu na podstawie art. 24 ust. 5 ustawy Pzp.</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7"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2) jej treść nie odpowiada treści specyfikacji istotnych warunków zamówienia, z zastrzeżeniem art. 87 ust. 2 pkt. 3 ustawy Pzp.</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7) wykonawca w terminie 3 dni od dnia doręczenia zawiadomienia nie zgodził się na poprawienie omyłki, o której mowa w art. 87 ust. 2 pkt. 3 ustawy Pzp.</w:t>
      </w:r>
      <w:r w:rsidR="00BA73B6" w:rsidRPr="00BA73B6">
        <w:cr/>
        <w:t>8) jest nieważna na podstawie odrębnych przepisów,</w:t>
      </w:r>
      <w:r w:rsidR="00BA73B6" w:rsidRPr="00BA73B6">
        <w:cr/>
        <w:t>10) wykonawca nie wyraził zgody, o której mowa w art. 85 ust. 2 ustawy Pzp,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r>
      <w:r w:rsidRPr="00BA73B6">
        <w:lastRenderedPageBreak/>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3) Formularz cenowy -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FC4DE6" w:rsidRPr="00FC4DE6" w:rsidRDefault="00924BD3" w:rsidP="00820BF3">
      <w:pPr>
        <w:autoSpaceDE w:val="0"/>
        <w:autoSpaceDN w:val="0"/>
        <w:adjustRightInd w:val="0"/>
        <w:spacing w:after="0" w:line="240" w:lineRule="auto"/>
        <w:jc w:val="both"/>
        <w:rPr>
          <w:color w:val="000000"/>
          <w:sz w:val="20"/>
          <w:szCs w:val="20"/>
        </w:rPr>
      </w:pPr>
      <w:r>
        <w:t>5) Uzupełnione przez Wykonawcę zestawienie  P</w:t>
      </w:r>
      <w:r w:rsidR="00FC4DE6" w:rsidRPr="00FC4DE6">
        <w:t xml:space="preserve">arametrów techniczno-eksploatacyjnych - Zał. Nr 5. </w:t>
      </w:r>
      <w:r w:rsidR="00820B98" w:rsidRPr="00FC4DE6">
        <w:rPr>
          <w:color w:val="000000"/>
          <w:sz w:val="20"/>
          <w:szCs w:val="20"/>
        </w:rPr>
        <w:cr/>
      </w:r>
    </w:p>
    <w:p w:rsidR="00DD1EBB" w:rsidRPr="00DD1EBB" w:rsidRDefault="00F506C1" w:rsidP="00820BF3">
      <w:pPr>
        <w:autoSpaceDE w:val="0"/>
        <w:autoSpaceDN w:val="0"/>
        <w:adjustRightInd w:val="0"/>
        <w:spacing w:after="0" w:line="240" w:lineRule="auto"/>
        <w:jc w:val="both"/>
      </w:pPr>
      <w:r>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4C12B3" w:rsidRPr="005E4649" w:rsidRDefault="004C12B3" w:rsidP="004C12B3">
      <w:pPr>
        <w:autoSpaceDE w:val="0"/>
        <w:autoSpaceDN w:val="0"/>
        <w:adjustRightInd w:val="0"/>
        <w:spacing w:after="0" w:line="240" w:lineRule="auto"/>
        <w:rPr>
          <w:b/>
          <w:i/>
        </w:rPr>
      </w:pPr>
      <w:r w:rsidRPr="005E4649">
        <w:rPr>
          <w:b/>
          <w:i/>
        </w:rPr>
        <w:t>1).</w:t>
      </w:r>
      <w:r w:rsidRPr="005E4649">
        <w:rPr>
          <w:b/>
          <w:i/>
        </w:rPr>
        <w:tab/>
        <w:t xml:space="preserve">Sporządzone przez Wykonawcę oświadczenie, że oferowane urządzenia spełniają wymagania określone  odpowiednimi przepisami  i są dopuszczone do stosowania i  obrotu na terenie RP – z uwzględnieniem    Ustawy z dnia 20 maja 2010 r. o wyrobach medycznych DZ. U Nr 107  z dnia 17 czerwca 2010 r i  ROZPORZĄDZENIEM MINISTRA ZDROWIA </w:t>
      </w:r>
      <w:hyperlink r:id="rId8" w:tooltip="Rozporządzenie w sprawie sposobu klasyfikowania wyrobów medycznych" w:history="1">
        <w:r w:rsidRPr="005E4649">
          <w:rPr>
            <w:b/>
            <w:i/>
          </w:rPr>
          <w:t>Dz.U. z 2010 nr 215 poz. 1416</w:t>
        </w:r>
      </w:hyperlink>
      <w:r w:rsidRPr="005E4649">
        <w:rPr>
          <w:b/>
          <w:i/>
        </w:rPr>
        <w:t xml:space="preserve">  z dnia 5 listopada 2010 r. w sprawie sposobu klasyfikowania wyrobów medycznych .  </w:t>
      </w:r>
    </w:p>
    <w:p w:rsidR="004C12B3" w:rsidRPr="005E4649" w:rsidRDefault="004C12B3" w:rsidP="004C12B3">
      <w:pPr>
        <w:widowControl w:val="0"/>
        <w:tabs>
          <w:tab w:val="left" w:pos="2272"/>
          <w:tab w:val="left" w:leader="dot" w:pos="7380"/>
        </w:tabs>
        <w:autoSpaceDE w:val="0"/>
        <w:autoSpaceDN w:val="0"/>
        <w:adjustRightInd w:val="0"/>
        <w:spacing w:after="0" w:line="240" w:lineRule="auto"/>
        <w:jc w:val="both"/>
      </w:pPr>
    </w:p>
    <w:p w:rsidR="004C12B3" w:rsidRPr="005E4649" w:rsidRDefault="004C12B3" w:rsidP="004C12B3">
      <w:pPr>
        <w:widowControl w:val="0"/>
        <w:tabs>
          <w:tab w:val="left" w:pos="720"/>
          <w:tab w:val="left" w:leader="dot" w:pos="7380"/>
        </w:tabs>
        <w:autoSpaceDE w:val="0"/>
        <w:autoSpaceDN w:val="0"/>
        <w:adjustRightInd w:val="0"/>
        <w:spacing w:after="0" w:line="240" w:lineRule="auto"/>
        <w:jc w:val="both"/>
        <w:rPr>
          <w:b/>
          <w:i/>
        </w:rPr>
      </w:pPr>
      <w:r w:rsidRPr="005E4649">
        <w:rPr>
          <w:b/>
          <w:i/>
        </w:rPr>
        <w:t xml:space="preserve">2). Wraz z oświadczeniem należy załączyć kserokopie dokumentów określających , że przedmiot zamówienia spełnia </w:t>
      </w:r>
      <w:r w:rsidR="00924BD3">
        <w:rPr>
          <w:rFonts w:cs="Arial"/>
          <w:b/>
          <w:i/>
        </w:rPr>
        <w:t>standardy</w:t>
      </w:r>
      <w:r w:rsidRPr="005E4649">
        <w:rPr>
          <w:b/>
          <w:i/>
        </w:rPr>
        <w:t xml:space="preserve">, oraz dokumenty  świadczące o wymaganym dopuszczeniu do obrotu i stosowania w Polsce. </w:t>
      </w:r>
    </w:p>
    <w:p w:rsidR="004C12B3" w:rsidRPr="005E4649" w:rsidRDefault="004C12B3" w:rsidP="004C12B3">
      <w:pPr>
        <w:widowControl w:val="0"/>
        <w:tabs>
          <w:tab w:val="left" w:pos="2272"/>
          <w:tab w:val="left" w:leader="dot" w:pos="7380"/>
        </w:tabs>
        <w:autoSpaceDE w:val="0"/>
        <w:autoSpaceDN w:val="0"/>
        <w:adjustRightInd w:val="0"/>
        <w:spacing w:after="0" w:line="240" w:lineRule="auto"/>
        <w:jc w:val="both"/>
        <w:rPr>
          <w:b/>
          <w:i/>
        </w:rPr>
      </w:pPr>
    </w:p>
    <w:p w:rsidR="004C12B3" w:rsidRPr="005E4649" w:rsidRDefault="004C12B3" w:rsidP="004C12B3">
      <w:pPr>
        <w:widowControl w:val="0"/>
        <w:tabs>
          <w:tab w:val="left" w:pos="2272"/>
          <w:tab w:val="left" w:leader="dot" w:pos="7380"/>
        </w:tabs>
        <w:autoSpaceDE w:val="0"/>
        <w:autoSpaceDN w:val="0"/>
        <w:adjustRightInd w:val="0"/>
        <w:spacing w:after="0" w:line="240" w:lineRule="auto"/>
        <w:jc w:val="both"/>
        <w:rPr>
          <w:b/>
          <w:i/>
        </w:rPr>
      </w:pPr>
      <w:r w:rsidRPr="005E4649">
        <w:rPr>
          <w:b/>
          <w:i/>
        </w:rPr>
        <w:t>3). Foldery ( materiały informacyjne)  zaproponowanego sprzętu  z parametrami technicznymi (w języku polskim) w których winny być potwierdzone informacje spełniające wymagane parametry graniczne - określone w załączniku do SIWZ nr 5.</w:t>
      </w:r>
    </w:p>
    <w:p w:rsidR="003E3974" w:rsidRPr="00DD1EBB" w:rsidRDefault="004C12B3" w:rsidP="004C12B3">
      <w:pPr>
        <w:autoSpaceDE w:val="0"/>
        <w:autoSpaceDN w:val="0"/>
        <w:adjustRightInd w:val="0"/>
        <w:spacing w:after="0" w:line="240" w:lineRule="auto"/>
        <w:ind w:right="23" w:firstLine="708"/>
      </w:pPr>
      <w:r w:rsidRPr="005E4649">
        <w:rPr>
          <w:b/>
          <w:i/>
        </w:rPr>
        <w:t>Na załączonych materiałach Wykonawca powinien zaznaczyć (zakreślić) fragmenty tekstu potwierdzające spełnienie określonego wymogu. Obok należy wpisać numer wymogu ( pozycja z tabeli  załącznika SIWZ nr 5 , w której Zamawiający opisał wymóg ).</w:t>
      </w:r>
      <w:r w:rsidRPr="005E4649">
        <w:rPr>
          <w:b/>
          <w:i/>
        </w:rPr>
        <w:cr/>
      </w:r>
    </w:p>
    <w:p w:rsidR="00AF7C79" w:rsidRDefault="0056341F" w:rsidP="00F506C1">
      <w:pPr>
        <w:spacing w:after="0" w:line="240" w:lineRule="auto"/>
        <w:jc w:val="both"/>
      </w:pPr>
      <w:r>
        <w:t>3</w:t>
      </w:r>
      <w:r w:rsidR="00BA73B6" w:rsidRPr="00BA73B6">
        <w:t>. Dokumenty i oświad</w:t>
      </w:r>
      <w:r w:rsidR="00F506C1">
        <w:t>czenia wymienione w pkt. VII.2.</w:t>
      </w:r>
      <w:r w:rsidR="009A26CD">
        <w:t xml:space="preserve"> mogą być nie </w:t>
      </w:r>
      <w:r w:rsidR="00BA73B6" w:rsidRPr="00BA73B6">
        <w:t xml:space="preserve"> dołączane do oferty.</w:t>
      </w:r>
      <w:r w:rsidR="00BA73B6" w:rsidRPr="00BA73B6">
        <w:cr/>
        <w:t xml:space="preserve"> </w:t>
      </w:r>
      <w:r w:rsidR="00BA73B6" w:rsidRPr="00BA73B6">
        <w:cr/>
      </w:r>
      <w:r>
        <w:t>4</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lastRenderedPageBreak/>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t>stanowisko:</w:t>
      </w:r>
      <w:r w:rsidR="00597CAE" w:rsidRPr="00597CAE">
        <w:tab/>
      </w:r>
      <w:r w:rsidR="003C2FC8" w:rsidRPr="00446D4E">
        <w:t xml:space="preserve">K-k </w:t>
      </w:r>
      <w:r w:rsidR="00E265FC">
        <w:t>Działu NiEAM</w:t>
      </w:r>
    </w:p>
    <w:p w:rsidR="00597CAE" w:rsidRPr="00597CAE" w:rsidRDefault="00597CAE" w:rsidP="00820BF3">
      <w:pPr>
        <w:spacing w:after="0" w:line="240" w:lineRule="auto"/>
        <w:jc w:val="both"/>
      </w:pPr>
      <w:r w:rsidRPr="00597CAE">
        <w:t>imię i nazwisko</w:t>
      </w:r>
      <w:r w:rsidRPr="00597CAE">
        <w:tab/>
        <w:t>–</w:t>
      </w:r>
      <w:r w:rsidR="00E265FC">
        <w:t xml:space="preserve"> mgr inż. Jacek Jakubczyk</w:t>
      </w:r>
      <w:r w:rsidR="00674B16">
        <w:t xml:space="preserve"> </w:t>
      </w:r>
    </w:p>
    <w:p w:rsidR="00597CAE" w:rsidRPr="00597CAE" w:rsidRDefault="00597CAE" w:rsidP="00820BF3">
      <w:pPr>
        <w:spacing w:after="0" w:line="240" w:lineRule="auto"/>
        <w:jc w:val="both"/>
      </w:pPr>
      <w:r w:rsidRPr="00597CAE">
        <w:t xml:space="preserve">numer telefonu    </w:t>
      </w:r>
      <w:r w:rsidR="00E265FC">
        <w:t xml:space="preserve">                 ( 41) 39 02 450</w:t>
      </w:r>
      <w:r w:rsidRPr="00597CAE">
        <w:t xml:space="preserve">       w godz. pomiędzy 9:00 a 12:00 </w:t>
      </w:r>
    </w:p>
    <w:p w:rsidR="00597CAE" w:rsidRPr="00597CAE" w:rsidRDefault="00597CAE" w:rsidP="00820BF3">
      <w:pPr>
        <w:spacing w:after="0" w:line="240" w:lineRule="auto"/>
        <w:jc w:val="both"/>
      </w:pPr>
      <w:r w:rsidRPr="00597CAE">
        <w:t xml:space="preserve">fax. </w:t>
      </w:r>
      <w:r w:rsidRPr="00597CAE">
        <w:tab/>
        <w:t xml:space="preserve">( </w:t>
      </w:r>
      <w:r w:rsidR="00674B16">
        <w:t>41) 39 02 223</w:t>
      </w:r>
      <w:r w:rsidR="0016684C">
        <w:t xml:space="preserve">   w godzinach 7:00 a 14:25</w:t>
      </w:r>
    </w:p>
    <w:p w:rsidR="005D5963" w:rsidRDefault="00597CAE" w:rsidP="00674B16">
      <w:pPr>
        <w:spacing w:after="0" w:line="240" w:lineRule="auto"/>
        <w:jc w:val="both"/>
      </w:pPr>
      <w:r w:rsidRPr="00597CAE">
        <w:t xml:space="preserve">lub na adres e-mail:  </w:t>
      </w:r>
      <w:r w:rsidR="00AF0940">
        <w:t>mstrychalski</w:t>
      </w:r>
      <w:r w:rsidR="003C2FC8" w:rsidRPr="00597CAE">
        <w:t>@zoz.konskie</w:t>
      </w:r>
      <w:r w:rsidR="003C2FC8" w:rsidRPr="001945C9">
        <w:rPr>
          <w:color w:val="000000"/>
          <w:sz w:val="20"/>
          <w:szCs w:val="20"/>
          <w:highlight w:val="white"/>
        </w:rPr>
        <w:t xml:space="preserve">.pl  </w:t>
      </w:r>
      <w:r w:rsidRPr="00597CAE">
        <w:tab/>
      </w:r>
      <w:r w:rsidRPr="00597CAE">
        <w:cr/>
      </w:r>
    </w:p>
    <w:p w:rsidR="00597CAE" w:rsidRPr="00597CAE" w:rsidRDefault="00597CAE" w:rsidP="00820BF3">
      <w:pPr>
        <w:spacing w:after="0" w:line="240" w:lineRule="auto"/>
        <w:jc w:val="both"/>
      </w:pP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AF0940">
        <w:t xml:space="preserve">st. Ref. </w:t>
      </w:r>
      <w:r w:rsidR="003C2FC8">
        <w:t xml:space="preserve"> </w:t>
      </w:r>
      <w:r w:rsidRPr="00597CAE">
        <w:t>DS</w:t>
      </w:r>
      <w:r w:rsidR="008A2037">
        <w:t xml:space="preserve">UIZP ds. Zamówień  Publicznych </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AF0940">
        <w:t>Mieczysław Strychalski</w:t>
      </w:r>
    </w:p>
    <w:p w:rsidR="00597CAE" w:rsidRPr="00597CAE" w:rsidRDefault="00597CAE" w:rsidP="00820BF3">
      <w:pPr>
        <w:spacing w:after="0" w:line="240" w:lineRule="auto"/>
        <w:jc w:val="both"/>
      </w:pPr>
      <w:r w:rsidRPr="00597CAE">
        <w:t xml:space="preserve">numer telefonu          </w:t>
      </w:r>
      <w:r w:rsidRPr="00597CAE">
        <w:tab/>
        <w:t xml:space="preserve">( 41) 39 02 314    </w:t>
      </w:r>
      <w:r w:rsidR="00AF0940">
        <w:t>w godzinach 7:00 a 14</w:t>
      </w:r>
      <w:r w:rsidRPr="00597CAE">
        <w:t>:00</w:t>
      </w:r>
    </w:p>
    <w:p w:rsidR="00597CAE" w:rsidRPr="00597CAE" w:rsidRDefault="00597CAE" w:rsidP="00820BF3">
      <w:pPr>
        <w:spacing w:after="0" w:line="240" w:lineRule="auto"/>
        <w:jc w:val="both"/>
      </w:pPr>
      <w:r w:rsidRPr="00597CAE">
        <w:t xml:space="preserve">fax. </w:t>
      </w:r>
      <w:r w:rsidRPr="00597CAE">
        <w:tab/>
        <w:t xml:space="preserve">( 41) 39 02 319 </w:t>
      </w:r>
      <w:r w:rsidR="00AF0940">
        <w:t xml:space="preserve">  w godzinach 7:00 a 14:00</w:t>
      </w:r>
    </w:p>
    <w:p w:rsidR="00597CAE" w:rsidRDefault="00597CAE" w:rsidP="00820BF3">
      <w:pPr>
        <w:spacing w:after="0" w:line="240" w:lineRule="auto"/>
        <w:jc w:val="both"/>
        <w:rPr>
          <w:color w:val="000000"/>
          <w:sz w:val="20"/>
          <w:szCs w:val="20"/>
        </w:rPr>
      </w:pPr>
      <w:r w:rsidRPr="00597CAE">
        <w:t xml:space="preserve"> lub </w:t>
      </w:r>
      <w:r w:rsidR="00A96213">
        <w:t xml:space="preserve">na adres e-mail:  </w:t>
      </w:r>
      <w:r w:rsidR="00AF0940">
        <w:t>mstrychalski</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w:t>
      </w:r>
      <w:r w:rsidR="00AF0940">
        <w:rPr>
          <w:b/>
          <w:i/>
          <w:color w:val="000000"/>
          <w:sz w:val="20"/>
          <w:szCs w:val="20"/>
          <w:highlight w:val="white"/>
        </w:rPr>
        <w:t>cze od godz. 7:00 do godz. 14:00</w:t>
      </w:r>
      <w:r w:rsidRPr="005009A1">
        <w:rPr>
          <w:b/>
          <w:i/>
          <w:color w:val="000000"/>
          <w:sz w:val="20"/>
          <w:szCs w:val="20"/>
          <w:highlight w:val="white"/>
        </w:rPr>
        <w:t>. Przesłane informacje w/w spo</w:t>
      </w:r>
      <w:r w:rsidR="00A96213">
        <w:rPr>
          <w:b/>
          <w:i/>
          <w:color w:val="000000"/>
          <w:sz w:val="20"/>
          <w:szCs w:val="20"/>
          <w:highlight w:val="white"/>
        </w:rPr>
        <w:t>sob</w:t>
      </w:r>
      <w:r w:rsidR="00AF0940">
        <w:rPr>
          <w:b/>
          <w:i/>
          <w:color w:val="000000"/>
          <w:sz w:val="20"/>
          <w:szCs w:val="20"/>
          <w:highlight w:val="white"/>
        </w:rPr>
        <w:t>ami  komunikacji  po godz. 14:00</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9" w:history="1">
        <w:r w:rsidR="00597CAE" w:rsidRPr="00597CAE">
          <w:t xml:space="preserve"> </w:t>
        </w:r>
        <w:hyperlink r:id="rId10" w:history="1">
          <w:r w:rsidR="00597CAE" w:rsidRPr="00597CAE">
            <w:t>http: /zoz-konskie.bip.org.pl/</w:t>
          </w:r>
        </w:hyperlink>
      </w:hyperlink>
      <w:r w:rsidR="00597CAE" w:rsidRPr="00597CAE">
        <w:cr/>
      </w:r>
      <w:r w:rsidRPr="00BA73B6">
        <w:lastRenderedPageBreak/>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11" w:history="1">
        <w:r w:rsidR="00597CAE" w:rsidRPr="00597CAE">
          <w:t>http: /zoz-konskie.bip.org.pl/</w:t>
        </w:r>
      </w:hyperlink>
    </w:p>
    <w:p w:rsidR="000C1D27"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2"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nie wymaga wniesienia wadium.</w:t>
      </w:r>
      <w:r w:rsidRPr="00BA73B6">
        <w:cr/>
      </w:r>
      <w:r w:rsidRPr="00BA73B6">
        <w:cr/>
      </w: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 xml:space="preserve">Oferta powinna zawierać wszystkie wymagane dokumenty, oświadczenia, załączniki i inne </w:t>
      </w:r>
      <w:r w:rsidRPr="00BA73B6">
        <w:lastRenderedPageBreak/>
        <w:t>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przypadku składania oferty wspólnej.</w:t>
      </w:r>
      <w:r w:rsidRPr="00BA73B6">
        <w:cr/>
      </w: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Pr="00974330">
        <w:rPr>
          <w:b/>
        </w:rPr>
        <w:t xml:space="preserve"> </w:t>
      </w:r>
      <w:r w:rsidR="00974330" w:rsidRPr="00974330">
        <w:rPr>
          <w:b/>
        </w:rPr>
        <w:t xml:space="preserve">Dostawa </w:t>
      </w:r>
      <w:r w:rsidR="00AF0940">
        <w:rPr>
          <w:b/>
        </w:rPr>
        <w:t>myjni narzędziowej</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AF0940">
        <w:rPr>
          <w:b/>
        </w:rPr>
        <w:t>09-04-2018r</w:t>
      </w:r>
      <w:r w:rsidR="00974330" w:rsidRPr="00B62847">
        <w:rPr>
          <w:b/>
        </w:rPr>
        <w:t xml:space="preserve">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 xml:space="preserve">Zamawiający może wezwać wykonawców do złożenia, uzupełnienia, poprawienia lub </w:t>
      </w:r>
      <w:r w:rsidRPr="00BA73B6">
        <w:lastRenderedPageBreak/>
        <w:t>udzielenia wyjaśnień w terminie przez siebie wskazanym odpowiednich oświadczeń lub dokumentów:</w:t>
      </w:r>
      <w:r w:rsidRPr="00BA73B6">
        <w:cr/>
        <w:t>potwierdzających spełnienie warunków udziału w postępowaniu,</w:t>
      </w:r>
      <w:r w:rsidRPr="00BA73B6">
        <w:cr/>
        <w:t>potwierdzaj</w:t>
      </w:r>
      <w:r w:rsidR="00031E42">
        <w:t>ących  że oferowana</w:t>
      </w:r>
      <w:r w:rsidRPr="00BA73B6">
        <w:t xml:space="preserve"> dostaw</w:t>
      </w:r>
      <w:r w:rsidR="00031E42">
        <w:t xml:space="preserve">a spełnia </w:t>
      </w:r>
      <w:r w:rsidRPr="00BA73B6">
        <w:t xml:space="preserve"> </w:t>
      </w:r>
      <w:r w:rsidR="00031E42">
        <w:t>wymagania</w:t>
      </w:r>
      <w:r w:rsidRPr="00BA73B6">
        <w:t xml:space="preserve"> określon</w:t>
      </w:r>
      <w:r w:rsidR="00031E42">
        <w:t>e</w:t>
      </w:r>
      <w:r w:rsidRPr="00BA73B6">
        <w:t xml:space="preserve">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AF0940">
        <w:rPr>
          <w:b/>
        </w:rPr>
        <w:t>09</w:t>
      </w:r>
      <w:r w:rsidR="00B62847" w:rsidRPr="00031E42">
        <w:rPr>
          <w:b/>
        </w:rPr>
        <w:t>.</w:t>
      </w:r>
      <w:r w:rsidR="00AF0940">
        <w:rPr>
          <w:b/>
        </w:rPr>
        <w:t>04</w:t>
      </w:r>
      <w:r w:rsidR="00B62847" w:rsidRPr="00A96213">
        <w:rPr>
          <w:b/>
        </w:rPr>
        <w:t>.</w:t>
      </w:r>
      <w:r w:rsidR="00AF0940">
        <w:rPr>
          <w:b/>
        </w:rPr>
        <w:t>2018</w:t>
      </w:r>
      <w:r w:rsidR="002F4486" w:rsidRPr="00A96213">
        <w:rPr>
          <w:b/>
        </w:rPr>
        <w:t xml:space="preserve">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AF0940">
        <w:rPr>
          <w:b/>
        </w:rPr>
        <w:t>09</w:t>
      </w:r>
      <w:r w:rsidR="00031E42" w:rsidRPr="00A96213">
        <w:rPr>
          <w:b/>
        </w:rPr>
        <w:t>.</w:t>
      </w:r>
      <w:r w:rsidR="00AF0940">
        <w:rPr>
          <w:b/>
        </w:rPr>
        <w:t>04.2018</w:t>
      </w:r>
      <w:r w:rsidR="00031E42" w:rsidRPr="00A96213">
        <w:rPr>
          <w:b/>
        </w:rPr>
        <w:t xml:space="preserve">  </w:t>
      </w:r>
      <w:r w:rsidRPr="00A96213">
        <w:rPr>
          <w:b/>
        </w:rPr>
        <w:t>o godz. 11:00</w:t>
      </w:r>
      <w:r w:rsidRPr="005E72F7">
        <w:t xml:space="preserve">  w siedzibie zamawiającego ; </w:t>
      </w:r>
    </w:p>
    <w:p w:rsidR="00CD3F71" w:rsidRDefault="002F4486" w:rsidP="00CD3F71">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w:t>
      </w:r>
      <w:r w:rsidR="00AF0940">
        <w:t>puszcza się wariantowości cen.</w:t>
      </w:r>
      <w:r w:rsidR="00AF0940">
        <w:cr/>
      </w:r>
      <w:r w:rsidR="00BA73B6" w:rsidRPr="00BA73B6">
        <w:t>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lastRenderedPageBreak/>
        <w:t xml:space="preserve">1. </w:t>
      </w:r>
      <w:r w:rsidR="008D40EF" w:rsidRPr="008D40EF">
        <w:rPr>
          <w:b/>
        </w:rPr>
        <w:t>Kryteria oceny ofert</w:t>
      </w:r>
      <w:r w:rsidR="00CD3F71">
        <w:rPr>
          <w:b/>
        </w:rPr>
        <w:t>;</w:t>
      </w:r>
      <w:r w:rsidR="008D40EF" w:rsidRPr="008D40EF">
        <w:rPr>
          <w:b/>
        </w:rPr>
        <w:t xml:space="preserve"> </w:t>
      </w:r>
    </w:p>
    <w:p w:rsidR="008D40EF" w:rsidRDefault="008D40EF" w:rsidP="00820BF3">
      <w:pPr>
        <w:widowControl w:val="0"/>
        <w:tabs>
          <w:tab w:val="left" w:pos="426"/>
        </w:tabs>
        <w:autoSpaceDE w:val="0"/>
        <w:autoSpaceDN w:val="0"/>
        <w:adjustRightInd w:val="0"/>
        <w:spacing w:after="0" w:line="240" w:lineRule="auto"/>
        <w:ind w:right="57"/>
        <w:jc w:val="both"/>
        <w:rPr>
          <w:b/>
        </w:rPr>
      </w:pP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AF0940" w:rsidRDefault="008D40EF" w:rsidP="00031E42">
      <w:pPr>
        <w:spacing w:after="0" w:line="240" w:lineRule="auto"/>
        <w:jc w:val="both"/>
        <w:rPr>
          <w:sz w:val="20"/>
          <w:szCs w:val="20"/>
        </w:rPr>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xml:space="preserve">. Wybór oferty zostanie dokonany w oparciu o przyjęte w niniejszym postępowaniu kryteria oceny ofert przedstawione poniżej. </w:t>
      </w:r>
      <w:r w:rsidRPr="00BA73B6">
        <w:cr/>
      </w:r>
      <w:r w:rsidRPr="00BA73B6">
        <w:cr/>
      </w:r>
      <w:r w:rsidR="00031E42" w:rsidRPr="00031E42">
        <w:rPr>
          <w:sz w:val="20"/>
          <w:szCs w:val="20"/>
        </w:rPr>
        <w:t xml:space="preserve"> </w:t>
      </w:r>
      <w:r w:rsidR="00031E42" w:rsidRPr="00B81E3F">
        <w:rPr>
          <w:sz w:val="20"/>
          <w:szCs w:val="20"/>
        </w:rPr>
        <w:t>Lp</w:t>
      </w:r>
      <w:r w:rsidR="00031E42" w:rsidRPr="00B81E3F">
        <w:rPr>
          <w:sz w:val="20"/>
          <w:szCs w:val="20"/>
        </w:rPr>
        <w:tab/>
        <w:t>Nazwa kryterium</w:t>
      </w:r>
      <w:r w:rsidR="00031E42" w:rsidRPr="00B81E3F">
        <w:rPr>
          <w:sz w:val="20"/>
          <w:szCs w:val="20"/>
        </w:rPr>
        <w:tab/>
        <w:t xml:space="preserve">             </w:t>
      </w:r>
      <w:r w:rsidR="00AF0940">
        <w:rPr>
          <w:sz w:val="20"/>
          <w:szCs w:val="20"/>
        </w:rPr>
        <w:tab/>
      </w:r>
      <w:r w:rsidR="00AF0940">
        <w:rPr>
          <w:sz w:val="20"/>
          <w:szCs w:val="20"/>
        </w:rPr>
        <w:tab/>
      </w:r>
      <w:r w:rsidR="00031E42" w:rsidRPr="00B81E3F">
        <w:rPr>
          <w:sz w:val="20"/>
          <w:szCs w:val="20"/>
        </w:rPr>
        <w:t xml:space="preserve"> </w:t>
      </w:r>
      <w:r w:rsidR="00AF0940">
        <w:rPr>
          <w:sz w:val="20"/>
          <w:szCs w:val="20"/>
        </w:rPr>
        <w:tab/>
      </w:r>
      <w:r w:rsidR="00AF0940">
        <w:rPr>
          <w:sz w:val="20"/>
          <w:szCs w:val="20"/>
        </w:rPr>
        <w:tab/>
      </w:r>
      <w:r w:rsidR="00031E42" w:rsidRPr="00B81E3F">
        <w:rPr>
          <w:sz w:val="20"/>
          <w:szCs w:val="20"/>
        </w:rPr>
        <w:t>Waga kryterium</w:t>
      </w:r>
      <w:r w:rsidR="00031E42" w:rsidRPr="00B81E3F">
        <w:rPr>
          <w:sz w:val="20"/>
          <w:szCs w:val="20"/>
        </w:rPr>
        <w:tab/>
      </w:r>
      <w:r w:rsidR="00031E42" w:rsidRPr="00B81E3F">
        <w:rPr>
          <w:sz w:val="20"/>
          <w:szCs w:val="20"/>
        </w:rPr>
        <w:tab/>
        <w:t xml:space="preserve">        </w:t>
      </w:r>
      <w:r w:rsidR="00031E42" w:rsidRPr="00B81E3F">
        <w:rPr>
          <w:sz w:val="20"/>
          <w:szCs w:val="20"/>
        </w:rPr>
        <w:tab/>
        <w:t xml:space="preserve"> </w:t>
      </w:r>
      <w:r w:rsidR="00031E42" w:rsidRPr="00B81E3F">
        <w:rPr>
          <w:sz w:val="20"/>
          <w:szCs w:val="20"/>
        </w:rPr>
        <w:cr/>
        <w:t xml:space="preserve"> </w:t>
      </w:r>
      <w:r w:rsidR="00031E42" w:rsidRPr="00B81E3F">
        <w:rPr>
          <w:sz w:val="20"/>
          <w:szCs w:val="20"/>
        </w:rPr>
        <w:cr/>
        <w:t>1</w:t>
      </w:r>
      <w:r w:rsidR="00031E42">
        <w:rPr>
          <w:sz w:val="20"/>
          <w:szCs w:val="20"/>
        </w:rPr>
        <w:t>)</w:t>
      </w:r>
      <w:r w:rsidR="00031E42" w:rsidRPr="00B81E3F">
        <w:rPr>
          <w:sz w:val="20"/>
          <w:szCs w:val="20"/>
        </w:rPr>
        <w:tab/>
        <w:t xml:space="preserve">cena                             </w:t>
      </w:r>
      <w:r w:rsidR="00031E42" w:rsidRPr="00B81E3F">
        <w:rPr>
          <w:sz w:val="20"/>
          <w:szCs w:val="20"/>
        </w:rPr>
        <w:tab/>
      </w:r>
      <w:r w:rsidR="00031E42">
        <w:rPr>
          <w:sz w:val="20"/>
          <w:szCs w:val="20"/>
        </w:rPr>
        <w:t xml:space="preserve">              </w:t>
      </w:r>
      <w:r w:rsidR="00AF0940">
        <w:rPr>
          <w:sz w:val="20"/>
          <w:szCs w:val="20"/>
        </w:rPr>
        <w:tab/>
      </w:r>
      <w:r w:rsidR="00031E42">
        <w:rPr>
          <w:sz w:val="20"/>
          <w:szCs w:val="20"/>
        </w:rPr>
        <w:t xml:space="preserve">  </w:t>
      </w:r>
      <w:r w:rsidR="00AF0940">
        <w:rPr>
          <w:sz w:val="20"/>
          <w:szCs w:val="20"/>
        </w:rPr>
        <w:tab/>
        <w:t xml:space="preserve">                - 6</w:t>
      </w:r>
      <w:r w:rsidR="00031E42" w:rsidRPr="00B81E3F">
        <w:rPr>
          <w:sz w:val="20"/>
          <w:szCs w:val="20"/>
        </w:rPr>
        <w:t>0%</w:t>
      </w:r>
      <w:r w:rsidR="00AF0940">
        <w:rPr>
          <w:sz w:val="20"/>
          <w:szCs w:val="20"/>
        </w:rPr>
        <w:t xml:space="preserve"> = 60pkt</w:t>
      </w:r>
    </w:p>
    <w:p w:rsidR="00031E42" w:rsidRDefault="00AF0940" w:rsidP="00031E42">
      <w:pPr>
        <w:spacing w:after="0" w:line="240" w:lineRule="auto"/>
        <w:jc w:val="both"/>
        <w:rPr>
          <w:sz w:val="20"/>
          <w:szCs w:val="20"/>
        </w:rPr>
      </w:pPr>
      <w:r>
        <w:rPr>
          <w:sz w:val="20"/>
          <w:szCs w:val="20"/>
        </w:rPr>
        <w:t xml:space="preserve">2) </w:t>
      </w:r>
      <w:r>
        <w:rPr>
          <w:sz w:val="20"/>
          <w:szCs w:val="20"/>
        </w:rPr>
        <w:tab/>
        <w:t>termin płatności</w:t>
      </w:r>
      <w:r>
        <w:rPr>
          <w:sz w:val="20"/>
          <w:szCs w:val="20"/>
        </w:rPr>
        <w:tab/>
      </w:r>
      <w:r>
        <w:rPr>
          <w:sz w:val="20"/>
          <w:szCs w:val="20"/>
        </w:rPr>
        <w:tab/>
      </w:r>
      <w:r>
        <w:rPr>
          <w:sz w:val="20"/>
          <w:szCs w:val="20"/>
        </w:rPr>
        <w:tab/>
        <w:t xml:space="preserve">   </w:t>
      </w:r>
      <w:r>
        <w:rPr>
          <w:sz w:val="20"/>
          <w:szCs w:val="20"/>
        </w:rPr>
        <w:tab/>
        <w:t xml:space="preserve"> </w:t>
      </w:r>
      <w:r>
        <w:rPr>
          <w:sz w:val="20"/>
          <w:szCs w:val="20"/>
        </w:rPr>
        <w:tab/>
        <w:t xml:space="preserve">  -  5% = 5pkt</w:t>
      </w:r>
      <w:r w:rsidR="00031E42" w:rsidRPr="00B81E3F">
        <w:rPr>
          <w:sz w:val="20"/>
          <w:szCs w:val="20"/>
        </w:rPr>
        <w:tab/>
      </w:r>
      <w:r w:rsidR="00031E42" w:rsidRPr="00B81E3F">
        <w:rPr>
          <w:sz w:val="20"/>
          <w:szCs w:val="20"/>
        </w:rPr>
        <w:tab/>
      </w:r>
      <w:r w:rsidR="00031E42" w:rsidRPr="00B81E3F">
        <w:rPr>
          <w:sz w:val="20"/>
          <w:szCs w:val="20"/>
        </w:rPr>
        <w:tab/>
        <w:t xml:space="preserve"> </w:t>
      </w:r>
      <w:r w:rsidR="00031E42" w:rsidRPr="00B81E3F">
        <w:rPr>
          <w:sz w:val="20"/>
          <w:szCs w:val="20"/>
        </w:rPr>
        <w:cr/>
        <w:t>2</w:t>
      </w:r>
      <w:r w:rsidR="00031E42">
        <w:rPr>
          <w:sz w:val="20"/>
          <w:szCs w:val="20"/>
        </w:rPr>
        <w:t>)</w:t>
      </w:r>
      <w:r w:rsidR="00031E42" w:rsidRPr="00B81E3F">
        <w:rPr>
          <w:sz w:val="20"/>
          <w:szCs w:val="20"/>
        </w:rPr>
        <w:tab/>
      </w:r>
      <w:r>
        <w:rPr>
          <w:sz w:val="20"/>
          <w:szCs w:val="20"/>
        </w:rPr>
        <w:t xml:space="preserve">Jakość </w:t>
      </w:r>
      <w:r w:rsidR="00031E42" w:rsidRPr="00B81E3F">
        <w:rPr>
          <w:sz w:val="20"/>
          <w:szCs w:val="20"/>
        </w:rPr>
        <w:t>ocena techniczno- uż</w:t>
      </w:r>
      <w:r>
        <w:rPr>
          <w:sz w:val="20"/>
          <w:szCs w:val="20"/>
        </w:rPr>
        <w:t>ytkowa (suma) max.        - 35% = 35p</w:t>
      </w:r>
      <w:r w:rsidR="00031E42" w:rsidRPr="00B81E3F">
        <w:rPr>
          <w:sz w:val="20"/>
          <w:szCs w:val="20"/>
        </w:rPr>
        <w:tab/>
      </w:r>
      <w:r>
        <w:rPr>
          <w:sz w:val="20"/>
          <w:szCs w:val="20"/>
        </w:rPr>
        <w:t>kt</w:t>
      </w:r>
      <w:r w:rsidR="00031E42" w:rsidRPr="00B81E3F">
        <w:rPr>
          <w:sz w:val="20"/>
          <w:szCs w:val="20"/>
        </w:rPr>
        <w:tab/>
      </w:r>
      <w:r w:rsidR="00031E42" w:rsidRPr="00B81E3F">
        <w:rPr>
          <w:sz w:val="20"/>
          <w:szCs w:val="20"/>
        </w:rPr>
        <w:tab/>
        <w:t xml:space="preserve"> </w:t>
      </w:r>
      <w:r w:rsidR="00031E42" w:rsidRPr="00B81E3F">
        <w:rPr>
          <w:sz w:val="20"/>
          <w:szCs w:val="20"/>
        </w:rPr>
        <w:cr/>
      </w:r>
      <w:r w:rsidR="00031E42" w:rsidRPr="00B81E3F">
        <w:rPr>
          <w:sz w:val="20"/>
          <w:szCs w:val="20"/>
        </w:rPr>
        <w:cr/>
        <w:t xml:space="preserve"> Uwagi, objaśnienia</w:t>
      </w:r>
    </w:p>
    <w:p w:rsidR="00031E42" w:rsidRPr="00B81E3F" w:rsidRDefault="00031E42" w:rsidP="00031E42">
      <w:pPr>
        <w:autoSpaceDE w:val="0"/>
        <w:autoSpaceDN w:val="0"/>
        <w:adjustRightInd w:val="0"/>
        <w:spacing w:after="0" w:line="240" w:lineRule="auto"/>
        <w:jc w:val="both"/>
        <w:rPr>
          <w:sz w:val="20"/>
          <w:szCs w:val="20"/>
        </w:rPr>
      </w:pPr>
    </w:p>
    <w:p w:rsidR="00031E42" w:rsidRPr="00B81E3F" w:rsidRDefault="00031E42" w:rsidP="00031E42">
      <w:pPr>
        <w:autoSpaceDE w:val="0"/>
        <w:autoSpaceDN w:val="0"/>
        <w:adjustRightInd w:val="0"/>
        <w:spacing w:after="0" w:line="240" w:lineRule="auto"/>
        <w:jc w:val="both"/>
        <w:rPr>
          <w:b/>
          <w:sz w:val="20"/>
          <w:szCs w:val="20"/>
        </w:rPr>
      </w:pPr>
      <w:r>
        <w:rPr>
          <w:b/>
          <w:sz w:val="20"/>
          <w:szCs w:val="20"/>
        </w:rPr>
        <w:t xml:space="preserve">A. </w:t>
      </w:r>
      <w:r w:rsidRPr="00B81E3F">
        <w:rPr>
          <w:b/>
          <w:sz w:val="20"/>
          <w:szCs w:val="20"/>
        </w:rPr>
        <w:t>Sposób liczenia punktów za cenę.</w:t>
      </w:r>
    </w:p>
    <w:p w:rsidR="00031E42" w:rsidRPr="00B81E3F" w:rsidRDefault="00031E42" w:rsidP="00031E42">
      <w:pPr>
        <w:autoSpaceDE w:val="0"/>
        <w:autoSpaceDN w:val="0"/>
        <w:adjustRightInd w:val="0"/>
        <w:spacing w:after="0" w:line="240" w:lineRule="auto"/>
        <w:jc w:val="both"/>
        <w:rPr>
          <w:sz w:val="20"/>
          <w:szCs w:val="20"/>
        </w:rPr>
      </w:pPr>
    </w:p>
    <w:p w:rsidR="00031E42" w:rsidRPr="00B81E3F" w:rsidRDefault="00031E42" w:rsidP="00031E42">
      <w:pPr>
        <w:autoSpaceDE w:val="0"/>
        <w:autoSpaceDN w:val="0"/>
        <w:adjustRightInd w:val="0"/>
        <w:spacing w:after="0" w:line="240" w:lineRule="auto"/>
        <w:jc w:val="both"/>
        <w:rPr>
          <w:i/>
          <w:sz w:val="20"/>
          <w:szCs w:val="20"/>
        </w:rPr>
      </w:pPr>
      <w:r w:rsidRPr="00B81E3F">
        <w:rPr>
          <w:sz w:val="20"/>
          <w:szCs w:val="20"/>
        </w:rPr>
        <w:tab/>
      </w:r>
      <w:r w:rsidRPr="00B81E3F">
        <w:rPr>
          <w:sz w:val="20"/>
          <w:szCs w:val="20"/>
        </w:rPr>
        <w:tab/>
      </w:r>
      <w:r w:rsidRPr="00B81E3F">
        <w:rPr>
          <w:sz w:val="20"/>
          <w:szCs w:val="20"/>
        </w:rPr>
        <w:tab/>
      </w:r>
      <w:r>
        <w:rPr>
          <w:sz w:val="20"/>
          <w:szCs w:val="20"/>
        </w:rPr>
        <w:t xml:space="preserve">          </w:t>
      </w:r>
      <w:r w:rsidRPr="00B81E3F">
        <w:rPr>
          <w:i/>
          <w:sz w:val="20"/>
          <w:szCs w:val="20"/>
        </w:rPr>
        <w:t>cena minimalna</w:t>
      </w:r>
    </w:p>
    <w:p w:rsidR="00031E42" w:rsidRPr="00B81E3F" w:rsidRDefault="00031E42" w:rsidP="00031E42">
      <w:pPr>
        <w:autoSpaceDE w:val="0"/>
        <w:autoSpaceDN w:val="0"/>
        <w:adjustRightInd w:val="0"/>
        <w:spacing w:after="0" w:line="240" w:lineRule="auto"/>
        <w:jc w:val="both"/>
        <w:rPr>
          <w:b/>
          <w:sz w:val="20"/>
          <w:szCs w:val="20"/>
        </w:rPr>
      </w:pPr>
      <w:r w:rsidRPr="00B81E3F">
        <w:rPr>
          <w:b/>
          <w:sz w:val="20"/>
          <w:szCs w:val="20"/>
        </w:rPr>
        <w:t>Wartość punktowa ceny = ----------------------------     x 100 x  C</w:t>
      </w:r>
    </w:p>
    <w:p w:rsidR="00031E42" w:rsidRPr="00B81E3F" w:rsidRDefault="00031E42" w:rsidP="00031E42">
      <w:pPr>
        <w:autoSpaceDE w:val="0"/>
        <w:autoSpaceDN w:val="0"/>
        <w:adjustRightInd w:val="0"/>
        <w:spacing w:after="0" w:line="240" w:lineRule="auto"/>
        <w:jc w:val="both"/>
        <w:rPr>
          <w:i/>
          <w:sz w:val="20"/>
          <w:szCs w:val="20"/>
        </w:rPr>
      </w:pPr>
      <w:r w:rsidRPr="00B81E3F">
        <w:rPr>
          <w:sz w:val="20"/>
          <w:szCs w:val="20"/>
        </w:rPr>
        <w:tab/>
      </w:r>
      <w:r w:rsidRPr="00B81E3F">
        <w:rPr>
          <w:sz w:val="20"/>
          <w:szCs w:val="20"/>
        </w:rPr>
        <w:tab/>
      </w:r>
      <w:r w:rsidRPr="00B81E3F">
        <w:rPr>
          <w:sz w:val="20"/>
          <w:szCs w:val="20"/>
        </w:rPr>
        <w:tab/>
      </w:r>
      <w:r>
        <w:rPr>
          <w:sz w:val="20"/>
          <w:szCs w:val="20"/>
        </w:rPr>
        <w:t xml:space="preserve">      </w:t>
      </w:r>
      <w:r w:rsidRPr="00B81E3F">
        <w:rPr>
          <w:i/>
          <w:sz w:val="20"/>
          <w:szCs w:val="20"/>
        </w:rPr>
        <w:t>cena badanej oferty</w:t>
      </w:r>
    </w:p>
    <w:p w:rsidR="00031E42" w:rsidRPr="00B81E3F" w:rsidRDefault="00031E42" w:rsidP="00031E42">
      <w:pPr>
        <w:autoSpaceDE w:val="0"/>
        <w:autoSpaceDN w:val="0"/>
        <w:adjustRightInd w:val="0"/>
        <w:spacing w:after="0" w:line="240" w:lineRule="auto"/>
        <w:jc w:val="both"/>
        <w:rPr>
          <w:b/>
          <w:sz w:val="20"/>
          <w:szCs w:val="20"/>
        </w:rPr>
      </w:pPr>
    </w:p>
    <w:p w:rsidR="00031E42" w:rsidRPr="00B81E3F" w:rsidRDefault="00031E42" w:rsidP="00634D20">
      <w:pPr>
        <w:autoSpaceDE w:val="0"/>
        <w:autoSpaceDN w:val="0"/>
        <w:adjustRightInd w:val="0"/>
        <w:spacing w:after="0" w:line="240" w:lineRule="auto"/>
        <w:ind w:firstLine="426"/>
        <w:jc w:val="both"/>
        <w:rPr>
          <w:sz w:val="20"/>
          <w:szCs w:val="20"/>
        </w:rPr>
      </w:pPr>
      <w:r w:rsidRPr="00B81E3F">
        <w:rPr>
          <w:b/>
          <w:sz w:val="20"/>
          <w:szCs w:val="20"/>
        </w:rPr>
        <w:t xml:space="preserve">C </w:t>
      </w:r>
      <w:r>
        <w:rPr>
          <w:sz w:val="20"/>
          <w:szCs w:val="20"/>
        </w:rPr>
        <w:t xml:space="preserve">– </w:t>
      </w:r>
      <w:r>
        <w:rPr>
          <w:sz w:val="20"/>
          <w:szCs w:val="20"/>
        </w:rPr>
        <w:tab/>
      </w:r>
      <w:r>
        <w:rPr>
          <w:sz w:val="20"/>
          <w:szCs w:val="20"/>
        </w:rPr>
        <w:tab/>
      </w:r>
      <w:r>
        <w:rPr>
          <w:sz w:val="20"/>
          <w:szCs w:val="20"/>
        </w:rPr>
        <w:tab/>
      </w:r>
      <w:r w:rsidR="00634D20">
        <w:rPr>
          <w:sz w:val="20"/>
          <w:szCs w:val="20"/>
        </w:rPr>
        <w:t xml:space="preserve"> </w:t>
      </w:r>
      <w:r w:rsidR="00AF0940">
        <w:rPr>
          <w:sz w:val="20"/>
          <w:szCs w:val="20"/>
        </w:rPr>
        <w:t>oznacza rangę 6</w:t>
      </w:r>
      <w:r w:rsidRPr="00B81E3F">
        <w:rPr>
          <w:sz w:val="20"/>
          <w:szCs w:val="20"/>
        </w:rPr>
        <w:t>0%</w:t>
      </w:r>
    </w:p>
    <w:p w:rsidR="00031E42" w:rsidRPr="00B81E3F" w:rsidRDefault="00031E42" w:rsidP="00634D20">
      <w:pPr>
        <w:autoSpaceDE w:val="0"/>
        <w:autoSpaceDN w:val="0"/>
        <w:adjustRightInd w:val="0"/>
        <w:spacing w:after="0" w:line="240" w:lineRule="auto"/>
        <w:ind w:firstLine="426"/>
        <w:jc w:val="both"/>
        <w:rPr>
          <w:sz w:val="20"/>
          <w:szCs w:val="20"/>
        </w:rPr>
      </w:pPr>
      <w:r w:rsidRPr="00B81E3F">
        <w:rPr>
          <w:b/>
          <w:sz w:val="20"/>
          <w:szCs w:val="20"/>
        </w:rPr>
        <w:t>cena minimalna</w:t>
      </w:r>
      <w:r w:rsidRPr="00B81E3F">
        <w:rPr>
          <w:sz w:val="20"/>
          <w:szCs w:val="20"/>
        </w:rPr>
        <w:t xml:space="preserve"> – </w:t>
      </w:r>
      <w:r w:rsidRPr="00B81E3F">
        <w:rPr>
          <w:sz w:val="20"/>
          <w:szCs w:val="20"/>
        </w:rPr>
        <w:tab/>
      </w:r>
      <w:r w:rsidR="00634D20">
        <w:rPr>
          <w:sz w:val="20"/>
          <w:szCs w:val="20"/>
        </w:rPr>
        <w:t xml:space="preserve">            </w:t>
      </w:r>
      <w:r w:rsidRPr="00B81E3F">
        <w:rPr>
          <w:sz w:val="20"/>
          <w:szCs w:val="20"/>
        </w:rPr>
        <w:t xml:space="preserve">najniższa cena oferty </w:t>
      </w:r>
    </w:p>
    <w:p w:rsidR="00031E42" w:rsidRPr="00B81E3F" w:rsidRDefault="00031E42" w:rsidP="00634D20">
      <w:pPr>
        <w:autoSpaceDE w:val="0"/>
        <w:autoSpaceDN w:val="0"/>
        <w:adjustRightInd w:val="0"/>
        <w:spacing w:after="0" w:line="240" w:lineRule="auto"/>
        <w:ind w:firstLine="426"/>
        <w:jc w:val="both"/>
        <w:rPr>
          <w:sz w:val="20"/>
          <w:szCs w:val="20"/>
        </w:rPr>
      </w:pPr>
      <w:r w:rsidRPr="00B81E3F">
        <w:rPr>
          <w:b/>
          <w:sz w:val="20"/>
          <w:szCs w:val="20"/>
        </w:rPr>
        <w:t xml:space="preserve">100 </w:t>
      </w:r>
      <w:r w:rsidRPr="00B81E3F">
        <w:rPr>
          <w:sz w:val="20"/>
          <w:szCs w:val="20"/>
        </w:rPr>
        <w:t xml:space="preserve">- </w:t>
      </w:r>
      <w:r w:rsidRPr="00B81E3F">
        <w:rPr>
          <w:sz w:val="20"/>
          <w:szCs w:val="20"/>
        </w:rPr>
        <w:tab/>
      </w:r>
      <w:r w:rsidRPr="00B81E3F">
        <w:rPr>
          <w:sz w:val="20"/>
          <w:szCs w:val="20"/>
        </w:rPr>
        <w:tab/>
      </w:r>
      <w:r w:rsidRPr="00B81E3F">
        <w:rPr>
          <w:sz w:val="20"/>
          <w:szCs w:val="20"/>
        </w:rPr>
        <w:tab/>
        <w:t>stały współczynnik</w:t>
      </w:r>
    </w:p>
    <w:p w:rsidR="00031E42" w:rsidRPr="00B81E3F" w:rsidRDefault="00031E42" w:rsidP="00031E42">
      <w:pPr>
        <w:autoSpaceDE w:val="0"/>
        <w:autoSpaceDN w:val="0"/>
        <w:adjustRightInd w:val="0"/>
        <w:spacing w:after="0" w:line="240" w:lineRule="auto"/>
        <w:jc w:val="both"/>
        <w:rPr>
          <w:b/>
          <w:sz w:val="20"/>
          <w:szCs w:val="20"/>
        </w:rPr>
      </w:pPr>
    </w:p>
    <w:p w:rsidR="004772E0" w:rsidRPr="00832398" w:rsidRDefault="00031E42" w:rsidP="004772E0">
      <w:pPr>
        <w:pStyle w:val="Tekstpodstawowywcity"/>
        <w:ind w:left="0"/>
        <w:rPr>
          <w:rFonts w:asciiTheme="minorHAnsi" w:eastAsiaTheme="minorHAnsi" w:hAnsiTheme="minorHAnsi" w:cstheme="minorBidi"/>
          <w:sz w:val="22"/>
          <w:szCs w:val="22"/>
        </w:rPr>
      </w:pPr>
      <w:r>
        <w:rPr>
          <w:b/>
          <w:sz w:val="20"/>
        </w:rPr>
        <w:t xml:space="preserve">B. </w:t>
      </w:r>
      <w:r w:rsidR="004772E0" w:rsidRPr="00832398">
        <w:rPr>
          <w:rFonts w:asciiTheme="minorHAnsi" w:eastAsiaTheme="minorHAnsi" w:hAnsiTheme="minorHAnsi" w:cstheme="minorBidi"/>
          <w:sz w:val="22"/>
          <w:szCs w:val="22"/>
        </w:rPr>
        <w:t xml:space="preserve">W kryterium </w:t>
      </w:r>
      <w:r w:rsidR="004772E0" w:rsidRPr="004772E0">
        <w:rPr>
          <w:rFonts w:asciiTheme="minorHAnsi" w:eastAsiaTheme="minorHAnsi" w:hAnsiTheme="minorHAnsi" w:cstheme="minorBidi"/>
          <w:b/>
          <w:sz w:val="22"/>
          <w:szCs w:val="22"/>
        </w:rPr>
        <w:t>„termin płatności ”</w:t>
      </w:r>
      <w:r w:rsidR="004772E0" w:rsidRPr="00832398">
        <w:rPr>
          <w:rFonts w:asciiTheme="minorHAnsi" w:eastAsiaTheme="minorHAnsi" w:hAnsiTheme="minorHAnsi" w:cstheme="minorBidi"/>
          <w:sz w:val="22"/>
          <w:szCs w:val="22"/>
        </w:rPr>
        <w:t xml:space="preserve"> wyrażony w dniach, ocena ofert, niepodlegających odrzuceniu, </w:t>
      </w:r>
      <w:r w:rsidR="004772E0">
        <w:rPr>
          <w:rFonts w:asciiTheme="minorHAnsi" w:eastAsiaTheme="minorHAnsi" w:hAnsiTheme="minorHAnsi" w:cstheme="minorBidi"/>
          <w:sz w:val="22"/>
          <w:szCs w:val="22"/>
        </w:rPr>
        <w:t xml:space="preserve">       </w:t>
      </w:r>
      <w:r w:rsidR="004772E0" w:rsidRPr="00832398">
        <w:rPr>
          <w:rFonts w:asciiTheme="minorHAnsi" w:eastAsiaTheme="minorHAnsi" w:hAnsiTheme="minorHAnsi" w:cstheme="minorBidi"/>
          <w:sz w:val="22"/>
          <w:szCs w:val="22"/>
        </w:rPr>
        <w:t>zostanie dokonana wg     następującej reguły:</w:t>
      </w:r>
    </w:p>
    <w:p w:rsidR="004772E0" w:rsidRPr="00832398" w:rsidRDefault="004772E0" w:rsidP="004772E0">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4772E0" w:rsidRDefault="004772E0" w:rsidP="004772E0">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60 dni -  oferta otrzyma – 5</w:t>
      </w:r>
      <w:r w:rsidRPr="00615712">
        <w:rPr>
          <w:rFonts w:asciiTheme="minorHAnsi" w:eastAsiaTheme="minorHAnsi" w:hAnsiTheme="minorHAnsi" w:cstheme="minorBidi"/>
          <w:sz w:val="22"/>
          <w:szCs w:val="22"/>
        </w:rPr>
        <w:t xml:space="preserve"> pkt .</w:t>
      </w:r>
    </w:p>
    <w:p w:rsidR="00AF0940" w:rsidRDefault="00AF0940" w:rsidP="00031E42">
      <w:pPr>
        <w:autoSpaceDE w:val="0"/>
        <w:autoSpaceDN w:val="0"/>
        <w:adjustRightInd w:val="0"/>
        <w:spacing w:after="0" w:line="240" w:lineRule="auto"/>
        <w:jc w:val="both"/>
        <w:rPr>
          <w:b/>
          <w:sz w:val="20"/>
          <w:szCs w:val="20"/>
        </w:rPr>
      </w:pPr>
    </w:p>
    <w:p w:rsidR="00031E42" w:rsidRPr="00B81E3F" w:rsidRDefault="00AF0940" w:rsidP="00031E42">
      <w:pPr>
        <w:autoSpaceDE w:val="0"/>
        <w:autoSpaceDN w:val="0"/>
        <w:adjustRightInd w:val="0"/>
        <w:spacing w:after="0" w:line="240" w:lineRule="auto"/>
        <w:jc w:val="both"/>
        <w:rPr>
          <w:b/>
          <w:sz w:val="20"/>
          <w:szCs w:val="20"/>
        </w:rPr>
      </w:pPr>
      <w:r>
        <w:rPr>
          <w:b/>
          <w:sz w:val="20"/>
          <w:szCs w:val="20"/>
        </w:rPr>
        <w:t xml:space="preserve">C. </w:t>
      </w:r>
      <w:r w:rsidR="00031E42" w:rsidRPr="00B81E3F">
        <w:rPr>
          <w:b/>
          <w:sz w:val="20"/>
          <w:szCs w:val="20"/>
        </w:rPr>
        <w:t>Sposób liczenia punktów za poszczególne parametry techniczne.</w:t>
      </w:r>
    </w:p>
    <w:p w:rsidR="00031E42" w:rsidRPr="00B81E3F" w:rsidRDefault="00031E42" w:rsidP="00031E42">
      <w:pPr>
        <w:autoSpaceDE w:val="0"/>
        <w:autoSpaceDN w:val="0"/>
        <w:adjustRightInd w:val="0"/>
        <w:spacing w:after="0" w:line="240" w:lineRule="auto"/>
        <w:jc w:val="both"/>
        <w:rPr>
          <w:sz w:val="20"/>
          <w:szCs w:val="20"/>
        </w:rPr>
      </w:pPr>
    </w:p>
    <w:p w:rsidR="00031E42" w:rsidRPr="00B81E3F" w:rsidRDefault="00031E42" w:rsidP="00031E42">
      <w:pPr>
        <w:autoSpaceDE w:val="0"/>
        <w:autoSpaceDN w:val="0"/>
        <w:adjustRightInd w:val="0"/>
        <w:spacing w:after="0" w:line="240" w:lineRule="auto"/>
        <w:jc w:val="both"/>
        <w:rPr>
          <w:sz w:val="20"/>
          <w:szCs w:val="20"/>
        </w:rPr>
      </w:pPr>
      <w:r w:rsidRPr="00B81E3F">
        <w:rPr>
          <w:sz w:val="20"/>
          <w:szCs w:val="20"/>
        </w:rPr>
        <w:t xml:space="preserve">Punkty za parametry techniczne zostaną </w:t>
      </w:r>
      <w:r>
        <w:rPr>
          <w:sz w:val="20"/>
          <w:szCs w:val="20"/>
        </w:rPr>
        <w:t>wyliczone w oparciu o oceniane</w:t>
      </w:r>
      <w:r w:rsidRPr="00B81E3F">
        <w:rPr>
          <w:sz w:val="20"/>
          <w:szCs w:val="20"/>
        </w:rPr>
        <w:t xml:space="preserve"> parametry przedstawione w zestawieniu parametrów technicznych w Załączniku nr </w:t>
      </w:r>
      <w:r>
        <w:rPr>
          <w:sz w:val="20"/>
          <w:szCs w:val="20"/>
        </w:rPr>
        <w:t>5</w:t>
      </w:r>
      <w:r w:rsidRPr="00B81E3F">
        <w:rPr>
          <w:sz w:val="20"/>
          <w:szCs w:val="20"/>
        </w:rPr>
        <w:t xml:space="preserve"> do SIWZ.</w:t>
      </w:r>
    </w:p>
    <w:p w:rsidR="00031E42" w:rsidRPr="00B81E3F" w:rsidRDefault="00031E42" w:rsidP="00031E42">
      <w:pPr>
        <w:autoSpaceDE w:val="0"/>
        <w:autoSpaceDN w:val="0"/>
        <w:adjustRightInd w:val="0"/>
        <w:spacing w:after="0" w:line="240" w:lineRule="auto"/>
        <w:jc w:val="both"/>
        <w:rPr>
          <w:sz w:val="20"/>
          <w:szCs w:val="20"/>
        </w:rPr>
      </w:pPr>
      <w:r w:rsidRPr="00B81E3F">
        <w:rPr>
          <w:sz w:val="20"/>
          <w:szCs w:val="20"/>
        </w:rPr>
        <w:t xml:space="preserve">Parametry </w:t>
      </w:r>
      <w:r>
        <w:rPr>
          <w:sz w:val="20"/>
          <w:szCs w:val="20"/>
        </w:rPr>
        <w:t>techniczne które będą  oceniane przez Z</w:t>
      </w:r>
      <w:r w:rsidRPr="00B81E3F">
        <w:rPr>
          <w:sz w:val="20"/>
          <w:szCs w:val="20"/>
        </w:rPr>
        <w:t xml:space="preserve">amawiającego oraz sposób punktacji dla danego parametru technicznego zostały przedstawione w Załączniku nr </w:t>
      </w:r>
      <w:r>
        <w:rPr>
          <w:sz w:val="20"/>
          <w:szCs w:val="20"/>
        </w:rPr>
        <w:t>5</w:t>
      </w:r>
      <w:r w:rsidRPr="00B81E3F">
        <w:rPr>
          <w:sz w:val="20"/>
          <w:szCs w:val="20"/>
        </w:rPr>
        <w:t xml:space="preserve"> do SIWZ.</w:t>
      </w:r>
    </w:p>
    <w:p w:rsidR="00031E42" w:rsidRPr="00B81E3F" w:rsidRDefault="00031E42" w:rsidP="00031E42">
      <w:pPr>
        <w:autoSpaceDE w:val="0"/>
        <w:autoSpaceDN w:val="0"/>
        <w:adjustRightInd w:val="0"/>
        <w:spacing w:after="0" w:line="240" w:lineRule="auto"/>
        <w:jc w:val="both"/>
        <w:rPr>
          <w:sz w:val="20"/>
          <w:szCs w:val="20"/>
        </w:rPr>
      </w:pPr>
    </w:p>
    <w:p w:rsidR="00031E42" w:rsidRPr="00B81E3F" w:rsidRDefault="00031E42" w:rsidP="00031E42">
      <w:pPr>
        <w:autoSpaceDE w:val="0"/>
        <w:autoSpaceDN w:val="0"/>
        <w:adjustRightInd w:val="0"/>
        <w:spacing w:after="0" w:line="240" w:lineRule="auto"/>
        <w:jc w:val="both"/>
        <w:rPr>
          <w:sz w:val="20"/>
          <w:szCs w:val="20"/>
        </w:rPr>
      </w:pPr>
      <w:r w:rsidRPr="00B81E3F">
        <w:rPr>
          <w:sz w:val="20"/>
          <w:szCs w:val="20"/>
        </w:rPr>
        <w:t xml:space="preserve">Punkty za </w:t>
      </w:r>
      <w:r w:rsidRPr="00B81E3F">
        <w:rPr>
          <w:b/>
          <w:sz w:val="20"/>
          <w:szCs w:val="20"/>
          <w:u w:val="single"/>
        </w:rPr>
        <w:t>poszczególne parametry</w:t>
      </w:r>
      <w:r w:rsidRPr="00B81E3F">
        <w:rPr>
          <w:sz w:val="20"/>
          <w:szCs w:val="20"/>
        </w:rPr>
        <w:t xml:space="preserve"> techniczne zostaną wyli</w:t>
      </w:r>
      <w:r w:rsidR="00634D20">
        <w:rPr>
          <w:sz w:val="20"/>
          <w:szCs w:val="20"/>
        </w:rPr>
        <w:t>cz</w:t>
      </w:r>
      <w:r w:rsidR="00AF0940">
        <w:rPr>
          <w:sz w:val="20"/>
          <w:szCs w:val="20"/>
        </w:rPr>
        <w:t>one przy zastosowaniu poniższej</w:t>
      </w:r>
      <w:r w:rsidR="00634D20">
        <w:rPr>
          <w:sz w:val="20"/>
          <w:szCs w:val="20"/>
        </w:rPr>
        <w:t xml:space="preserve"> </w:t>
      </w:r>
      <w:r w:rsidR="0056341F">
        <w:rPr>
          <w:sz w:val="20"/>
          <w:szCs w:val="20"/>
        </w:rPr>
        <w:t xml:space="preserve"> reguły</w:t>
      </w:r>
      <w:r w:rsidRPr="00B81E3F">
        <w:rPr>
          <w:sz w:val="20"/>
          <w:szCs w:val="20"/>
        </w:rPr>
        <w:t>,</w:t>
      </w:r>
    </w:p>
    <w:p w:rsidR="00031E42" w:rsidRPr="00B81E3F" w:rsidRDefault="00031E42" w:rsidP="00031E42">
      <w:pPr>
        <w:autoSpaceDE w:val="0"/>
        <w:autoSpaceDN w:val="0"/>
        <w:adjustRightInd w:val="0"/>
        <w:spacing w:after="0" w:line="240" w:lineRule="auto"/>
        <w:jc w:val="both"/>
        <w:rPr>
          <w:sz w:val="20"/>
          <w:szCs w:val="20"/>
        </w:rPr>
      </w:pPr>
      <w:r w:rsidRPr="00B81E3F">
        <w:rPr>
          <w:sz w:val="20"/>
          <w:szCs w:val="20"/>
        </w:rPr>
        <w:t>przy założeniu, że:</w:t>
      </w:r>
    </w:p>
    <w:p w:rsidR="00031E42" w:rsidRPr="00B81E3F" w:rsidRDefault="00031E42" w:rsidP="00031E42">
      <w:pPr>
        <w:autoSpaceDE w:val="0"/>
        <w:autoSpaceDN w:val="0"/>
        <w:adjustRightInd w:val="0"/>
        <w:spacing w:after="0" w:line="240" w:lineRule="auto"/>
        <w:jc w:val="both"/>
        <w:rPr>
          <w:sz w:val="20"/>
          <w:szCs w:val="20"/>
        </w:rPr>
      </w:pPr>
    </w:p>
    <w:p w:rsidR="00031E42" w:rsidRPr="0056341F" w:rsidRDefault="00031E42" w:rsidP="0056341F">
      <w:pPr>
        <w:pStyle w:val="Akapitzlist"/>
        <w:numPr>
          <w:ilvl w:val="0"/>
          <w:numId w:val="2"/>
        </w:numPr>
        <w:autoSpaceDE w:val="0"/>
        <w:autoSpaceDN w:val="0"/>
        <w:adjustRightInd w:val="0"/>
        <w:spacing w:after="0" w:line="240" w:lineRule="auto"/>
        <w:jc w:val="both"/>
        <w:rPr>
          <w:b/>
          <w:sz w:val="20"/>
          <w:szCs w:val="20"/>
        </w:rPr>
      </w:pPr>
      <w:r w:rsidRPr="0056341F">
        <w:rPr>
          <w:b/>
          <w:sz w:val="20"/>
          <w:szCs w:val="20"/>
        </w:rPr>
        <w:t xml:space="preserve">TAK  –  odpowiednia liczba punktów, NIE  – 0 pkt.  wg. załącznika 5  </w:t>
      </w:r>
    </w:p>
    <w:p w:rsidR="0056341F" w:rsidRPr="0056341F" w:rsidRDefault="0056341F" w:rsidP="0056341F">
      <w:pPr>
        <w:pStyle w:val="Akapitzlist"/>
        <w:autoSpaceDE w:val="0"/>
        <w:autoSpaceDN w:val="0"/>
        <w:adjustRightInd w:val="0"/>
        <w:spacing w:after="0" w:line="240" w:lineRule="auto"/>
        <w:ind w:left="1065"/>
        <w:jc w:val="both"/>
        <w:rPr>
          <w:b/>
          <w:sz w:val="20"/>
          <w:szCs w:val="20"/>
        </w:rPr>
      </w:pPr>
    </w:p>
    <w:p w:rsidR="0056341F" w:rsidRDefault="0056341F" w:rsidP="0056341F">
      <w:pPr>
        <w:autoSpaceDE w:val="0"/>
        <w:autoSpaceDN w:val="0"/>
        <w:adjustRightInd w:val="0"/>
        <w:jc w:val="both"/>
        <w:rPr>
          <w:rFonts w:ascii="Tahoma" w:hAnsi="Tahoma" w:cs="Tahoma"/>
          <w:sz w:val="20"/>
          <w:szCs w:val="20"/>
        </w:rPr>
      </w:pPr>
      <w:r w:rsidRPr="001126AD">
        <w:rPr>
          <w:b/>
          <w:sz w:val="20"/>
          <w:szCs w:val="20"/>
        </w:rPr>
        <w:t>Suma punktów uzyskanych w kryterium cena oraz kryterium parametry techniczne będzie stanowiła końcową ilość punktów oferty</w:t>
      </w:r>
    </w:p>
    <w:p w:rsidR="0056341F" w:rsidRPr="00B81E3F" w:rsidRDefault="0056341F" w:rsidP="00031E42">
      <w:pPr>
        <w:autoSpaceDE w:val="0"/>
        <w:autoSpaceDN w:val="0"/>
        <w:adjustRightInd w:val="0"/>
        <w:spacing w:after="0" w:line="240" w:lineRule="auto"/>
        <w:jc w:val="both"/>
        <w:rPr>
          <w:sz w:val="20"/>
          <w:szCs w:val="20"/>
        </w:rPr>
      </w:pPr>
    </w:p>
    <w:p w:rsidR="00D65215" w:rsidRDefault="00B757B0" w:rsidP="00820BF3">
      <w:pPr>
        <w:spacing w:after="0" w:line="240" w:lineRule="auto"/>
        <w:jc w:val="both"/>
      </w:pPr>
      <w:r>
        <w:lastRenderedPageBreak/>
        <w:t>2.</w:t>
      </w:r>
      <w:r w:rsidR="00634D20">
        <w:t>4</w:t>
      </w:r>
      <w:r w:rsidR="00BA73B6"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BA73B6">
        <w:cr/>
      </w:r>
      <w:r w:rsidR="00CD3F71">
        <w:t>2.</w:t>
      </w:r>
      <w:r w:rsidR="00634D20">
        <w:t>5</w:t>
      </w:r>
      <w:r w:rsidR="00BA73B6"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t>2.</w:t>
      </w:r>
      <w:r w:rsidR="00634D20">
        <w:t>6</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t>2.</w:t>
      </w:r>
      <w:r w:rsidR="00634D20">
        <w:t>7</w:t>
      </w:r>
      <w:r w:rsidR="00A96213">
        <w:t>.</w:t>
      </w:r>
      <w:r w:rsidR="00BA73B6" w:rsidRPr="00BA73B6">
        <w:t xml:space="preserve"> Zamawiający nie przewiduje przeprowadzenia aukcji elektronicznej w celu wyboru najkorzystniejszej </w:t>
      </w:r>
      <w:r w:rsidR="00D65215">
        <w:t>spośród ofert uznanych za ważne.</w:t>
      </w:r>
      <w:r w:rsidR="00BA73B6" w:rsidRPr="00BA73B6">
        <w:t xml:space="preserve"> </w:t>
      </w:r>
      <w:r w:rsidR="00BA73B6" w:rsidRPr="00BA73B6">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3. Zawiadomienie o wyborze najkorzystniejszej oferty zawierać będzie uzasadnienie faktyczne i prawne oraz zamieszczone zostanie na stronie internetowej zamawiającego - </w:t>
      </w:r>
      <w:hyperlink r:id="rId13" w:history="1">
        <w:r w:rsidR="00264712" w:rsidRPr="00597CAE">
          <w:t xml:space="preserve"> </w:t>
        </w:r>
        <w:hyperlink r:id="rId14"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ppkt. 1) </w:t>
      </w:r>
      <w:r w:rsidRPr="00BA73B6">
        <w:cr/>
        <w:t xml:space="preserve">Zamawiający zamieści również informację o wyniku postępowania w siedzibie zamawiającego poprzez wywieszenie na tablicy ogłoszeń </w:t>
      </w:r>
      <w:r w:rsidRPr="00BA73B6">
        <w:cr/>
        <w:t xml:space="preserve"> 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5" w:history="1">
        <w:r w:rsidR="00264712" w:rsidRPr="00597CAE">
          <w:t xml:space="preserve"> </w:t>
        </w:r>
        <w:hyperlink r:id="rId16"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10 dni od dnia przesłania zawiadomienia o wyborze najkorzystniejszej oferty, jeżeli zostało ono przesłane w inny sposób niż określono w ppkt. 1),</w:t>
      </w:r>
      <w:r w:rsidRPr="00BA73B6">
        <w:cr/>
        <w:t>3)</w:t>
      </w:r>
      <w:r w:rsidRPr="00BA73B6">
        <w:tab/>
        <w:t xml:space="preserve">w przypadku gdy, w postępowaniu złożona została tylko jedna oferta lub upłynął termin do wniesienia odwołania na czynności zamawiającego wymienione, o których mowa w pkt.XVIII.3 </w:t>
      </w:r>
      <w:r w:rsidRPr="00BA73B6">
        <w:lastRenderedPageBreak/>
        <w:t>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10 dni od dnia przesłania informacji o czynności zamawiającego stanowiącej podstawę jego wniesienia, jeżeli zostało ono przesłane w inny sposób niż określono w ppkt.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7" w:history="1">
        <w:r w:rsidR="00264712" w:rsidRPr="00597CAE">
          <w:t xml:space="preserve"> </w:t>
        </w:r>
        <w:hyperlink r:id="rId18" w:history="1">
          <w:r w:rsidR="00264712" w:rsidRPr="00597CAE">
            <w:t>http: /zoz-konskie.bip.org.pl/</w:t>
          </w:r>
        </w:hyperlink>
      </w:hyperlink>
      <w:r w:rsidR="00264712" w:rsidRPr="00597CAE">
        <w:cr/>
      </w:r>
      <w:r w:rsidRPr="00BA73B6">
        <w:t xml:space="preserve"> 8.</w:t>
      </w:r>
      <w:r w:rsidRPr="00BA73B6">
        <w:tab/>
        <w:t xml:space="preserve">Odwołanie wobec czynności innych niż określone w pkt. 6, 7 wnosi się w terminie 5 dni od dnia, w którym powzięto lub przy zachowaniu należytej staranności można było powziąć wiadomość </w:t>
      </w:r>
      <w:r w:rsidRPr="00BA73B6">
        <w:lastRenderedPageBreak/>
        <w:t>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9" w:history="1">
        <w:r w:rsidR="00264712" w:rsidRPr="00597CAE">
          <w:t xml:space="preserve"> </w:t>
        </w:r>
        <w:hyperlink r:id="rId20"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r>
      <w:r w:rsidRPr="00BA73B6">
        <w:lastRenderedPageBreak/>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56341F"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r>
    </w:p>
    <w:p w:rsidR="00974330" w:rsidRDefault="00974330" w:rsidP="00974330">
      <w:pPr>
        <w:spacing w:after="0" w:line="240" w:lineRule="auto"/>
        <w:ind w:right="57"/>
        <w:jc w:val="both"/>
      </w:pPr>
      <w:r w:rsidRPr="00974330">
        <w:t xml:space="preserve">  1.  Wzór formularza ofertowego - Zał. Nr 1.</w:t>
      </w:r>
      <w:r w:rsidR="00CE6ACB">
        <w:t xml:space="preserve"> </w:t>
      </w:r>
    </w:p>
    <w:p w:rsidR="00974330" w:rsidRPr="00974330" w:rsidRDefault="00781041" w:rsidP="00974330">
      <w:pPr>
        <w:spacing w:after="0" w:line="240" w:lineRule="auto"/>
        <w:ind w:right="57"/>
        <w:jc w:val="both"/>
      </w:pPr>
      <w:r>
        <w:t xml:space="preserve">  2</w:t>
      </w:r>
      <w:r w:rsidR="00974330" w:rsidRPr="00974330">
        <w:t>.  Wzory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56341F" w:rsidRPr="0056341F" w:rsidRDefault="00974330" w:rsidP="0056341F">
      <w:pPr>
        <w:jc w:val="both"/>
        <w:rPr>
          <w:szCs w:val="20"/>
        </w:rPr>
      </w:pPr>
      <w:r w:rsidRPr="0056341F">
        <w:rPr>
          <w:rFonts w:ascii="Arial Narrow" w:hAnsi="Arial Narrow"/>
          <w:szCs w:val="20"/>
        </w:rPr>
        <w:t xml:space="preserve">  </w:t>
      </w:r>
      <w:r w:rsidR="0056341F" w:rsidRPr="0056341F">
        <w:rPr>
          <w:szCs w:val="20"/>
        </w:rPr>
        <w:t xml:space="preserve"> </w:t>
      </w:r>
      <w:r w:rsidR="00924BD3">
        <w:rPr>
          <w:szCs w:val="20"/>
        </w:rPr>
        <w:t>5.  Zestawienie wymaganych P</w:t>
      </w:r>
      <w:r w:rsidR="0056341F" w:rsidRPr="0056341F">
        <w:rPr>
          <w:szCs w:val="20"/>
        </w:rPr>
        <w:t>arametrów techniczno-eksploatacyjnych -Zał. Nr 5.</w:t>
      </w:r>
    </w:p>
    <w:p w:rsidR="00974330" w:rsidRPr="00CE6ACB" w:rsidRDefault="00974330" w:rsidP="00CE6ACB">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4772E0">
        <w:rPr>
          <w:sz w:val="18"/>
          <w:szCs w:val="18"/>
        </w:rPr>
        <w:t>Mieczysław Strychalski</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E400B"/>
    <w:multiLevelType w:val="hybridMultilevel"/>
    <w:tmpl w:val="C8B20F6A"/>
    <w:lvl w:ilvl="0" w:tplc="60481A92">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679C1F56"/>
    <w:multiLevelType w:val="hybridMultilevel"/>
    <w:tmpl w:val="356CB798"/>
    <w:lvl w:ilvl="0" w:tplc="D18A4A7E">
      <w:start w:val="1"/>
      <w:numFmt w:val="decimal"/>
      <w:lvlText w:val="%1)"/>
      <w:lvlJc w:val="left"/>
      <w:pPr>
        <w:ind w:left="1065" w:hanging="360"/>
      </w:pPr>
      <w:rPr>
        <w:rFonts w:hint="default"/>
        <w:b w:val="0"/>
        <w:i/>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17330"/>
    <w:rsid w:val="000304C6"/>
    <w:rsid w:val="00031E42"/>
    <w:rsid w:val="00052AF9"/>
    <w:rsid w:val="0006461A"/>
    <w:rsid w:val="00074813"/>
    <w:rsid w:val="00082695"/>
    <w:rsid w:val="000A062A"/>
    <w:rsid w:val="000C1D27"/>
    <w:rsid w:val="000D468C"/>
    <w:rsid w:val="001132EB"/>
    <w:rsid w:val="0012188A"/>
    <w:rsid w:val="00135226"/>
    <w:rsid w:val="00145AE7"/>
    <w:rsid w:val="00145F1A"/>
    <w:rsid w:val="00166557"/>
    <w:rsid w:val="0016684C"/>
    <w:rsid w:val="0017420A"/>
    <w:rsid w:val="00196CDA"/>
    <w:rsid w:val="001E5B26"/>
    <w:rsid w:val="001F1301"/>
    <w:rsid w:val="0022540D"/>
    <w:rsid w:val="0025578B"/>
    <w:rsid w:val="00264712"/>
    <w:rsid w:val="00284582"/>
    <w:rsid w:val="002F4486"/>
    <w:rsid w:val="00310DCD"/>
    <w:rsid w:val="00314338"/>
    <w:rsid w:val="00315605"/>
    <w:rsid w:val="003314D8"/>
    <w:rsid w:val="00364401"/>
    <w:rsid w:val="00384811"/>
    <w:rsid w:val="003C2FC8"/>
    <w:rsid w:val="003C6B88"/>
    <w:rsid w:val="003E3974"/>
    <w:rsid w:val="004020A9"/>
    <w:rsid w:val="00403F19"/>
    <w:rsid w:val="00417B6E"/>
    <w:rsid w:val="00420FA7"/>
    <w:rsid w:val="004310C8"/>
    <w:rsid w:val="004315DC"/>
    <w:rsid w:val="00454892"/>
    <w:rsid w:val="004772E0"/>
    <w:rsid w:val="00485062"/>
    <w:rsid w:val="0048514E"/>
    <w:rsid w:val="004A10F9"/>
    <w:rsid w:val="004A5986"/>
    <w:rsid w:val="004C12B3"/>
    <w:rsid w:val="004C53E5"/>
    <w:rsid w:val="005111CF"/>
    <w:rsid w:val="00530103"/>
    <w:rsid w:val="005409D7"/>
    <w:rsid w:val="0054115A"/>
    <w:rsid w:val="0056341F"/>
    <w:rsid w:val="005853DA"/>
    <w:rsid w:val="00597CAE"/>
    <w:rsid w:val="005C038B"/>
    <w:rsid w:val="005D5963"/>
    <w:rsid w:val="005E28D5"/>
    <w:rsid w:val="005E72F7"/>
    <w:rsid w:val="00615712"/>
    <w:rsid w:val="00624FA5"/>
    <w:rsid w:val="00634D20"/>
    <w:rsid w:val="00674B16"/>
    <w:rsid w:val="0069353A"/>
    <w:rsid w:val="006A1AAA"/>
    <w:rsid w:val="006D208E"/>
    <w:rsid w:val="006E492B"/>
    <w:rsid w:val="006F3E9D"/>
    <w:rsid w:val="007164D8"/>
    <w:rsid w:val="00781041"/>
    <w:rsid w:val="007A701A"/>
    <w:rsid w:val="007C2322"/>
    <w:rsid w:val="00820B98"/>
    <w:rsid w:val="00820BF3"/>
    <w:rsid w:val="00832398"/>
    <w:rsid w:val="00832FB1"/>
    <w:rsid w:val="008459B7"/>
    <w:rsid w:val="008A2037"/>
    <w:rsid w:val="008D40EF"/>
    <w:rsid w:val="008D44EA"/>
    <w:rsid w:val="00905F6C"/>
    <w:rsid w:val="00906E71"/>
    <w:rsid w:val="00912E80"/>
    <w:rsid w:val="009134D3"/>
    <w:rsid w:val="00924BD3"/>
    <w:rsid w:val="00935842"/>
    <w:rsid w:val="009528A1"/>
    <w:rsid w:val="00962EBA"/>
    <w:rsid w:val="00974330"/>
    <w:rsid w:val="009847E5"/>
    <w:rsid w:val="00994B9E"/>
    <w:rsid w:val="009A07DD"/>
    <w:rsid w:val="009A26CD"/>
    <w:rsid w:val="009A70F5"/>
    <w:rsid w:val="00A478FE"/>
    <w:rsid w:val="00A96213"/>
    <w:rsid w:val="00AA113A"/>
    <w:rsid w:val="00AE0E02"/>
    <w:rsid w:val="00AE6EEC"/>
    <w:rsid w:val="00AF0940"/>
    <w:rsid w:val="00AF3C41"/>
    <w:rsid w:val="00AF6DEA"/>
    <w:rsid w:val="00AF7C79"/>
    <w:rsid w:val="00B62847"/>
    <w:rsid w:val="00B757B0"/>
    <w:rsid w:val="00BA73B6"/>
    <w:rsid w:val="00BB281A"/>
    <w:rsid w:val="00BC3178"/>
    <w:rsid w:val="00C548C6"/>
    <w:rsid w:val="00C639C8"/>
    <w:rsid w:val="00C76277"/>
    <w:rsid w:val="00CA4FD4"/>
    <w:rsid w:val="00CB6B65"/>
    <w:rsid w:val="00CD3F71"/>
    <w:rsid w:val="00CE6ACB"/>
    <w:rsid w:val="00CE7BDD"/>
    <w:rsid w:val="00D65215"/>
    <w:rsid w:val="00D94992"/>
    <w:rsid w:val="00DD1EBB"/>
    <w:rsid w:val="00E20F9D"/>
    <w:rsid w:val="00E265FC"/>
    <w:rsid w:val="00E3432B"/>
    <w:rsid w:val="00E442F8"/>
    <w:rsid w:val="00E87F76"/>
    <w:rsid w:val="00F1279C"/>
    <w:rsid w:val="00F167B3"/>
    <w:rsid w:val="00F251DA"/>
    <w:rsid w:val="00F506C1"/>
    <w:rsid w:val="00F608F2"/>
    <w:rsid w:val="00FC4DE6"/>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9A07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9A07DD"/>
    <w:rPr>
      <w:rFonts w:asciiTheme="majorHAnsi" w:eastAsiaTheme="majorEastAsia" w:hAnsiTheme="majorHAnsi" w:cstheme="majorBidi"/>
      <w:b/>
      <w:bCs/>
      <w:color w:val="4F81BD" w:themeColor="accent1"/>
      <w:sz w:val="26"/>
      <w:szCs w:val="26"/>
    </w:rPr>
  </w:style>
  <w:style w:type="paragraph" w:customStyle="1" w:styleId="highlight-brown">
    <w:name w:val="highlight-brown"/>
    <w:basedOn w:val="Normalny"/>
    <w:rsid w:val="009A07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A07DD"/>
    <w:rPr>
      <w:color w:val="0000FF"/>
      <w:u w:val="single"/>
    </w:rPr>
  </w:style>
  <w:style w:type="character" w:styleId="Pogrubienie">
    <w:name w:val="Strong"/>
    <w:basedOn w:val="Domylnaczcionkaakapitu"/>
    <w:uiPriority w:val="22"/>
    <w:qFormat/>
    <w:rsid w:val="009A07DD"/>
    <w:rPr>
      <w:b/>
      <w:bCs/>
    </w:rPr>
  </w:style>
  <w:style w:type="paragraph" w:styleId="NormalnyWeb">
    <w:name w:val="Normal (Web)"/>
    <w:basedOn w:val="Normalny"/>
    <w:uiPriority w:val="99"/>
    <w:semiHidden/>
    <w:unhideWhenUsed/>
    <w:rsid w:val="009A07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634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9A07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9A07DD"/>
    <w:rPr>
      <w:rFonts w:asciiTheme="majorHAnsi" w:eastAsiaTheme="majorEastAsia" w:hAnsiTheme="majorHAnsi" w:cstheme="majorBidi"/>
      <w:b/>
      <w:bCs/>
      <w:color w:val="4F81BD" w:themeColor="accent1"/>
      <w:sz w:val="26"/>
      <w:szCs w:val="26"/>
    </w:rPr>
  </w:style>
  <w:style w:type="paragraph" w:customStyle="1" w:styleId="highlight-brown">
    <w:name w:val="highlight-brown"/>
    <w:basedOn w:val="Normalny"/>
    <w:rsid w:val="009A07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A07DD"/>
    <w:rPr>
      <w:color w:val="0000FF"/>
      <w:u w:val="single"/>
    </w:rPr>
  </w:style>
  <w:style w:type="character" w:styleId="Pogrubienie">
    <w:name w:val="Strong"/>
    <w:basedOn w:val="Domylnaczcionkaakapitu"/>
    <w:uiPriority w:val="22"/>
    <w:qFormat/>
    <w:rsid w:val="009A07DD"/>
    <w:rPr>
      <w:b/>
      <w:bCs/>
    </w:rPr>
  </w:style>
  <w:style w:type="paragraph" w:styleId="NormalnyWeb">
    <w:name w:val="Normal (Web)"/>
    <w:basedOn w:val="Normalny"/>
    <w:uiPriority w:val="99"/>
    <w:semiHidden/>
    <w:unhideWhenUsed/>
    <w:rsid w:val="009A07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63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 w:id="310213672">
      <w:bodyDiv w:val="1"/>
      <w:marLeft w:val="0"/>
      <w:marRight w:val="0"/>
      <w:marTop w:val="0"/>
      <w:marBottom w:val="0"/>
      <w:divBdr>
        <w:top w:val="none" w:sz="0" w:space="0" w:color="auto"/>
        <w:left w:val="none" w:sz="0" w:space="0" w:color="auto"/>
        <w:bottom w:val="none" w:sz="0" w:space="0" w:color="auto"/>
        <w:right w:val="none" w:sz="0" w:space="0" w:color="auto"/>
      </w:divBdr>
    </w:div>
    <w:div w:id="211270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o.pl/prawo/rozporzadzenie-ministra-zdrowia-z-dnia-5-listopada-2010-r-w-sprawie-sposobu-klasyfikowania-wyrobow-medycznych/?on=16.11.2010" TargetMode="External"/><Relationship Id="rId13" Type="http://schemas.openxmlformats.org/officeDocument/2006/relationships/hyperlink" Target="http://www.zoz.konskie.pl" TargetMode="External"/><Relationship Id="rId18" Type="http://schemas.openxmlformats.org/officeDocument/2006/relationships/hyperlink" Target="http://zoz-konskie.bip.org.p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zoz-konskie.bip.org.pl/" TargetMode="External"/><Relationship Id="rId12" Type="http://schemas.openxmlformats.org/officeDocument/2006/relationships/hyperlink" Target="http://zoz-konskie.bip.org.pl/" TargetMode="External"/><Relationship Id="rId17" Type="http://schemas.openxmlformats.org/officeDocument/2006/relationships/hyperlink" Target="http://www.zoz.konskie.pl" TargetMode="Externa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hyperlink" Target="http://zoz-konskie.bip.org.pl/" TargetMode="External"/><Relationship Id="rId1" Type="http://schemas.openxmlformats.org/officeDocument/2006/relationships/numbering" Target="numbering.xml"/><Relationship Id="rId6" Type="http://schemas.openxmlformats.org/officeDocument/2006/relationships/hyperlink" Target="http://www.zoz.konskie.pl" TargetMode="External"/><Relationship Id="rId11" Type="http://schemas.openxmlformats.org/officeDocument/2006/relationships/hyperlink" Target="http://zoz-konskie.bip.org.pl/" TargetMode="External"/><Relationship Id="rId5" Type="http://schemas.openxmlformats.org/officeDocument/2006/relationships/webSettings" Target="webSettings.xml"/><Relationship Id="rId15" Type="http://schemas.openxmlformats.org/officeDocument/2006/relationships/hyperlink" Target="http://www.zoz.konskie.pl" TargetMode="External"/><Relationship Id="rId10" Type="http://schemas.openxmlformats.org/officeDocument/2006/relationships/hyperlink" Target="http://zoz-konskie.bip.org.pl/" TargetMode="External"/><Relationship Id="rId19" Type="http://schemas.openxmlformats.org/officeDocument/2006/relationships/hyperlink" Target="http://www.zoz.konskie.pl" TargetMode="External"/><Relationship Id="rId4" Type="http://schemas.openxmlformats.org/officeDocument/2006/relationships/settings" Target="settings.xml"/><Relationship Id="rId9" Type="http://schemas.openxmlformats.org/officeDocument/2006/relationships/hyperlink" Target="http://www.zoz.konskie.pl" TargetMode="External"/><Relationship Id="rId14" Type="http://schemas.openxmlformats.org/officeDocument/2006/relationships/hyperlink" Target="http://zoz-konskie.bip.org.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6224</Words>
  <Characters>37347</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cp:revision>
  <cp:lastPrinted>2018-03-19T06:43:00Z</cp:lastPrinted>
  <dcterms:created xsi:type="dcterms:W3CDTF">2018-03-23T09:05:00Z</dcterms:created>
  <dcterms:modified xsi:type="dcterms:W3CDTF">2018-03-23T09:05:00Z</dcterms:modified>
</cp:coreProperties>
</file>