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75" w:rsidRDefault="00BF4375" w:rsidP="00BF4375">
      <w:pPr>
        <w:pStyle w:val="Nagwek1"/>
      </w:pPr>
    </w:p>
    <w:p w:rsidR="00BF4375" w:rsidRDefault="00BF4375" w:rsidP="00BF4375">
      <w:pPr>
        <w:pStyle w:val="Nagwek1"/>
      </w:pPr>
      <w:r>
        <w:t xml:space="preserve">         </w:t>
      </w:r>
      <w:r w:rsidR="008D16C3">
        <w:rPr>
          <w:sz w:val="30"/>
          <w:szCs w:val="30"/>
        </w:rPr>
        <w:t xml:space="preserve">    REGU</w:t>
      </w:r>
      <w:r>
        <w:rPr>
          <w:sz w:val="30"/>
          <w:szCs w:val="30"/>
        </w:rPr>
        <w:t>LAMIN POSTĘPOWANIA KWALIFIKACYJNEGO</w:t>
      </w:r>
    </w:p>
    <w:p w:rsidR="00BF4375" w:rsidRDefault="00BF4375" w:rsidP="00BF4375">
      <w:pPr>
        <w:pStyle w:val="Standard"/>
      </w:pPr>
      <w:r>
        <w:rPr>
          <w:sz w:val="30"/>
          <w:szCs w:val="30"/>
        </w:rPr>
        <w:t xml:space="preserve">                 </w:t>
      </w:r>
      <w:r>
        <w:rPr>
          <w:b/>
          <w:bCs/>
          <w:sz w:val="30"/>
          <w:szCs w:val="30"/>
        </w:rPr>
        <w:t>SPECJALIZACJI W DZIEDZINIE  FIZJOTERAPIA</w:t>
      </w:r>
    </w:p>
    <w:p w:rsidR="00BF4375" w:rsidRDefault="00BF4375" w:rsidP="00BF4375">
      <w:pPr>
        <w:pStyle w:val="Nagwek1"/>
        <w:rPr>
          <w:sz w:val="30"/>
          <w:szCs w:val="30"/>
        </w:rPr>
      </w:pPr>
    </w:p>
    <w:p w:rsidR="00BF4375" w:rsidRDefault="00BF4375" w:rsidP="00BF4375">
      <w:pPr>
        <w:pStyle w:val="Nagwek1"/>
      </w:pPr>
    </w:p>
    <w:p w:rsidR="00BF4375" w:rsidRDefault="00BF4375" w:rsidP="00BF4375">
      <w:pPr>
        <w:pStyle w:val="Nagwek1"/>
      </w:pPr>
    </w:p>
    <w:p w:rsidR="00BF4375" w:rsidRDefault="00BF4375" w:rsidP="00BF4375">
      <w:pPr>
        <w:pStyle w:val="Nagwek1"/>
      </w:pPr>
      <w:r>
        <w:t xml:space="preserve">                                                 I. Postanowienia wstępne</w:t>
      </w:r>
    </w:p>
    <w:p w:rsidR="00BF4375" w:rsidRDefault="00BF4375" w:rsidP="00BF4375">
      <w:pPr>
        <w:pStyle w:val="Standard"/>
        <w:rPr>
          <w:b/>
          <w:bCs/>
          <w:sz w:val="28"/>
        </w:rPr>
      </w:pPr>
    </w:p>
    <w:p w:rsidR="00BF4375" w:rsidRDefault="00BF4375" w:rsidP="00BF4375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BF4375" w:rsidRDefault="00BF4375" w:rsidP="00BF4375">
      <w:pPr>
        <w:pStyle w:val="Standard"/>
        <w:rPr>
          <w:b/>
          <w:bCs/>
          <w:sz w:val="28"/>
        </w:rPr>
      </w:pPr>
    </w:p>
    <w:p w:rsidR="00BF4375" w:rsidRDefault="00BF4375" w:rsidP="00BF4375">
      <w:pPr>
        <w:pStyle w:val="Standard"/>
      </w:pPr>
      <w:r>
        <w:rPr>
          <w:bCs/>
          <w:sz w:val="28"/>
        </w:rPr>
        <w:t xml:space="preserve">Regulamin obowiązuje </w:t>
      </w:r>
      <w:r>
        <w:rPr>
          <w:bCs/>
          <w:color w:val="000000"/>
          <w:sz w:val="28"/>
        </w:rPr>
        <w:t xml:space="preserve">w </w:t>
      </w:r>
      <w:r>
        <w:rPr>
          <w:bCs/>
          <w:i/>
          <w:iCs/>
          <w:color w:val="000000"/>
          <w:sz w:val="28"/>
        </w:rPr>
        <w:t xml:space="preserve"> </w:t>
      </w:r>
      <w:r>
        <w:rPr>
          <w:b/>
          <w:bCs/>
          <w:i/>
          <w:iCs/>
          <w:color w:val="000000"/>
          <w:sz w:val="28"/>
        </w:rPr>
        <w:t>Zespole Opieki Zdrowotnej  w Końskich</w:t>
      </w:r>
    </w:p>
    <w:p w:rsidR="00BF4375" w:rsidRDefault="00BF4375" w:rsidP="00BF4375">
      <w:pPr>
        <w:pStyle w:val="Tekstpodstawowy2"/>
      </w:pPr>
      <w:r>
        <w:rPr>
          <w:bCs/>
        </w:rPr>
        <w:t xml:space="preserve">w dziedzinie   Fizjoterapia  oraz w placówkach z nią współpracujących w zakresie specjalizacji.    </w:t>
      </w:r>
    </w:p>
    <w:p w:rsidR="00BF4375" w:rsidRDefault="00BF4375" w:rsidP="00BF4375">
      <w:pPr>
        <w:pStyle w:val="Tekstpodstawowy2"/>
        <w:rPr>
          <w:bCs/>
        </w:rPr>
      </w:pPr>
    </w:p>
    <w:p w:rsidR="00BF4375" w:rsidRDefault="00BF4375" w:rsidP="00BF4375">
      <w:pPr>
        <w:pStyle w:val="Textbody"/>
      </w:pPr>
      <w:r>
        <w:rPr>
          <w:b/>
          <w:bCs/>
        </w:rPr>
        <w:t>Regulamin dotyczy osób, które spełniają łącznie warunki określone w § 12 i 13 rozporządzenia Ministra Zdrowia z dnia 30 września 2002r. (z późniejszymi zmianami) w sprawie uzyskiwania tytułu specjalisty w dziedzinach mających zastosowanie w ochronie zdrowia (Dz. U. Nr 173, poz.1419 oraz Dz. U. Nr 208, poz.1312) – zwane</w:t>
      </w:r>
      <w:r>
        <w:rPr>
          <w:b/>
          <w:bCs/>
          <w:color w:val="000000"/>
        </w:rPr>
        <w:t>go</w:t>
      </w:r>
      <w:r>
        <w:rPr>
          <w:b/>
          <w:bCs/>
        </w:rPr>
        <w:t xml:space="preserve"> dalej rozporządzeniem, które zostały zakwalifikowane do odbywania specjalizacji, zgodnie z rozporządzeniem i niniejszym regulaminem.</w:t>
      </w:r>
    </w:p>
    <w:p w:rsidR="00BF4375" w:rsidRDefault="00BF4375" w:rsidP="00BF4375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BF4375" w:rsidRDefault="00BF4375" w:rsidP="00BF4375">
      <w:pPr>
        <w:pStyle w:val="Standard"/>
        <w:jc w:val="center"/>
        <w:rPr>
          <w:b/>
          <w:bCs/>
          <w:sz w:val="28"/>
        </w:rPr>
      </w:pPr>
    </w:p>
    <w:p w:rsidR="00BF4375" w:rsidRDefault="00BF4375" w:rsidP="00BF4375">
      <w:pPr>
        <w:pStyle w:val="Textbody"/>
      </w:pPr>
      <w:r>
        <w:rPr>
          <w:b/>
          <w:bCs/>
          <w:i/>
          <w:iCs/>
        </w:rPr>
        <w:t xml:space="preserve"> Kierownik jednostki </w:t>
      </w:r>
      <w:r>
        <w:rPr>
          <w:b/>
          <w:bCs/>
        </w:rPr>
        <w:t xml:space="preserve"> odpowiedzialny jest za właściwy przebieg szkolenia specjalizacyjnego oraz przeprowadzenie postępowania kwalifikacyjnego.</w:t>
      </w:r>
    </w:p>
    <w:p w:rsidR="00BF4375" w:rsidRDefault="00BF4375" w:rsidP="00BF4375">
      <w:pPr>
        <w:pStyle w:val="Standard"/>
        <w:jc w:val="both"/>
        <w:rPr>
          <w:sz w:val="28"/>
        </w:rPr>
      </w:pPr>
    </w:p>
    <w:p w:rsidR="00BF4375" w:rsidRDefault="00BF4375" w:rsidP="00BF4375">
      <w:pPr>
        <w:pStyle w:val="Standard"/>
        <w:jc w:val="both"/>
        <w:rPr>
          <w:sz w:val="28"/>
        </w:rPr>
      </w:pPr>
    </w:p>
    <w:p w:rsidR="00BF4375" w:rsidRDefault="00BF4375" w:rsidP="00BF4375">
      <w:pPr>
        <w:pStyle w:val="Standard"/>
        <w:jc w:val="both"/>
        <w:rPr>
          <w:sz w:val="28"/>
        </w:rPr>
      </w:pPr>
    </w:p>
    <w:p w:rsidR="00BF4375" w:rsidRDefault="00BF4375" w:rsidP="00BF4375">
      <w:pPr>
        <w:pStyle w:val="Nagwek2"/>
      </w:pPr>
      <w:r>
        <w:t xml:space="preserve">              II. Sposób przeprowadzenia naboru osób na specjalizację</w:t>
      </w:r>
    </w:p>
    <w:p w:rsidR="00BF4375" w:rsidRDefault="00BF4375" w:rsidP="00BF4375">
      <w:pPr>
        <w:pStyle w:val="Standard"/>
      </w:pPr>
    </w:p>
    <w:p w:rsidR="00BF4375" w:rsidRDefault="00BF4375" w:rsidP="00BF4375">
      <w:pPr>
        <w:pStyle w:val="Standard"/>
      </w:pPr>
    </w:p>
    <w:p w:rsidR="00BF4375" w:rsidRDefault="00BF4375" w:rsidP="00BF4375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 w:rsidR="00BF4375" w:rsidRDefault="00BF4375" w:rsidP="00BF4375">
      <w:pPr>
        <w:pStyle w:val="Standard"/>
        <w:jc w:val="center"/>
        <w:rPr>
          <w:b/>
          <w:bCs/>
          <w:sz w:val="28"/>
        </w:rPr>
      </w:pPr>
    </w:p>
    <w:p w:rsidR="00BF4375" w:rsidRDefault="00BF4375" w:rsidP="00BF4375">
      <w:pPr>
        <w:pStyle w:val="Standard"/>
        <w:jc w:val="center"/>
        <w:rPr>
          <w:b/>
          <w:bCs/>
          <w:sz w:val="28"/>
        </w:rPr>
      </w:pPr>
    </w:p>
    <w:p w:rsidR="00BF4375" w:rsidRDefault="00BF4375" w:rsidP="00BF4375">
      <w:pPr>
        <w:pStyle w:val="Tekstpodstawowy2"/>
        <w:jc w:val="both"/>
      </w:pPr>
      <w:r>
        <w:t>Do specjalizacji może przystąpić osoba, która;</w:t>
      </w: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  <w:r>
        <w:t>1.Posiada tytuł zawodowy magistra na kierunku studiów:                              Fizjoterapia  lub specjalizację I stopnia  zakresie rehabilitacji ruchowej   oraz</w:t>
      </w:r>
    </w:p>
    <w:p w:rsidR="00BF4375" w:rsidRDefault="00BF4375" w:rsidP="00BF4375">
      <w:pPr>
        <w:pStyle w:val="Standard"/>
        <w:jc w:val="both"/>
      </w:pPr>
      <w:r>
        <w:rPr>
          <w:sz w:val="28"/>
        </w:rPr>
        <w:t xml:space="preserve">- złożyła do </w:t>
      </w:r>
      <w:r>
        <w:rPr>
          <w:b/>
          <w:bCs/>
          <w:i/>
          <w:iCs/>
          <w:sz w:val="28"/>
        </w:rPr>
        <w:t>Zespołu Opieki Zdrowotnej w Końskich</w:t>
      </w:r>
      <w:r>
        <w:rPr>
          <w:i/>
          <w:iCs/>
          <w:sz w:val="28"/>
        </w:rPr>
        <w:t xml:space="preserve"> </w:t>
      </w:r>
      <w:r>
        <w:rPr>
          <w:sz w:val="28"/>
        </w:rPr>
        <w:t>wniosek według wzoru określonego w załączniku nr 2 do rozporządzenia wraz z:</w:t>
      </w:r>
    </w:p>
    <w:p w:rsidR="00BF4375" w:rsidRDefault="00BF4375" w:rsidP="00BF4375">
      <w:pPr>
        <w:pStyle w:val="Standard"/>
        <w:jc w:val="both"/>
        <w:rPr>
          <w:sz w:val="28"/>
        </w:rPr>
      </w:pPr>
      <w:r>
        <w:rPr>
          <w:sz w:val="28"/>
        </w:rPr>
        <w:t>- poświadczonym za zgodność odpisem dyplomu szkoły wyższej, a także odpowiednio dyplomem I stopnia specjalizacji;</w:t>
      </w:r>
    </w:p>
    <w:p w:rsidR="00BF4375" w:rsidRDefault="00BF4375" w:rsidP="00BF4375">
      <w:pPr>
        <w:pStyle w:val="Tekstpodstawowy2"/>
        <w:numPr>
          <w:ilvl w:val="0"/>
          <w:numId w:val="4"/>
        </w:numPr>
      </w:pPr>
      <w:r>
        <w:t>dokumentem stwierdzającym wykonywanie co najmniej przez okres jednego roku, w ciągu ostatnich 3 lat czynności zawodowych zgodnych z programem specjalizacji w dziedzinie fizjoterapia</w:t>
      </w: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3"/>
        <w:ind w:left="180" w:hanging="180"/>
        <w:jc w:val="both"/>
        <w:rPr>
          <w:color w:val="000000"/>
        </w:rPr>
      </w:pPr>
      <w:r>
        <w:rPr>
          <w:color w:val="000000"/>
        </w:rPr>
        <w:t>2. Złożyła (w przypadku osób ubiegających się o przystąpienie do specjalizacji w trybie określonym w § 13 rozporządzenia)</w:t>
      </w:r>
    </w:p>
    <w:p w:rsidR="00BF4375" w:rsidRDefault="00BF4375" w:rsidP="00BF4375">
      <w:pPr>
        <w:pStyle w:val="Standard"/>
        <w:tabs>
          <w:tab w:val="left" w:pos="180"/>
        </w:tabs>
        <w:jc w:val="both"/>
      </w:pPr>
      <w:r>
        <w:rPr>
          <w:color w:val="000000"/>
          <w:sz w:val="28"/>
        </w:rPr>
        <w:t xml:space="preserve"> do </w:t>
      </w:r>
      <w:r>
        <w:rPr>
          <w:b/>
          <w:bCs/>
          <w:i/>
          <w:iCs/>
          <w:color w:val="000000"/>
          <w:sz w:val="28"/>
        </w:rPr>
        <w:t>Zespołu Opieki Zdrowotnej  w Końskich</w:t>
      </w:r>
      <w:r>
        <w:rPr>
          <w:i/>
          <w:iCs/>
          <w:color w:val="000000"/>
          <w:sz w:val="28"/>
        </w:rPr>
        <w:t xml:space="preserve"> </w:t>
      </w:r>
      <w:r>
        <w:rPr>
          <w:color w:val="000000"/>
          <w:sz w:val="28"/>
        </w:rPr>
        <w:t>wniosek według wzoru określonego w załączniku nr 2 do rozporządzenia wraz z:</w:t>
      </w:r>
    </w:p>
    <w:p w:rsidR="00BF4375" w:rsidRDefault="00BF4375" w:rsidP="00BF4375">
      <w:pPr>
        <w:pStyle w:val="Tekstpodstawowywcity3"/>
      </w:pPr>
      <w:r>
        <w:t>- poświadczonym za zgodność odpisem dyplomu szkoły wyższej oraz innych dokumentów potwierdzających posiadane kwalifikacje (w tym opinię konsultanta wojewódzkiego lub krajowego w dziedzinie właściwej dla specjalizacji i opinię towarzystwa naukowego lub stowarzyszenia zawodowego właściwego dla tej specjalności)</w:t>
      </w:r>
    </w:p>
    <w:p w:rsidR="00BF4375" w:rsidRDefault="00BF4375" w:rsidP="00BF4375">
      <w:pPr>
        <w:pStyle w:val="Standard"/>
        <w:numPr>
          <w:ilvl w:val="0"/>
          <w:numId w:val="5"/>
        </w:numPr>
        <w:ind w:left="180" w:hanging="180"/>
        <w:jc w:val="both"/>
        <w:rPr>
          <w:color w:val="000000"/>
          <w:sz w:val="28"/>
        </w:rPr>
      </w:pPr>
      <w:r>
        <w:rPr>
          <w:color w:val="000000"/>
          <w:sz w:val="28"/>
        </w:rPr>
        <w:t>dokumentem potwierdzającym wykonywanie przez co najmniej trzy lata w ciągu ostatnich 5 lat czynności zawodowych zgodnych z programem specjalizacji w dziedzinie fizjoterapia.</w:t>
      </w:r>
    </w:p>
    <w:p w:rsidR="00BF4375" w:rsidRDefault="00BF4375" w:rsidP="00BF4375">
      <w:pPr>
        <w:pStyle w:val="Tekstpodstawowy3"/>
        <w:numPr>
          <w:ilvl w:val="0"/>
          <w:numId w:val="6"/>
        </w:numPr>
        <w:ind w:left="180" w:hanging="180"/>
        <w:jc w:val="both"/>
        <w:rPr>
          <w:color w:val="000000"/>
        </w:rPr>
      </w:pPr>
      <w:r>
        <w:rPr>
          <w:color w:val="000000"/>
        </w:rPr>
        <w:t>zgodą Dyrektora Centrum Medycznego Kształcenia Podyplomowego.</w:t>
      </w:r>
    </w:p>
    <w:p w:rsidR="00BF4375" w:rsidRDefault="00BF4375" w:rsidP="00BF4375">
      <w:pPr>
        <w:pStyle w:val="Tekstpodstawowy3"/>
        <w:ind w:left="180" w:hanging="180"/>
        <w:jc w:val="both"/>
        <w:rPr>
          <w:color w:val="000000"/>
        </w:rPr>
      </w:pPr>
    </w:p>
    <w:p w:rsidR="00BF4375" w:rsidRDefault="00BF4375" w:rsidP="00BF4375">
      <w:pPr>
        <w:pStyle w:val="Tekstpodstawowy3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Została zakwalifikowana do odbywania specjalizacji w wyniku postępowania kwalifikacyjnego.</w:t>
      </w:r>
    </w:p>
    <w:p w:rsidR="00BF4375" w:rsidRDefault="00BF4375" w:rsidP="00BF4375">
      <w:pPr>
        <w:pStyle w:val="Tekstpodstawowy3"/>
        <w:jc w:val="both"/>
        <w:rPr>
          <w:color w:val="000000"/>
        </w:rPr>
      </w:pPr>
    </w:p>
    <w:p w:rsidR="00BF4375" w:rsidRDefault="00BF4375" w:rsidP="00BF4375">
      <w:pPr>
        <w:pStyle w:val="Tekstpodstawowy3"/>
        <w:numPr>
          <w:ilvl w:val="0"/>
          <w:numId w:val="8"/>
        </w:numPr>
        <w:jc w:val="both"/>
      </w:pPr>
      <w:r>
        <w:rPr>
          <w:b/>
          <w:bCs/>
          <w:color w:val="000000"/>
        </w:rPr>
        <w:t>Termin składania wniosków oraz ilość miejsc</w:t>
      </w:r>
      <w:r>
        <w:rPr>
          <w:color w:val="000000"/>
        </w:rPr>
        <w:t xml:space="preserve"> określa Dyrektor ZOZ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</w:rPr>
        <w:t xml:space="preserve"> i podaje do publicznej wiadomości poprzez umieszczenie informacji na stronie internetowej   :     </w:t>
      </w:r>
      <w:r>
        <w:rPr>
          <w:b/>
          <w:bCs/>
          <w:color w:val="000000"/>
        </w:rPr>
        <w:t xml:space="preserve"> szpital@zoz.konskie.pl.</w:t>
      </w:r>
    </w:p>
    <w:p w:rsidR="00BF4375" w:rsidRDefault="00BF4375" w:rsidP="00BF4375">
      <w:pPr>
        <w:pStyle w:val="Tekstpodstawowy3"/>
        <w:tabs>
          <w:tab w:val="left" w:pos="1080"/>
        </w:tabs>
        <w:jc w:val="both"/>
      </w:pPr>
    </w:p>
    <w:p w:rsidR="00BF4375" w:rsidRDefault="00BF4375" w:rsidP="00BF4375">
      <w:pPr>
        <w:pStyle w:val="Tekstpodstawowy3"/>
        <w:tabs>
          <w:tab w:val="left" w:pos="1080"/>
        </w:tabs>
        <w:jc w:val="both"/>
      </w:pPr>
    </w:p>
    <w:p w:rsidR="00BF4375" w:rsidRDefault="00BF4375" w:rsidP="00BF4375">
      <w:pPr>
        <w:pStyle w:val="Tekstpodstawowy3"/>
        <w:tabs>
          <w:tab w:val="left" w:pos="1080"/>
        </w:tabs>
        <w:jc w:val="both"/>
      </w:pPr>
    </w:p>
    <w:p w:rsidR="00BF4375" w:rsidRDefault="00BF4375" w:rsidP="00BF4375">
      <w:pPr>
        <w:pStyle w:val="Tekstpodstawowy3"/>
        <w:tabs>
          <w:tab w:val="left" w:pos="1080"/>
        </w:tabs>
      </w:pPr>
      <w:r>
        <w:t>§ 4</w:t>
      </w:r>
    </w:p>
    <w:p w:rsidR="00BF4375" w:rsidRDefault="00BF4375" w:rsidP="00BF4375">
      <w:pPr>
        <w:pStyle w:val="Standard"/>
        <w:jc w:val="center"/>
        <w:rPr>
          <w:sz w:val="28"/>
        </w:rPr>
      </w:pPr>
    </w:p>
    <w:p w:rsidR="00BF4375" w:rsidRDefault="00BF4375" w:rsidP="00BF4375">
      <w:pPr>
        <w:pStyle w:val="Tekstpodstawowy2"/>
        <w:jc w:val="both"/>
      </w:pPr>
      <w:r>
        <w:t>Postępowanie kwalifikacyjne przeprowadzane jest zgodnie z regulaminem postępowania kwalifikacyjnego, który stanowi integralną część regulaminu organizacyjnego specjalizacji .</w:t>
      </w: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</w:p>
    <w:p w:rsidR="00BF4375" w:rsidRDefault="00BF4375" w:rsidP="00BF4375">
      <w:pPr>
        <w:pStyle w:val="Tekstpodstawowy3"/>
        <w:tabs>
          <w:tab w:val="left" w:pos="1080"/>
        </w:tabs>
        <w:jc w:val="left"/>
      </w:pPr>
      <w:r>
        <w:lastRenderedPageBreak/>
        <w:t xml:space="preserve">                                                                  § 5</w:t>
      </w:r>
    </w:p>
    <w:p w:rsidR="00BF4375" w:rsidRDefault="00BF4375" w:rsidP="00BF4375"/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center"/>
      </w:pPr>
      <w:r>
        <w:rPr>
          <w:b/>
        </w:rPr>
        <w:t>Regulamin postępowania kwalifikacyjnego</w:t>
      </w:r>
    </w:p>
    <w:p w:rsidR="00BF4375" w:rsidRDefault="00BF4375" w:rsidP="00BF4375">
      <w:pPr>
        <w:pStyle w:val="Tekstpodstawowy2"/>
        <w:jc w:val="center"/>
      </w:pPr>
      <w:r>
        <w:rPr>
          <w:b/>
        </w:rPr>
        <w:t>w ZOZ Końskie</w:t>
      </w:r>
    </w:p>
    <w:p w:rsidR="00BF4375" w:rsidRDefault="00BF4375" w:rsidP="00BF4375">
      <w:pPr>
        <w:pStyle w:val="Tekstpodstawowy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F4375" w:rsidRDefault="00BF4375" w:rsidP="00BF4375">
      <w:pPr>
        <w:pStyle w:val="Tekstpodstawowy2"/>
        <w:jc w:val="center"/>
        <w:rPr>
          <w:b/>
        </w:rPr>
      </w:pPr>
    </w:p>
    <w:p w:rsidR="00BF4375" w:rsidRDefault="00BF4375" w:rsidP="00BF4375">
      <w:pPr>
        <w:pStyle w:val="Tekstpodstawowy2"/>
        <w:jc w:val="both"/>
      </w:pPr>
      <w:r>
        <w:t xml:space="preserve">1. Postępowanie kwalifikacyjne przeprowadza komisja kwalifikacyjna powołana przez </w:t>
      </w:r>
      <w:r>
        <w:rPr>
          <w:b/>
          <w:bCs/>
          <w:i/>
          <w:iCs/>
          <w:color w:val="000000"/>
          <w:szCs w:val="28"/>
        </w:rPr>
        <w:t>Kierownika specjalizacji</w:t>
      </w:r>
      <w:r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  <w:sz w:val="24"/>
        </w:rPr>
        <w:t xml:space="preserve"> </w:t>
      </w:r>
      <w:r>
        <w:t>, w skład której wchodzą:</w:t>
      </w:r>
    </w:p>
    <w:p w:rsidR="00BF4375" w:rsidRDefault="00BF4375" w:rsidP="00BF4375">
      <w:pPr>
        <w:pStyle w:val="Tekstpodstawowy2"/>
      </w:pPr>
      <w:r>
        <w:t xml:space="preserve">a)Dyrektor ZOZ                                                                                                                   </w:t>
      </w:r>
      <w:r>
        <w:rPr>
          <w:b/>
          <w:bCs/>
        </w:rPr>
        <w:t xml:space="preserve">     </w:t>
      </w:r>
      <w:r>
        <w:rPr>
          <w:bCs/>
        </w:rPr>
        <w:t>b</w:t>
      </w:r>
      <w:r>
        <w:rPr>
          <w:b/>
          <w:bCs/>
        </w:rPr>
        <w:t>)</w:t>
      </w:r>
      <w:r>
        <w:t>Kierownik specjalizacji</w:t>
      </w:r>
    </w:p>
    <w:p w:rsidR="00BF4375" w:rsidRDefault="00BF4375" w:rsidP="00BF4375">
      <w:pPr>
        <w:pStyle w:val="Tekstpodstawowy2"/>
        <w:jc w:val="both"/>
      </w:pPr>
      <w:r>
        <w:t xml:space="preserve">c) przedstawiciel </w:t>
      </w:r>
      <w:r>
        <w:rPr>
          <w:color w:val="000000"/>
        </w:rPr>
        <w:t>jednostki szkolącej</w:t>
      </w:r>
      <w:r>
        <w:t xml:space="preserve"> posiadający tytuł naukowy lub tytuł specjalisty w dziedzinie  fizjoterapii</w:t>
      </w:r>
    </w:p>
    <w:p w:rsidR="00BF4375" w:rsidRDefault="00BF4375" w:rsidP="00BF4375">
      <w:pPr>
        <w:pStyle w:val="Tekstpodstawowy2"/>
        <w:jc w:val="both"/>
      </w:pPr>
      <w:r>
        <w:t>d) konsultant wojewódzki w dziedzinie właściwej dla danej specjalizacji lub przedstawiciel konsultanta krajowego w tej dziedzinie, jeżeli nie został powołany konsultant wojewódzki;</w:t>
      </w:r>
    </w:p>
    <w:p w:rsidR="00BF4375" w:rsidRDefault="00BF4375" w:rsidP="00BF4375">
      <w:pPr>
        <w:pStyle w:val="Tekstpodstawowy2"/>
        <w:jc w:val="both"/>
      </w:pPr>
      <w:r>
        <w:t>e) przedstawiciel WODKM Kielce  ;</w:t>
      </w:r>
    </w:p>
    <w:p w:rsidR="00BF4375" w:rsidRDefault="00BF4375" w:rsidP="00BF4375">
      <w:pPr>
        <w:pStyle w:val="Tekstpodstawowy2"/>
        <w:jc w:val="both"/>
      </w:pPr>
      <w:r>
        <w:t>f) przedstawiciel   PTF Oddział Świętokrzyski.</w:t>
      </w: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  <w:r>
        <w:t>2. Kierownik jednostki  zwołuje posiedzenie komisji kwalifikacyjnej.</w:t>
      </w:r>
    </w:p>
    <w:p w:rsidR="00BF4375" w:rsidRDefault="00BF4375" w:rsidP="00BF4375">
      <w:pPr>
        <w:pStyle w:val="Tekstpodstawowy2"/>
        <w:jc w:val="both"/>
      </w:pPr>
      <w:r>
        <w:t xml:space="preserve">3. </w:t>
      </w:r>
      <w:r>
        <w:rPr>
          <w:color w:val="000000"/>
        </w:rPr>
        <w:t>Jednostka szkoląca przeprowadza postępowanie kwalifikacyjne w terminie do 30  dni od dnia określonego w § 3 ust. 4 regulaminu</w:t>
      </w:r>
      <w:r>
        <w:rPr>
          <w:i/>
          <w:iCs/>
          <w:color w:val="000000"/>
        </w:rPr>
        <w:t xml:space="preserve">, </w:t>
      </w:r>
      <w:r>
        <w:rPr>
          <w:color w:val="000000"/>
        </w:rPr>
        <w:t>które</w:t>
      </w:r>
      <w:r>
        <w:rPr>
          <w:color w:val="FF0000"/>
        </w:rPr>
        <w:t xml:space="preserve"> </w:t>
      </w:r>
      <w:r>
        <w:t>obejmuje:</w:t>
      </w:r>
    </w:p>
    <w:p w:rsidR="00BF4375" w:rsidRDefault="00BF4375" w:rsidP="00BF4375">
      <w:pPr>
        <w:pStyle w:val="Tekstpodstawowy2"/>
        <w:jc w:val="both"/>
      </w:pPr>
      <w:r>
        <w:t>a) ocenę formalną wniosku;</w:t>
      </w:r>
    </w:p>
    <w:p w:rsidR="00BF4375" w:rsidRDefault="00BF4375" w:rsidP="00BF4375">
      <w:pPr>
        <w:pStyle w:val="Tekstpodstawowy2"/>
        <w:tabs>
          <w:tab w:val="left" w:pos="1080"/>
        </w:tabs>
        <w:jc w:val="both"/>
      </w:pPr>
      <w:r>
        <w:t>b) postępowanie konkursowe - polegające na dodatkowym przeprowadzeniu rozmowy kwalifikacyjnej - w przypadku gdy liczba osób ubiegających się o rozpoczęcie specjalizacji przekroczy liczbę wolnych miejsc.</w:t>
      </w:r>
    </w:p>
    <w:p w:rsidR="00BF4375" w:rsidRDefault="00BF4375" w:rsidP="00BF4375">
      <w:pPr>
        <w:pStyle w:val="Tekstpodstawowy2"/>
        <w:tabs>
          <w:tab w:val="left" w:pos="1080"/>
        </w:tabs>
        <w:jc w:val="both"/>
      </w:pPr>
    </w:p>
    <w:p w:rsidR="00BF4375" w:rsidRDefault="00BF4375" w:rsidP="00BF4375">
      <w:pPr>
        <w:pStyle w:val="Tekstpodstawowy2"/>
        <w:jc w:val="both"/>
      </w:pPr>
      <w:r>
        <w:t>4. Zakres, kryteria i sposób oceny rozmowy kwalifikacyjnej.</w:t>
      </w:r>
    </w:p>
    <w:p w:rsidR="00BF4375" w:rsidRDefault="00BF4375" w:rsidP="00BF4375">
      <w:pPr>
        <w:pStyle w:val="Textbodyindent"/>
        <w:ind w:left="0" w:firstLine="0"/>
        <w:jc w:val="both"/>
      </w:pPr>
      <w:r>
        <w:rPr>
          <w:szCs w:val="28"/>
        </w:rPr>
        <w:t>4.1. Celem rozmowy kwalifikacyjnej jest określenie przydatności kandydata do rozpoczęcia specjalizacji w zakresie  fizjoterapii</w:t>
      </w:r>
    </w:p>
    <w:p w:rsidR="00BF4375" w:rsidRDefault="00BF4375" w:rsidP="00BF4375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oraz wyłonienie kandydatów rokujących pomyślne jej ukończenie.</w:t>
      </w:r>
    </w:p>
    <w:p w:rsidR="00BF4375" w:rsidRDefault="00BF4375" w:rsidP="00BF4375">
      <w:pPr>
        <w:pStyle w:val="Standard"/>
      </w:pPr>
      <w:r>
        <w:rPr>
          <w:sz w:val="28"/>
          <w:szCs w:val="28"/>
        </w:rPr>
        <w:t xml:space="preserve">4.2. Rozmowa powinna dotyczyć zarówno motywacji do podjęcia specjalizacji jak i </w:t>
      </w:r>
      <w:r>
        <w:rPr>
          <w:color w:val="000000"/>
          <w:sz w:val="28"/>
          <w:szCs w:val="28"/>
        </w:rPr>
        <w:t>związanych ze specjalizacją treści merytorycznych.</w:t>
      </w:r>
    </w:p>
    <w:p w:rsidR="00BF4375" w:rsidRDefault="00BF4375" w:rsidP="00BF437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4.3. Zakres rozmowy kwalifikacyjnej obejmuje następujące elementy:</w:t>
      </w:r>
    </w:p>
    <w:p w:rsidR="00BF4375" w:rsidRDefault="00BF4375" w:rsidP="00BF4375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motywacja kandydata</w:t>
      </w:r>
    </w:p>
    <w:p w:rsidR="00BF4375" w:rsidRDefault="00BF4375" w:rsidP="00BF437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dotychczasowe doświadczenie zawodowe kandydata (osiągnięcia, staż pracy,  dorobek naukowy)</w:t>
      </w:r>
    </w:p>
    <w:p w:rsidR="00BF4375" w:rsidRDefault="00BF4375" w:rsidP="00BF4375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dotychczas ukończone kształcenie podyplomowe (kursy, staże, inne szkolenia) w szczególności związane tematycznie z przedmiotem specjalizacji</w:t>
      </w:r>
    </w:p>
    <w:p w:rsidR="00BF4375" w:rsidRDefault="00BF4375" w:rsidP="00BF437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znajomość języków obcych.</w:t>
      </w:r>
    </w:p>
    <w:p w:rsidR="00BF4375" w:rsidRDefault="00BF4375" w:rsidP="00BF4375">
      <w:pPr>
        <w:pStyle w:val="Standard"/>
      </w:pPr>
      <w:r>
        <w:rPr>
          <w:i/>
          <w:iCs/>
          <w:color w:val="000000"/>
          <w:szCs w:val="28"/>
        </w:rPr>
        <w:lastRenderedPageBreak/>
        <w:t>- inne elementy wpisane zgodnie z programem specjalizacji</w:t>
      </w:r>
      <w:r>
        <w:rPr>
          <w:color w:val="000000"/>
          <w:sz w:val="28"/>
          <w:szCs w:val="28"/>
        </w:rPr>
        <w:t>.</w:t>
      </w:r>
    </w:p>
    <w:p w:rsidR="00BF4375" w:rsidRDefault="00BF4375" w:rsidP="00BF4375">
      <w:pPr>
        <w:pStyle w:val="Standard"/>
      </w:pPr>
      <w:r>
        <w:rPr>
          <w:sz w:val="28"/>
          <w:szCs w:val="28"/>
        </w:rPr>
        <w:t xml:space="preserve">4.4. Każdy z elementów rozmowy kwalifikacyjnej oceniany jest odrębnie  i niezależnie przez każdego z członków komisji według </w:t>
      </w:r>
      <w:r>
        <w:rPr>
          <w:color w:val="000000"/>
          <w:sz w:val="28"/>
          <w:szCs w:val="28"/>
        </w:rPr>
        <w:t xml:space="preserve">wybranej </w:t>
      </w:r>
      <w:r>
        <w:rPr>
          <w:sz w:val="28"/>
          <w:szCs w:val="28"/>
        </w:rPr>
        <w:t>skali punktowej.</w:t>
      </w:r>
    </w:p>
    <w:p w:rsidR="00BF4375" w:rsidRDefault="00BF4375" w:rsidP="00BF437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4.5. Oceny poszczególnych członków komisji dodaje się i uzyskana w ten sposób suma punktów jest ostatecznym wynikiem osiągniętym przez kandydata.</w:t>
      </w:r>
    </w:p>
    <w:p w:rsidR="00BF4375" w:rsidRDefault="00BF4375" w:rsidP="00BF437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4.6. Na podstawie wszystkich wyników ustala się listę rankingową kandydatów. Do specjalizacji zostają zakwalifikowani kandydaci z najlepszymi wynikami.</w:t>
      </w:r>
    </w:p>
    <w:p w:rsidR="00BF4375" w:rsidRDefault="00BF4375" w:rsidP="00BF4375">
      <w:pPr>
        <w:pStyle w:val="Tekstpodstawowy2"/>
        <w:jc w:val="both"/>
        <w:rPr>
          <w:szCs w:val="28"/>
        </w:rPr>
      </w:pPr>
      <w:r>
        <w:rPr>
          <w:szCs w:val="28"/>
        </w:rPr>
        <w:t>4.7. W przypadku identycznej punktacji osób ubiegających się o jedno miejsce głos rozstrzygający ma przewodniczący komisji kwalifikacyjnej.</w:t>
      </w:r>
    </w:p>
    <w:p w:rsidR="00BF4375" w:rsidRDefault="00BF4375" w:rsidP="00BF4375">
      <w:pPr>
        <w:pStyle w:val="Standard"/>
        <w:ind w:left="360"/>
        <w:rPr>
          <w:sz w:val="28"/>
          <w:szCs w:val="28"/>
        </w:rPr>
      </w:pPr>
    </w:p>
    <w:p w:rsidR="00BF4375" w:rsidRDefault="00BF4375" w:rsidP="00BF4375">
      <w:pPr>
        <w:pStyle w:val="Tekstpodstawowy2"/>
        <w:tabs>
          <w:tab w:val="left" w:pos="0"/>
        </w:tabs>
        <w:jc w:val="both"/>
      </w:pPr>
      <w:r>
        <w:t>5. Pozytywny wynik postępowania kwalifikacyjnego stanowi podstawę podjęcia specjalizacji.</w:t>
      </w:r>
    </w:p>
    <w:p w:rsidR="00BF4375" w:rsidRDefault="00BF4375" w:rsidP="00BF4375">
      <w:pPr>
        <w:pStyle w:val="Tekstpodstawowy2"/>
        <w:tabs>
          <w:tab w:val="left" w:pos="0"/>
        </w:tabs>
        <w:jc w:val="both"/>
      </w:pPr>
    </w:p>
    <w:p w:rsidR="00BF4375" w:rsidRDefault="00BF4375" w:rsidP="00BF4375">
      <w:pPr>
        <w:pStyle w:val="Tekstpodstawowy2"/>
        <w:jc w:val="both"/>
      </w:pPr>
      <w:r>
        <w:t>6. Maksymalną liczbę osób, które mogą być przyjęte na szkolenie specjalizacyjne określa się na  4</w:t>
      </w:r>
    </w:p>
    <w:p w:rsidR="00BF4375" w:rsidRDefault="00BF4375" w:rsidP="00BF4375">
      <w:pPr>
        <w:pStyle w:val="Tekstpodstawowy2"/>
        <w:jc w:val="both"/>
      </w:pPr>
    </w:p>
    <w:p w:rsidR="00BF4375" w:rsidRDefault="00BF4375" w:rsidP="00BF4375">
      <w:pPr>
        <w:pStyle w:val="Tekstpodstawowy2"/>
        <w:jc w:val="both"/>
      </w:pPr>
      <w:r>
        <w:t>7. Dyrektor Centrum Medycznego Kształcenia Podyplomowego może</w:t>
      </w:r>
    </w:p>
    <w:p w:rsidR="00BF4375" w:rsidRDefault="00BF4375" w:rsidP="00BF4375">
      <w:pPr>
        <w:pStyle w:val="Tekstpodstawowy2"/>
        <w:jc w:val="both"/>
      </w:pPr>
      <w:r>
        <w:t>unieważnić postępowanie kwalifikacyjne w przypadku nie spełniania warunków określonych w §5 ust.1 oraz nie przestrzegania jego regulaminu, a w szczególności zakresu, kryteriów i sposobu oceny rozmowy kwalifikacyjnej z urzędu lub na wniosek:</w:t>
      </w:r>
    </w:p>
    <w:p w:rsidR="00BF4375" w:rsidRDefault="00BF4375" w:rsidP="00BF4375">
      <w:pPr>
        <w:pStyle w:val="Tekstpodstawowy2"/>
        <w:ind w:firstLine="708"/>
        <w:jc w:val="both"/>
      </w:pPr>
      <w:r>
        <w:t>a)członka komisji kwalifikacyjnej;</w:t>
      </w:r>
    </w:p>
    <w:p w:rsidR="00BF4375" w:rsidRDefault="00BF4375" w:rsidP="00BF4375">
      <w:pPr>
        <w:pStyle w:val="Tekstpodstawowy2"/>
        <w:ind w:firstLine="708"/>
        <w:jc w:val="both"/>
      </w:pPr>
      <w:r>
        <w:t>b)osoby ubiegającej się o przystąpienie do specjalizacji;</w:t>
      </w:r>
    </w:p>
    <w:p w:rsidR="00BF4375" w:rsidRDefault="00BF4375" w:rsidP="00BF4375">
      <w:pPr>
        <w:pStyle w:val="Standard"/>
        <w:jc w:val="center"/>
        <w:rPr>
          <w:sz w:val="28"/>
        </w:rPr>
      </w:pPr>
    </w:p>
    <w:p w:rsidR="00BF4375" w:rsidRDefault="00BF4375" w:rsidP="00BF4375">
      <w:pPr>
        <w:pStyle w:val="Standard"/>
        <w:rPr>
          <w:sz w:val="28"/>
        </w:rPr>
      </w:pPr>
    </w:p>
    <w:p w:rsidR="00BF4375" w:rsidRDefault="00BF4375" w:rsidP="00BF4375">
      <w:pPr>
        <w:pStyle w:val="Standard"/>
        <w:rPr>
          <w:sz w:val="28"/>
        </w:rPr>
      </w:pPr>
    </w:p>
    <w:p w:rsidR="00BF4375" w:rsidRDefault="00BF4375" w:rsidP="00BF4375">
      <w:pPr>
        <w:pStyle w:val="Standard"/>
        <w:jc w:val="center"/>
        <w:rPr>
          <w:sz w:val="28"/>
        </w:rPr>
      </w:pPr>
      <w:r>
        <w:rPr>
          <w:sz w:val="28"/>
        </w:rPr>
        <w:t>§ 6</w:t>
      </w:r>
    </w:p>
    <w:p w:rsidR="00BF4375" w:rsidRDefault="00BF4375" w:rsidP="00BF4375">
      <w:pPr>
        <w:pStyle w:val="Standard"/>
        <w:jc w:val="center"/>
        <w:rPr>
          <w:sz w:val="28"/>
        </w:rPr>
      </w:pPr>
    </w:p>
    <w:p w:rsidR="00BF4375" w:rsidRDefault="00BF4375" w:rsidP="00BF4375">
      <w:pPr>
        <w:pStyle w:val="Textbody"/>
      </w:pPr>
      <w:r>
        <w:t xml:space="preserve">Po przeprowadzeniu postępowania kwalifikacyjnego .................... </w:t>
      </w:r>
      <w:r>
        <w:rPr>
          <w:i/>
          <w:iCs/>
        </w:rPr>
        <w:t xml:space="preserve">/kierownik jednostki szkolącej/ </w:t>
      </w:r>
      <w:r>
        <w:t>przedkłada ........................ Centrum Zdrowia Publicznego wnioski, o których mowa w § 12 ust.2 rozporządzenia oraz informację o wolnych miejscach na szkolenie specjalizacyjne.</w:t>
      </w: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Textbody"/>
        <w:rPr>
          <w:b/>
          <w:bCs/>
        </w:rPr>
      </w:pPr>
      <w:r>
        <w:rPr>
          <w:b/>
          <w:bCs/>
        </w:rPr>
        <w:t>III. Organizacja specjalizacji</w:t>
      </w: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Standard"/>
        <w:jc w:val="center"/>
        <w:rPr>
          <w:sz w:val="28"/>
        </w:rPr>
      </w:pPr>
      <w:r>
        <w:rPr>
          <w:sz w:val="28"/>
        </w:rPr>
        <w:t>§ 7</w:t>
      </w:r>
    </w:p>
    <w:p w:rsidR="00BF4375" w:rsidRDefault="00BF4375" w:rsidP="00BF4375">
      <w:pPr>
        <w:pStyle w:val="Standard"/>
        <w:jc w:val="center"/>
        <w:rPr>
          <w:sz w:val="28"/>
        </w:rPr>
      </w:pPr>
    </w:p>
    <w:p w:rsidR="00BF4375" w:rsidRDefault="00BF4375" w:rsidP="00BF4375">
      <w:pPr>
        <w:pStyle w:val="Tekstpodstawowy2"/>
      </w:pPr>
      <w:r>
        <w:t>1. Pozytywny wynik postępowania kwalifikacyjnego stanowi podstawę podjęcia specjalizacji.</w:t>
      </w:r>
    </w:p>
    <w:p w:rsidR="00BF4375" w:rsidRDefault="00BF4375" w:rsidP="00BF4375">
      <w:pPr>
        <w:pStyle w:val="Textbody"/>
      </w:pPr>
      <w:r>
        <w:t xml:space="preserve">2. Osobie zakwalifikowanej, .......................... </w:t>
      </w:r>
      <w:r>
        <w:rPr>
          <w:i/>
          <w:iCs/>
        </w:rPr>
        <w:t xml:space="preserve">/ jednostka szkoląca/ </w:t>
      </w:r>
      <w:r>
        <w:t>umożliwia rozpoczęcie specjalizacji w terminie nie dłuższym niż 3 miesiące od dnia zakończenia postępowania kwalifikacyjnego, określonego w karcie specjalizacji wydanej przez ............................. Centrum Zdrowia Publicznego.</w:t>
      </w:r>
    </w:p>
    <w:p w:rsidR="00BF4375" w:rsidRDefault="00BF4375" w:rsidP="00BF4375">
      <w:pPr>
        <w:pStyle w:val="Standard"/>
        <w:jc w:val="both"/>
        <w:rPr>
          <w:sz w:val="28"/>
        </w:rPr>
      </w:pPr>
    </w:p>
    <w:p w:rsidR="00BF4375" w:rsidRDefault="00BF4375" w:rsidP="00BF4375">
      <w:pPr>
        <w:pStyle w:val="Standard"/>
        <w:jc w:val="center"/>
        <w:rPr>
          <w:sz w:val="28"/>
        </w:rPr>
      </w:pPr>
      <w:r>
        <w:rPr>
          <w:sz w:val="28"/>
        </w:rPr>
        <w:lastRenderedPageBreak/>
        <w:t>§ 8</w:t>
      </w:r>
    </w:p>
    <w:p w:rsidR="00BF4375" w:rsidRDefault="00BF4375" w:rsidP="00BF4375">
      <w:pPr>
        <w:pStyle w:val="Standard"/>
        <w:jc w:val="center"/>
        <w:rPr>
          <w:sz w:val="28"/>
        </w:rPr>
      </w:pPr>
    </w:p>
    <w:p w:rsidR="00BF4375" w:rsidRDefault="00BF4375" w:rsidP="00BF4375">
      <w:pPr>
        <w:pStyle w:val="Tekstpodstawowy2"/>
        <w:jc w:val="both"/>
      </w:pPr>
      <w:r>
        <w:t>1. Na całość procesu specjalizacyjnego składa się</w:t>
      </w:r>
    </w:p>
    <w:p w:rsidR="00BF4375" w:rsidRDefault="00BF4375" w:rsidP="00BF4375">
      <w:pPr>
        <w:pStyle w:val="Tekstpodstawowy2"/>
        <w:ind w:left="720"/>
        <w:jc w:val="both"/>
      </w:pPr>
      <w:r>
        <w:t>a) ............................................</w:t>
      </w:r>
      <w:r>
        <w:rPr>
          <w:i/>
          <w:iCs/>
          <w:sz w:val="24"/>
        </w:rPr>
        <w:t xml:space="preserve">/ czas trwania, w tym staże i kursy </w:t>
      </w:r>
      <w:r>
        <w:rPr>
          <w:i/>
          <w:iCs/>
        </w:rPr>
        <w:t>–</w:t>
      </w:r>
      <w:r>
        <w:rPr>
          <w:i/>
          <w:iCs/>
          <w:sz w:val="24"/>
        </w:rPr>
        <w:t>zgodnie z programem specjalizacji</w:t>
      </w:r>
      <w:r>
        <w:rPr>
          <w:i/>
          <w:iCs/>
        </w:rPr>
        <w:t>/</w:t>
      </w:r>
      <w:r>
        <w:t xml:space="preserve"> - dla osób realizujących pełny program specjalizacji;</w:t>
      </w:r>
    </w:p>
    <w:p w:rsidR="00BF4375" w:rsidRDefault="00BF4375" w:rsidP="00BF4375">
      <w:pPr>
        <w:pStyle w:val="Standard"/>
        <w:ind w:left="720"/>
        <w:jc w:val="both"/>
      </w:pPr>
      <w:r>
        <w:rPr>
          <w:sz w:val="28"/>
          <w:szCs w:val="28"/>
        </w:rPr>
        <w:t>b) .........</w:t>
      </w:r>
      <w:r>
        <w:t xml:space="preserve"> ............................................</w:t>
      </w:r>
      <w:r>
        <w:rPr>
          <w:i/>
          <w:iCs/>
        </w:rPr>
        <w:t>/ czas trwania, w tym staże i kursy –zgodnie z programem specjalizacji/</w:t>
      </w:r>
      <w:r>
        <w:rPr>
          <w:i/>
          <w:iCs/>
          <w:sz w:val="28"/>
        </w:rPr>
        <w:t xml:space="preserve">- </w:t>
      </w:r>
      <w:r>
        <w:rPr>
          <w:sz w:val="28"/>
        </w:rPr>
        <w:t xml:space="preserve"> dla osób realizujących uzupełniający program specjalizacji.</w:t>
      </w:r>
    </w:p>
    <w:p w:rsidR="00BF4375" w:rsidRDefault="00BF4375" w:rsidP="00BF4375">
      <w:pPr>
        <w:pStyle w:val="Tekstpodstawowy2"/>
        <w:ind w:left="360" w:hanging="360"/>
      </w:pPr>
      <w:r>
        <w:t>2. Program i harmonogram kursów ustalany jest przez ........................               i podawany do wiadomości..................................................</w:t>
      </w:r>
      <w:r>
        <w:rPr>
          <w:i/>
          <w:iCs/>
          <w:sz w:val="24"/>
        </w:rPr>
        <w:t xml:space="preserve"> /sposób/;</w:t>
      </w:r>
    </w:p>
    <w:p w:rsidR="00BF4375" w:rsidRDefault="00BF4375" w:rsidP="00BF4375">
      <w:pPr>
        <w:pStyle w:val="Standard"/>
        <w:ind w:left="360" w:hanging="360"/>
        <w:jc w:val="both"/>
        <w:rPr>
          <w:sz w:val="28"/>
        </w:rPr>
      </w:pPr>
      <w:r>
        <w:rPr>
          <w:sz w:val="28"/>
        </w:rPr>
        <w:t>3. Udział, osoby odbywającej specjalizację, w kursach jest obowiązkowy w trakcie przebiegu stażu specjalizacyjnego.</w:t>
      </w:r>
    </w:p>
    <w:p w:rsidR="00BF4375" w:rsidRDefault="00BF4375" w:rsidP="00BF4375">
      <w:pPr>
        <w:pStyle w:val="Standard"/>
        <w:ind w:left="360" w:hanging="360"/>
        <w:jc w:val="both"/>
        <w:rPr>
          <w:sz w:val="28"/>
        </w:rPr>
      </w:pPr>
      <w:r>
        <w:rPr>
          <w:sz w:val="28"/>
        </w:rPr>
        <w:t>4. Terminy, miejsca i opiekunów staży kierunkowych ustala kierownik specjalizacji.</w:t>
      </w:r>
    </w:p>
    <w:p w:rsidR="00BF4375" w:rsidRDefault="00BF4375" w:rsidP="00BF4375">
      <w:pPr>
        <w:pStyle w:val="Standard"/>
        <w:ind w:left="360" w:hanging="360"/>
        <w:jc w:val="both"/>
        <w:rPr>
          <w:sz w:val="28"/>
        </w:rPr>
      </w:pPr>
    </w:p>
    <w:p w:rsidR="00BF4375" w:rsidRDefault="00BF4375" w:rsidP="00BF4375">
      <w:pPr>
        <w:pStyle w:val="Standard"/>
        <w:ind w:left="360" w:hanging="360"/>
        <w:jc w:val="center"/>
        <w:rPr>
          <w:sz w:val="28"/>
        </w:rPr>
      </w:pPr>
      <w:r>
        <w:rPr>
          <w:sz w:val="28"/>
        </w:rPr>
        <w:t>§ 9</w:t>
      </w:r>
    </w:p>
    <w:p w:rsidR="00BF4375" w:rsidRDefault="00BF4375" w:rsidP="00BF4375">
      <w:pPr>
        <w:pStyle w:val="Standard"/>
        <w:ind w:left="360" w:hanging="360"/>
        <w:jc w:val="center"/>
        <w:rPr>
          <w:sz w:val="28"/>
        </w:rPr>
      </w:pPr>
    </w:p>
    <w:p w:rsidR="00BF4375" w:rsidRDefault="00BF4375" w:rsidP="00BF4375">
      <w:pPr>
        <w:pStyle w:val="Textbody"/>
      </w:pPr>
      <w:r>
        <w:t>..................................................................</w:t>
      </w:r>
      <w:r>
        <w:rPr>
          <w:i/>
          <w:iCs/>
        </w:rPr>
        <w:t>/kierownik jednostki szkolącej/</w:t>
      </w:r>
      <w:r>
        <w:t xml:space="preserve"> zawiera z osobą odbywającą specjalizację umowę o szkolenie specjalizacyjne w dziedzinie .......................................  </w:t>
      </w:r>
    </w:p>
    <w:p w:rsidR="00BF4375" w:rsidRDefault="00BF4375" w:rsidP="00BF4375">
      <w:pPr>
        <w:pStyle w:val="Textbody"/>
      </w:pPr>
      <w:r>
        <w:t>Umowa określa wzajemne prawa i obowiązki wynikające z realizacji programu specjalizacji.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  <w:r>
        <w:t>§ 10</w:t>
      </w:r>
    </w:p>
    <w:p w:rsidR="00BF4375" w:rsidRDefault="00BF4375" w:rsidP="00BF4375">
      <w:pPr>
        <w:pStyle w:val="Textbody"/>
        <w:jc w:val="center"/>
      </w:pPr>
    </w:p>
    <w:p w:rsidR="00BF4375" w:rsidRDefault="00BF4375" w:rsidP="00BF4375">
      <w:pPr>
        <w:pStyle w:val="Textbody"/>
        <w:jc w:val="center"/>
        <w:rPr>
          <w:b/>
        </w:rPr>
      </w:pPr>
      <w:r>
        <w:rPr>
          <w:b/>
        </w:rPr>
        <w:t>Prawa i obowiązki osób odbywających specjalizację</w:t>
      </w:r>
    </w:p>
    <w:p w:rsidR="00BF4375" w:rsidRDefault="00BF4375" w:rsidP="00BF4375">
      <w:pPr>
        <w:pStyle w:val="Textbody"/>
        <w:jc w:val="center"/>
        <w:rPr>
          <w:b/>
        </w:rPr>
      </w:pPr>
    </w:p>
    <w:p w:rsidR="00BF4375" w:rsidRDefault="00BF4375" w:rsidP="00BF4375">
      <w:pPr>
        <w:pStyle w:val="Textbody"/>
        <w:ind w:left="360" w:hanging="360"/>
      </w:pPr>
      <w:r>
        <w:t>1. Osoba specjalizująca się jest zobowiązana do odbycia specjalizacji zgodnie z programem specjalizacji, a w szczególności:</w:t>
      </w:r>
    </w:p>
    <w:p w:rsidR="00BF4375" w:rsidRDefault="00BF4375" w:rsidP="00BF4375">
      <w:pPr>
        <w:pStyle w:val="Textbody"/>
        <w:ind w:firstLine="708"/>
      </w:pPr>
      <w:r>
        <w:t>a) uczestniczenia we wszystkich obowiązkowych kursach;</w:t>
      </w:r>
    </w:p>
    <w:p w:rsidR="00BF4375" w:rsidRDefault="00BF4375" w:rsidP="00BF4375">
      <w:pPr>
        <w:pStyle w:val="Textbody"/>
        <w:ind w:left="708"/>
      </w:pPr>
      <w:r>
        <w:t>b) odbycia staży kierunkowych;</w:t>
      </w:r>
    </w:p>
    <w:p w:rsidR="00BF4375" w:rsidRDefault="00BF4375" w:rsidP="00BF4375">
      <w:pPr>
        <w:pStyle w:val="Textbody"/>
        <w:ind w:left="705"/>
      </w:pPr>
      <w:r>
        <w:t>c) uczestniczenia we wskazanych przez kierownika specjalizacji konferencjach,  seminariach i zebraniach w zakresie ............................,organizowanych przez..................................... ..........................................;</w:t>
      </w:r>
    </w:p>
    <w:p w:rsidR="00BF4375" w:rsidRDefault="00BF4375" w:rsidP="00BF4375">
      <w:pPr>
        <w:pStyle w:val="Textbody"/>
        <w:ind w:left="720" w:hanging="12"/>
      </w:pPr>
      <w:r>
        <w:t>d) przygotowania co najmniej jednej pracy poglądowej lub/oraz     ................................................................................</w:t>
      </w:r>
    </w:p>
    <w:p w:rsidR="00BF4375" w:rsidRDefault="00BF4375" w:rsidP="00BF4375">
      <w:pPr>
        <w:pStyle w:val="Textbody"/>
        <w:ind w:left="708" w:right="203"/>
        <w:rPr>
          <w:i/>
          <w:iCs/>
        </w:rPr>
      </w:pPr>
      <w:r>
        <w:rPr>
          <w:i/>
          <w:iCs/>
        </w:rPr>
        <w:t>/należy wpisać zgodnie z programem danej specjalizacji/</w:t>
      </w:r>
    </w:p>
    <w:p w:rsidR="00BF4375" w:rsidRDefault="00BF4375" w:rsidP="00BF4375">
      <w:pPr>
        <w:pStyle w:val="Textbody"/>
        <w:ind w:left="720"/>
      </w:pPr>
      <w:r>
        <w:t>e) studiowania na bieżąco literatury fachowej polskiej i  zagranicznej;</w:t>
      </w:r>
    </w:p>
    <w:p w:rsidR="00BF4375" w:rsidRDefault="00BF4375" w:rsidP="00BF4375">
      <w:pPr>
        <w:pStyle w:val="Textbody"/>
        <w:ind w:left="720"/>
      </w:pPr>
      <w:r>
        <w:t>f)</w:t>
      </w:r>
      <w:r>
        <w:rPr>
          <w:i/>
          <w:iCs/>
        </w:rPr>
        <w:t>inne zgodnie z programem specjalizacji.</w:t>
      </w:r>
    </w:p>
    <w:p w:rsidR="00BF4375" w:rsidRDefault="00BF4375" w:rsidP="00BF4375">
      <w:pPr>
        <w:pStyle w:val="Textbody"/>
        <w:ind w:left="720"/>
        <w:rPr>
          <w:i/>
          <w:iCs/>
        </w:rPr>
      </w:pPr>
    </w:p>
    <w:p w:rsidR="00BF4375" w:rsidRDefault="00BF4375" w:rsidP="00BF4375">
      <w:pPr>
        <w:pStyle w:val="Textbody"/>
        <w:ind w:left="360" w:hanging="360"/>
      </w:pPr>
      <w:r>
        <w:t>2. Osoba specjalizująca się powinna spełniać najważniejsze wymagania etyczne i zawodowe obowiązujące w ochronie zdrowia.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ind w:left="360" w:hanging="360"/>
      </w:pPr>
      <w:r>
        <w:t xml:space="preserve">3. Specjalizujący się jest zobowiązany do regularnego poddawania się ocenie jego wiedzy i umiejętności w trybie określonym w </w:t>
      </w:r>
      <w:r>
        <w:rPr>
          <w:color w:val="000000"/>
        </w:rPr>
        <w:t xml:space="preserve">§ </w:t>
      </w:r>
      <w:r>
        <w:rPr>
          <w:color w:val="000000"/>
          <w:szCs w:val="28"/>
        </w:rPr>
        <w:t>14, 15 i 16</w:t>
      </w:r>
      <w:r>
        <w:rPr>
          <w:szCs w:val="28"/>
        </w:rPr>
        <w:t xml:space="preserve"> niniejszego regulaminu.</w:t>
      </w:r>
    </w:p>
    <w:p w:rsidR="00BF4375" w:rsidRDefault="00BF4375" w:rsidP="00BF4375">
      <w:pPr>
        <w:pStyle w:val="Textbody"/>
        <w:ind w:left="360" w:hanging="360"/>
      </w:pPr>
    </w:p>
    <w:p w:rsidR="00BF4375" w:rsidRDefault="00BF4375" w:rsidP="00BF4375">
      <w:pPr>
        <w:pStyle w:val="Textbody"/>
      </w:pPr>
      <w:r>
        <w:t>4. Specjalizujący się powinien także:</w:t>
      </w:r>
    </w:p>
    <w:p w:rsidR="00BF4375" w:rsidRDefault="00BF4375" w:rsidP="00BF4375">
      <w:pPr>
        <w:pStyle w:val="Textbody"/>
      </w:pPr>
      <w:r>
        <w:t xml:space="preserve">        a) przestrzegać regulamin organizacyjny specjalizacji,</w:t>
      </w:r>
    </w:p>
    <w:p w:rsidR="00BF4375" w:rsidRDefault="00BF4375" w:rsidP="00BF4375">
      <w:pPr>
        <w:pStyle w:val="Textbody"/>
        <w:ind w:left="900" w:hanging="900"/>
      </w:pPr>
      <w:r>
        <w:t xml:space="preserve">        b) punktualnie zgłaszać się w wyznaczonym terminie na zajęcia teoretyczne i staże kierunkowe i aktywnie w nich uczestniczyć,</w:t>
      </w:r>
    </w:p>
    <w:p w:rsidR="00BF4375" w:rsidRDefault="00BF4375" w:rsidP="00BF4375">
      <w:pPr>
        <w:pStyle w:val="Textbody"/>
        <w:ind w:left="900" w:hanging="900"/>
      </w:pPr>
      <w:r>
        <w:t xml:space="preserve">        c) w razie nieobecności - odbyć zajęcia </w:t>
      </w:r>
      <w:r>
        <w:rPr>
          <w:color w:val="000000"/>
        </w:rPr>
        <w:t>w innym</w:t>
      </w:r>
      <w:r>
        <w:t xml:space="preserve"> terminie, wyznaczonym przez kierownika specjalizacji.</w:t>
      </w:r>
    </w:p>
    <w:p w:rsidR="00BF4375" w:rsidRDefault="00BF4375" w:rsidP="00BF4375">
      <w:pPr>
        <w:pStyle w:val="Textbody"/>
        <w:ind w:left="900" w:hanging="900"/>
      </w:pPr>
    </w:p>
    <w:p w:rsidR="00BF4375" w:rsidRDefault="00BF4375" w:rsidP="00BF4375">
      <w:pPr>
        <w:pStyle w:val="Tekstpodstawowy2"/>
        <w:jc w:val="both"/>
      </w:pPr>
      <w:r>
        <w:t xml:space="preserve">5. </w:t>
      </w:r>
      <w:r>
        <w:rPr>
          <w:color w:val="000000"/>
        </w:rPr>
        <w:t>Osoba odbywająca specjalizację ma prawo do:</w:t>
      </w:r>
    </w:p>
    <w:p w:rsidR="00BF4375" w:rsidRDefault="00BF4375" w:rsidP="00BF4375">
      <w:pPr>
        <w:pStyle w:val="Standard"/>
        <w:numPr>
          <w:ilvl w:val="0"/>
          <w:numId w:val="10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pełnej informacji na temat organizacji kształcenia w tym planu zajęć teoretycznych i staży kierunkowych, terminów, kryteriów i form zaliczania poszczególnych modułów i staży,</w:t>
      </w:r>
    </w:p>
    <w:p w:rsidR="00BF4375" w:rsidRDefault="00BF4375" w:rsidP="00BF4375">
      <w:pPr>
        <w:pStyle w:val="Standard"/>
        <w:numPr>
          <w:ilvl w:val="0"/>
          <w:numId w:val="2"/>
        </w:numPr>
        <w:ind w:left="720" w:hanging="360"/>
        <w:jc w:val="both"/>
      </w:pPr>
      <w:r>
        <w:rPr>
          <w:sz w:val="28"/>
          <w:szCs w:val="28"/>
        </w:rPr>
        <w:t>dostę</w:t>
      </w:r>
      <w:r>
        <w:rPr>
          <w:color w:val="000000"/>
          <w:sz w:val="28"/>
          <w:szCs w:val="28"/>
        </w:rPr>
        <w:t xml:space="preserve">pu </w:t>
      </w:r>
      <w:r>
        <w:rPr>
          <w:sz w:val="28"/>
          <w:szCs w:val="28"/>
        </w:rPr>
        <w:t>do najlepszej i aktualnej wiedzy z zakresu specjalizacji, w tym korzystania z materiałów dydaktycznych wskazanych przez wykładowców i kierownika specjalizacji,</w:t>
      </w:r>
    </w:p>
    <w:p w:rsidR="00BF4375" w:rsidRDefault="00BF4375" w:rsidP="00BF4375">
      <w:pPr>
        <w:pStyle w:val="Standard"/>
        <w:numPr>
          <w:ilvl w:val="0"/>
          <w:numId w:val="2"/>
        </w:numPr>
        <w:ind w:left="720" w:hanging="360"/>
        <w:jc w:val="both"/>
      </w:pPr>
      <w:r>
        <w:rPr>
          <w:sz w:val="28"/>
          <w:szCs w:val="28"/>
        </w:rPr>
        <w:t>możliwości kontaktu i konsultacji z kierownikiem specjalizacji i pozostałą kadrą dydaktyczną,</w:t>
      </w:r>
    </w:p>
    <w:p w:rsidR="00BF4375" w:rsidRDefault="00BF4375" w:rsidP="00BF4375">
      <w:pPr>
        <w:pStyle w:val="Standard"/>
        <w:numPr>
          <w:ilvl w:val="0"/>
          <w:numId w:val="2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zgłaszania swoich uwag dotyczących procesu dydaktycznego i organizacji specjalizacji.</w:t>
      </w:r>
    </w:p>
    <w:p w:rsidR="00BF4375" w:rsidRDefault="00BF4375" w:rsidP="00BF4375">
      <w:pPr>
        <w:pStyle w:val="Textbody"/>
        <w:jc w:val="center"/>
        <w:rPr>
          <w:color w:val="000000"/>
        </w:rPr>
      </w:pPr>
    </w:p>
    <w:p w:rsidR="00BF4375" w:rsidRDefault="00BF4375" w:rsidP="00BF4375">
      <w:pPr>
        <w:pStyle w:val="Textbody"/>
        <w:jc w:val="center"/>
        <w:rPr>
          <w:color w:val="000000"/>
        </w:rPr>
      </w:pPr>
      <w:r>
        <w:rPr>
          <w:color w:val="000000"/>
        </w:rPr>
        <w:t>§ 11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 xml:space="preserve">1. Osoba odbywająca specjalizację może wystąpić z uzasadnionym wnioskiem do </w:t>
      </w:r>
      <w:r>
        <w:rPr>
          <w:i/>
          <w:iCs/>
        </w:rPr>
        <w:t>......................................../kierownik jednostki szkolącej/</w:t>
      </w:r>
      <w:r>
        <w:t xml:space="preserve"> o przedłużenie określonego programem czasu trwania specjalizacji, o okres nie dłuższy niż 24 miesiące, załączają opinię kierownika specjalizacji.</w:t>
      </w:r>
    </w:p>
    <w:p w:rsidR="00BF4375" w:rsidRDefault="00BF4375" w:rsidP="00BF4375">
      <w:pPr>
        <w:pStyle w:val="Textbody"/>
      </w:pPr>
      <w:r>
        <w:t>2 Osoba odbywająca specjalizacji może wystąpić do .......................... o skrócenie czasu trwania specjalizacji o okres nie dłuższy niż 6 miesięcy, pod warunkiem zrealizowania pełnego programu specjalizacji, załączając opinię kierownika specjalizacji.</w:t>
      </w:r>
    </w:p>
    <w:p w:rsidR="00BF4375" w:rsidRDefault="00BF4375" w:rsidP="00BF4375">
      <w:pPr>
        <w:pStyle w:val="Textbody"/>
      </w:pPr>
      <w:r>
        <w:t xml:space="preserve">3 ................................................ </w:t>
      </w:r>
      <w:r>
        <w:rPr>
          <w:i/>
          <w:iCs/>
        </w:rPr>
        <w:t>/kierownik jednostki szkolącej/</w:t>
      </w:r>
      <w:r>
        <w:t xml:space="preserve"> zawiadamia ........................ Centrum Zdrowia Publicznego o przedłużeniu bądź skróceniu czasu trwania specjalizacji.</w:t>
      </w: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Textbody"/>
      </w:pPr>
      <w:r>
        <w:rPr>
          <w:b/>
          <w:bCs/>
        </w:rPr>
        <w:t>IV. Zakres obowiązków kierownika specjalizacji, opiekuna staż</w:t>
      </w:r>
      <w:r>
        <w:rPr>
          <w:b/>
          <w:bCs/>
          <w:color w:val="000000"/>
        </w:rPr>
        <w:t>u</w:t>
      </w:r>
      <w:r>
        <w:rPr>
          <w:b/>
          <w:bCs/>
        </w:rPr>
        <w:t xml:space="preserve"> kierunkow</w:t>
      </w:r>
      <w:r>
        <w:rPr>
          <w:b/>
          <w:bCs/>
          <w:color w:val="000000"/>
        </w:rPr>
        <w:t>ego</w:t>
      </w:r>
      <w:r>
        <w:rPr>
          <w:b/>
          <w:bCs/>
        </w:rPr>
        <w:t>, wykładowcy i innych osób prowadzących zajęcia.</w:t>
      </w: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Textbody"/>
        <w:jc w:val="center"/>
      </w:pPr>
      <w:r>
        <w:t>§ 12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>1 Specjalizacja odbywa się pod nadzorem kierownika specjalizacji, który jest odpowiedzialny za ustalenie szczegółowych warunków i przebiegu specjalizacji w sposób zapewniający realizację programu specjalizacji.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lastRenderedPageBreak/>
        <w:t xml:space="preserve">2. </w:t>
      </w:r>
      <w:r>
        <w:rPr>
          <w:i/>
          <w:iCs/>
        </w:rPr>
        <w:t>.................../kierownik jednostki szkolącej/</w:t>
      </w:r>
      <w:r>
        <w:t xml:space="preserve"> zawiera umowę na pełnienie obowiązków z kierownikiem specjalizacji.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>3. Odwołanie kierownika specjalizacji może nastąpić w przypadku:</w:t>
      </w:r>
    </w:p>
    <w:p w:rsidR="00BF4375" w:rsidRDefault="00BF4375" w:rsidP="00BF4375">
      <w:pPr>
        <w:pStyle w:val="Textbody"/>
        <w:ind w:firstLine="708"/>
      </w:pPr>
      <w:r>
        <w:t>a)nie wypełniania obowiązków, o których mowa w pkt 5;</w:t>
      </w:r>
    </w:p>
    <w:p w:rsidR="00BF4375" w:rsidRDefault="00BF4375" w:rsidP="00BF4375">
      <w:pPr>
        <w:pStyle w:val="Textbody"/>
        <w:ind w:firstLine="708"/>
        <w:rPr>
          <w:color w:val="000000"/>
        </w:rPr>
      </w:pPr>
      <w:r>
        <w:rPr>
          <w:color w:val="000000"/>
        </w:rPr>
        <w:t>b)uzasadnionego wniosku osoby pełniącej funkcję kierownika</w:t>
      </w:r>
    </w:p>
    <w:p w:rsidR="00BF4375" w:rsidRDefault="00BF4375" w:rsidP="00BF4375">
      <w:pPr>
        <w:pStyle w:val="Textbody"/>
        <w:ind w:firstLine="708"/>
        <w:rPr>
          <w:color w:val="000000"/>
        </w:rPr>
      </w:pPr>
      <w:r>
        <w:rPr>
          <w:color w:val="000000"/>
        </w:rPr>
        <w:t>specjalizacji;</w:t>
      </w:r>
    </w:p>
    <w:p w:rsidR="00BF4375" w:rsidRDefault="00BF4375" w:rsidP="00BF4375">
      <w:pPr>
        <w:pStyle w:val="Textbody"/>
        <w:ind w:firstLine="708"/>
      </w:pPr>
      <w:r>
        <w:t>c)uzasadnionego wniosku osoby specjalizującej się.</w:t>
      </w:r>
    </w:p>
    <w:p w:rsidR="00BF4375" w:rsidRDefault="00BF4375" w:rsidP="00BF4375">
      <w:pPr>
        <w:pStyle w:val="Textbody"/>
        <w:ind w:firstLine="708"/>
      </w:pPr>
    </w:p>
    <w:p w:rsidR="00BF4375" w:rsidRDefault="00BF4375" w:rsidP="00BF4375">
      <w:pPr>
        <w:pStyle w:val="Textbody"/>
      </w:pPr>
      <w:r>
        <w:t xml:space="preserve">4. Kierownik specjalizacji zobowiązany jest do zapewnienia, aby osoby odpowiedzialne za prowadzenie zajęć i opiekunowie staży kierunkowych </w:t>
      </w:r>
      <w:r>
        <w:rPr>
          <w:color w:val="000000"/>
        </w:rPr>
        <w:t>przygotowali j</w:t>
      </w:r>
      <w:r>
        <w:t>e w sposób umożliwiający osobie specjalizującej się optymalne przekazywanie wiedzy i umiejętności.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>5. Do obowiązków kierownika specjalizacji należy w szczególności: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a) udział w ustaleniu szczegółowych warunków odbywania specjalizacji w sposób umożliwiający nabycie wiadomości i umiejętności określonych programem specjalizacji,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b) udział w ustaleniu szczegółowego planu zajęć i nadzór nad realizacją tego planu,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c) wskazanie niezbędnego piśmiennictwa i innych źródeł ułatwiających samokształcenie,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d) prowadzenie ewaluacji kształcenia specjalizacyjnego zgodnie z programem specjalizacji,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e) wystawianie opinii dotyczącej przebiegu specjalizacji i uzyskanych przez specjalizującego się umiejętności zawodowych, a także jego stosunku do współpracowników i pacjentów,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f) potwierdzanie odbytych szkoleń w karcie specjalizacji,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g) przedstawianie wniosku do ośrodka wojewódzkiego o przerwanie specjalizacji przez osobę nie realizującą programu specjalizacji,</w:t>
      </w:r>
    </w:p>
    <w:p w:rsidR="00BF4375" w:rsidRDefault="00BF4375" w:rsidP="00BF4375">
      <w:pPr>
        <w:pStyle w:val="Textbody"/>
        <w:ind w:left="540"/>
      </w:pPr>
      <w:r>
        <w:rPr>
          <w:color w:val="000000"/>
        </w:rPr>
        <w:t>h) opiniowanie wniosków o skrócenie lub przedłużenie czasu trwania specjalizacji,</w:t>
      </w:r>
    </w:p>
    <w:p w:rsidR="00BF4375" w:rsidRDefault="00BF4375" w:rsidP="00BF4375">
      <w:pPr>
        <w:pStyle w:val="Standard"/>
        <w:ind w:left="502"/>
        <w:jc w:val="both"/>
      </w:pPr>
      <w:r>
        <w:rPr>
          <w:sz w:val="28"/>
          <w:szCs w:val="28"/>
        </w:rPr>
        <w:t>i) przedstawianie wniosku o dopuszczenie do egzaminu specjalizacyjnego osoby, która pomyślnie odbyła cały cykl kształcenia,</w:t>
      </w:r>
    </w:p>
    <w:p w:rsidR="00BF4375" w:rsidRDefault="00BF4375" w:rsidP="00BF4375">
      <w:pPr>
        <w:pStyle w:val="Textbody"/>
        <w:ind w:left="540"/>
      </w:pPr>
      <w:r>
        <w:t xml:space="preserve">j) przekazywanie do 31 grudnia </w:t>
      </w:r>
      <w:r>
        <w:rPr>
          <w:szCs w:val="28"/>
        </w:rPr>
        <w:t>do ośrodka wojewódzkiego</w:t>
      </w:r>
      <w:r>
        <w:t xml:space="preserve"> corocznej informacji o realizacji programu specjalizacji przez poszczególne osoby.</w:t>
      </w:r>
    </w:p>
    <w:p w:rsidR="00BF4375" w:rsidRDefault="00BF4375" w:rsidP="00BF4375">
      <w:pPr>
        <w:pStyle w:val="Textbody"/>
        <w:ind w:firstLine="708"/>
      </w:pPr>
    </w:p>
    <w:p w:rsidR="00BF4375" w:rsidRDefault="00BF4375" w:rsidP="00BF437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Kierownik specjalizacji ma prawo do:</w:t>
      </w:r>
    </w:p>
    <w:p w:rsidR="00BF4375" w:rsidRDefault="00BF4375" w:rsidP="00BF4375">
      <w:pPr>
        <w:pStyle w:val="Standard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a) upoważnienia innej osoby posiadającej tytuł specjalisty do wykonywania czynności opiekuna stażu kierunkowego (dla nie więcej niż trzech osób specjalizujących się),</w:t>
      </w:r>
    </w:p>
    <w:p w:rsidR="00BF4375" w:rsidRDefault="00BF4375" w:rsidP="00BF4375">
      <w:pPr>
        <w:pStyle w:val="Standard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b) udziału w egzaminie w charakterze obserwatora.</w:t>
      </w:r>
    </w:p>
    <w:p w:rsidR="00BF4375" w:rsidRDefault="00BF4375" w:rsidP="00BF4375">
      <w:pPr>
        <w:pStyle w:val="Textbody"/>
        <w:ind w:firstLine="708"/>
      </w:pPr>
    </w:p>
    <w:p w:rsidR="00BF4375" w:rsidRDefault="00BF4375" w:rsidP="00BF4375">
      <w:pPr>
        <w:pStyle w:val="Textbody"/>
        <w:rPr>
          <w:color w:val="000000"/>
        </w:rPr>
      </w:pPr>
      <w:r>
        <w:rPr>
          <w:color w:val="000000"/>
        </w:rPr>
        <w:t xml:space="preserve">7.  Opiekun stażu kierunkowego, specjalista w dziedzinie ............... lub specjalista II stopnia z </w:t>
      </w:r>
      <w:r>
        <w:rPr>
          <w:color w:val="000000"/>
        </w:rPr>
        <w:lastRenderedPageBreak/>
        <w:t>........................ albo właściwej dziedziny klinicznej, prowadzi szkolenie w zakresie tematyki modułu określonego w programie specjalizacji.</w:t>
      </w:r>
    </w:p>
    <w:p w:rsidR="00BF4375" w:rsidRDefault="00BF4375" w:rsidP="00BF4375">
      <w:pPr>
        <w:pStyle w:val="Textbody"/>
      </w:pPr>
      <w:r>
        <w:t>8. Wykładowcy i inne osoby prowadzące zajęcia przekazują wiedzę i umiejętności zgodne z tematyką określoną w programie specjalizacji.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rPr>
          <w:b/>
          <w:bCs/>
        </w:rPr>
      </w:pPr>
      <w:r>
        <w:rPr>
          <w:b/>
          <w:bCs/>
        </w:rPr>
        <w:t>V. Sposoby sprawdzania wiadomości i umiejętności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  <w:r>
        <w:t>§ 13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>Szczegółowe zasady i sposoby sprawdzania wiadomości i umiejętności osoby odbywającej specjalizację określa kierownik specjalizacji, z uwzględnieniem zapisów § 14, 15 i 16 niniejszego regulaminu.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  <w:r>
        <w:t>§ 14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 xml:space="preserve">1. Osoba specjalizująca się zalicza staże kierunkowe u opiekuna stażu, w </w:t>
      </w:r>
      <w:r>
        <w:rPr>
          <w:color w:val="000000"/>
        </w:rPr>
        <w:t>formie przez niego ustalonej.</w:t>
      </w:r>
    </w:p>
    <w:p w:rsidR="00BF4375" w:rsidRDefault="00BF4375" w:rsidP="00BF4375">
      <w:pPr>
        <w:pStyle w:val="Textbody"/>
      </w:pPr>
      <w:r>
        <w:t>2. Na zakończenie każdego obowiązkowego kursu specjalizacyjnego, kierownik naukowy kursu przeprowadza kolokwium zaliczające, w którym na jego wniosek mogą brać udział również wykładowcy poszczególnych zagadnień.</w:t>
      </w:r>
    </w:p>
    <w:p w:rsidR="00BF4375" w:rsidRDefault="00BF4375" w:rsidP="00BF4375">
      <w:pPr>
        <w:pStyle w:val="Textbody"/>
      </w:pPr>
      <w:r>
        <w:t>3. W przypadku negatywnego wyniku, osoba specjalizująca się ma prawo ponownego przystąpienia do sprawdzianu wiedzy określonego w pkt 1 i 2.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  <w:r>
        <w:t>§ 15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>Oceny i zaliczenia studiowania piśmiennictwa dokonuje kierownik specjalizacji.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  <w:r>
        <w:t>§ 16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  <w:r>
        <w:t>Oceny i zaliczenia prac opublikowanych lub wygłoszonych publicznie dokonuje kierownik specjalizacji.</w:t>
      </w: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Textbody"/>
        <w:rPr>
          <w:b/>
          <w:bCs/>
        </w:rPr>
      </w:pPr>
    </w:p>
    <w:p w:rsidR="00BF4375" w:rsidRDefault="00BF4375" w:rsidP="00BF4375">
      <w:pPr>
        <w:pStyle w:val="Textbody"/>
        <w:rPr>
          <w:b/>
          <w:bCs/>
        </w:rPr>
      </w:pPr>
      <w:r>
        <w:rPr>
          <w:b/>
          <w:bCs/>
        </w:rPr>
        <w:t>VI. Sposoby oceny organizacji i przebiegu specjalizacji przez osoby w niej uczestniczące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  <w:r>
        <w:t>§ 17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Standard"/>
        <w:numPr>
          <w:ilvl w:val="0"/>
          <w:numId w:val="11"/>
        </w:numPr>
        <w:ind w:left="720" w:hanging="360"/>
        <w:jc w:val="both"/>
      </w:pPr>
      <w:r>
        <w:rPr>
          <w:sz w:val="28"/>
          <w:szCs w:val="28"/>
        </w:rPr>
        <w:t xml:space="preserve">Po każdym module teoretycznym i po każdym stażu kierunkowym – </w:t>
      </w:r>
      <w:r>
        <w:rPr>
          <w:sz w:val="28"/>
          <w:szCs w:val="28"/>
        </w:rPr>
        <w:lastRenderedPageBreak/>
        <w:t>specjalizujący się wypełniają anonimową ankietę oceniającą stronę merytoryczną tych zajęć, osoby prowadzące zajęcia oraz stosowane metody i formy.</w:t>
      </w:r>
    </w:p>
    <w:p w:rsidR="00BF4375" w:rsidRDefault="00BF4375" w:rsidP="00BF4375">
      <w:pPr>
        <w:pStyle w:val="Standard"/>
        <w:numPr>
          <w:ilvl w:val="0"/>
          <w:numId w:val="3"/>
        </w:num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Dwa razy do roku – specjalizujący się wypełniają anonimową ankietę oceniającą stronę informacyjno-organizacyjną specjalizacji.</w:t>
      </w:r>
    </w:p>
    <w:p w:rsidR="00BF4375" w:rsidRDefault="00BF4375" w:rsidP="00BF4375">
      <w:pPr>
        <w:pStyle w:val="Standard"/>
        <w:numPr>
          <w:ilvl w:val="0"/>
          <w:numId w:val="3"/>
        </w:numPr>
        <w:ind w:left="720" w:hanging="360"/>
        <w:jc w:val="both"/>
      </w:pPr>
      <w:r>
        <w:rPr>
          <w:sz w:val="28"/>
          <w:szCs w:val="28"/>
        </w:rPr>
        <w:t xml:space="preserve">Bieżące uwagi mogą być zgłaszane przez osoby specjalizujące się do </w:t>
      </w:r>
      <w:r>
        <w:rPr>
          <w:color w:val="000000"/>
          <w:sz w:val="28"/>
          <w:szCs w:val="28"/>
        </w:rPr>
        <w:t>kierownika specjalizacji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</w:rPr>
        <w:t>lub kierownika jednostki szkolącej</w:t>
      </w:r>
      <w:r>
        <w:rPr>
          <w:sz w:val="28"/>
          <w:szCs w:val="28"/>
        </w:rPr>
        <w:t>.</w:t>
      </w:r>
    </w:p>
    <w:p w:rsidR="00BF4375" w:rsidRDefault="00BF4375" w:rsidP="00BF4375">
      <w:pPr>
        <w:pStyle w:val="Standard"/>
        <w:ind w:left="720" w:hanging="360"/>
        <w:jc w:val="both"/>
      </w:pPr>
    </w:p>
    <w:p w:rsidR="00BF4375" w:rsidRDefault="00BF4375" w:rsidP="00BF4375">
      <w:pPr>
        <w:pStyle w:val="Textbody"/>
        <w:jc w:val="right"/>
      </w:pPr>
    </w:p>
    <w:p w:rsidR="00BF4375" w:rsidRDefault="00BF4375" w:rsidP="00BF4375">
      <w:pPr>
        <w:pStyle w:val="Textbody"/>
        <w:jc w:val="right"/>
      </w:pP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Lek.</w:t>
      </w:r>
      <w:r w:rsidR="00C8443C">
        <w:rPr>
          <w:b/>
          <w:bCs/>
          <w:i/>
          <w:iCs/>
          <w:sz w:val="28"/>
          <w:szCs w:val="28"/>
        </w:rPr>
        <w:t xml:space="preserve"> </w:t>
      </w:r>
      <w:r w:rsidR="00727CD8">
        <w:rPr>
          <w:b/>
          <w:bCs/>
          <w:i/>
          <w:iCs/>
          <w:sz w:val="28"/>
          <w:szCs w:val="28"/>
        </w:rPr>
        <w:t>m</w:t>
      </w:r>
      <w:bookmarkStart w:id="0" w:name="_GoBack"/>
      <w:bookmarkEnd w:id="0"/>
      <w:r w:rsidR="00727CD8">
        <w:rPr>
          <w:b/>
          <w:bCs/>
          <w:i/>
          <w:iCs/>
          <w:sz w:val="28"/>
          <w:szCs w:val="28"/>
        </w:rPr>
        <w:t>ed.</w:t>
      </w:r>
      <w:r>
        <w:rPr>
          <w:b/>
          <w:bCs/>
          <w:i/>
          <w:iCs/>
          <w:sz w:val="28"/>
          <w:szCs w:val="28"/>
        </w:rPr>
        <w:t xml:space="preserve"> Marek </w:t>
      </w:r>
      <w:proofErr w:type="spellStart"/>
      <w:r>
        <w:rPr>
          <w:b/>
          <w:bCs/>
          <w:i/>
          <w:iCs/>
          <w:sz w:val="28"/>
          <w:szCs w:val="28"/>
        </w:rPr>
        <w:t>Werens</w:t>
      </w:r>
      <w:proofErr w:type="spellEnd"/>
      <w:r>
        <w:rPr>
          <w:b/>
          <w:bCs/>
          <w:i/>
          <w:iCs/>
          <w:sz w:val="28"/>
          <w:szCs w:val="28"/>
        </w:rPr>
        <w:t xml:space="preserve">                    </w:t>
      </w:r>
    </w:p>
    <w:p w:rsidR="00BF4375" w:rsidRDefault="00BF4375" w:rsidP="00BF4375">
      <w:pPr>
        <w:pStyle w:val="Textbody"/>
        <w:jc w:val="right"/>
      </w:pPr>
      <w:r>
        <w:rPr>
          <w:b/>
          <w:bCs/>
          <w:i/>
          <w:iCs/>
          <w:sz w:val="28"/>
          <w:szCs w:val="28"/>
        </w:rPr>
        <w:t xml:space="preserve">      Specjalista Rehabilitacji Medycznej  </w:t>
      </w:r>
      <w:r>
        <w:rPr>
          <w:i/>
          <w:iCs/>
        </w:rPr>
        <w:t xml:space="preserve">            </w:t>
      </w:r>
    </w:p>
    <w:p w:rsidR="00BF4375" w:rsidRDefault="00BF4375" w:rsidP="00BF4375">
      <w:pPr>
        <w:pStyle w:val="Textbody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/kierownik specjalizacji jednostki szkolącej  /                </w:t>
      </w:r>
    </w:p>
    <w:p w:rsidR="00BF4375" w:rsidRDefault="00BF4375" w:rsidP="00BF4375">
      <w:pPr>
        <w:pStyle w:val="Textbody"/>
        <w:rPr>
          <w:i/>
          <w:iCs/>
        </w:rPr>
      </w:pPr>
      <w:r>
        <w:rPr>
          <w:i/>
          <w:iCs/>
        </w:rPr>
        <w:t xml:space="preserve">Data 20.01.2011 r.               </w:t>
      </w:r>
    </w:p>
    <w:p w:rsidR="00BF4375" w:rsidRDefault="00BF4375" w:rsidP="00BF4375">
      <w:pPr>
        <w:pStyle w:val="Textbody"/>
      </w:pPr>
      <w:r>
        <w:t xml:space="preserve">                                                          </w:t>
      </w: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</w:p>
    <w:p w:rsidR="00BF4375" w:rsidRDefault="00BF4375" w:rsidP="00BF4375">
      <w:pPr>
        <w:pStyle w:val="Textbody"/>
        <w:jc w:val="center"/>
      </w:pP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</w:pPr>
    </w:p>
    <w:p w:rsidR="00BF4375" w:rsidRDefault="00BF4375" w:rsidP="00BF4375">
      <w:pPr>
        <w:pStyle w:val="Textbody"/>
        <w:jc w:val="center"/>
      </w:pPr>
    </w:p>
    <w:p w:rsidR="00BF4375" w:rsidRDefault="00BF4375" w:rsidP="00BF4375">
      <w:pPr>
        <w:pStyle w:val="Standard"/>
        <w:ind w:left="360" w:hanging="360"/>
        <w:jc w:val="center"/>
        <w:rPr>
          <w:b/>
          <w:bCs/>
          <w:sz w:val="28"/>
        </w:rPr>
      </w:pP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2"/>
      </w:pPr>
    </w:p>
    <w:p w:rsidR="00BF4375" w:rsidRDefault="00BF4375" w:rsidP="00BF4375">
      <w:pPr>
        <w:pStyle w:val="Tekstpodstawowy2"/>
      </w:pPr>
    </w:p>
    <w:p w:rsidR="007E62B4" w:rsidRDefault="007E62B4"/>
    <w:sectPr w:rsidR="007E62B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EE8"/>
    <w:multiLevelType w:val="multilevel"/>
    <w:tmpl w:val="FEB87CD6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A73071"/>
    <w:multiLevelType w:val="multilevel"/>
    <w:tmpl w:val="1F64C9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CFC6080"/>
    <w:multiLevelType w:val="multilevel"/>
    <w:tmpl w:val="B92C4A9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4A54088"/>
    <w:multiLevelType w:val="multilevel"/>
    <w:tmpl w:val="C62E4FA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2887878"/>
    <w:multiLevelType w:val="multilevel"/>
    <w:tmpl w:val="D43EEF8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45C1F05"/>
    <w:multiLevelType w:val="multilevel"/>
    <w:tmpl w:val="99BE836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CD023D"/>
    <w:multiLevelType w:val="multilevel"/>
    <w:tmpl w:val="133404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AD40B27"/>
    <w:multiLevelType w:val="multilevel"/>
    <w:tmpl w:val="1CA088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5"/>
    <w:rsid w:val="00727CD8"/>
    <w:rsid w:val="007E62B4"/>
    <w:rsid w:val="008D16C3"/>
    <w:rsid w:val="00BF4375"/>
    <w:rsid w:val="00C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43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BF4375"/>
    <w:pPr>
      <w:keepNext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link w:val="Nagwek2Znak"/>
    <w:rsid w:val="00BF4375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375"/>
    <w:rPr>
      <w:rFonts w:ascii="Times New Roman" w:eastAsia="Lucida Sans Unicode" w:hAnsi="Times New Roman" w:cs="Tahoma"/>
      <w:b/>
      <w:bCs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4375"/>
    <w:rPr>
      <w:rFonts w:ascii="Times New Roman" w:eastAsia="Lucida Sans Unicode" w:hAnsi="Times New Roman" w:cs="Tahoma"/>
      <w:b/>
      <w:bCs/>
      <w:kern w:val="3"/>
      <w:sz w:val="28"/>
      <w:szCs w:val="24"/>
      <w:lang w:eastAsia="pl-PL"/>
    </w:rPr>
  </w:style>
  <w:style w:type="paragraph" w:customStyle="1" w:styleId="Standard">
    <w:name w:val="Standard"/>
    <w:rsid w:val="00BF43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F4375"/>
    <w:pPr>
      <w:spacing w:after="120"/>
    </w:pPr>
  </w:style>
  <w:style w:type="paragraph" w:styleId="Tekstpodstawowy2">
    <w:name w:val="Body Text 2"/>
    <w:basedOn w:val="Standard"/>
    <w:link w:val="Tekstpodstawowy2Znak"/>
    <w:rsid w:val="00BF437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F4375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BF4375"/>
    <w:pPr>
      <w:jc w:val="center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F4375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paragraph" w:styleId="Tekstpodstawowywcity3">
    <w:name w:val="Body Text Indent 3"/>
    <w:basedOn w:val="Standard"/>
    <w:link w:val="Tekstpodstawowywcity3Znak"/>
    <w:rsid w:val="00BF4375"/>
    <w:pPr>
      <w:ind w:left="180" w:hanging="180"/>
      <w:jc w:val="both"/>
    </w:pPr>
    <w:rPr>
      <w:color w:val="00000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4375"/>
    <w:rPr>
      <w:rFonts w:ascii="Times New Roman" w:eastAsia="Lucida Sans Unicode" w:hAnsi="Times New Roman" w:cs="Tahoma"/>
      <w:color w:val="000000"/>
      <w:kern w:val="3"/>
      <w:sz w:val="28"/>
      <w:szCs w:val="24"/>
      <w:lang w:eastAsia="pl-PL"/>
    </w:rPr>
  </w:style>
  <w:style w:type="paragraph" w:customStyle="1" w:styleId="Textbodyindent">
    <w:name w:val="Text body indent"/>
    <w:basedOn w:val="Standard"/>
    <w:rsid w:val="00BF4375"/>
    <w:pPr>
      <w:ind w:left="360" w:hanging="360"/>
    </w:pPr>
    <w:rPr>
      <w:sz w:val="28"/>
    </w:rPr>
  </w:style>
  <w:style w:type="numbering" w:customStyle="1" w:styleId="WW8Num1">
    <w:name w:val="WW8Num1"/>
    <w:basedOn w:val="Bezlisty"/>
    <w:rsid w:val="00BF4375"/>
    <w:pPr>
      <w:numPr>
        <w:numId w:val="1"/>
      </w:numPr>
    </w:pPr>
  </w:style>
  <w:style w:type="numbering" w:customStyle="1" w:styleId="WW8Num7">
    <w:name w:val="WW8Num7"/>
    <w:basedOn w:val="Bezlisty"/>
    <w:rsid w:val="00BF4375"/>
    <w:pPr>
      <w:numPr>
        <w:numId w:val="2"/>
      </w:numPr>
    </w:pPr>
  </w:style>
  <w:style w:type="numbering" w:customStyle="1" w:styleId="WW8Num10">
    <w:name w:val="WW8Num10"/>
    <w:basedOn w:val="Bezlisty"/>
    <w:rsid w:val="00BF437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43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BF4375"/>
    <w:pPr>
      <w:keepNext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link w:val="Nagwek2Znak"/>
    <w:rsid w:val="00BF4375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375"/>
    <w:rPr>
      <w:rFonts w:ascii="Times New Roman" w:eastAsia="Lucida Sans Unicode" w:hAnsi="Times New Roman" w:cs="Tahoma"/>
      <w:b/>
      <w:bCs/>
      <w:kern w:val="3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4375"/>
    <w:rPr>
      <w:rFonts w:ascii="Times New Roman" w:eastAsia="Lucida Sans Unicode" w:hAnsi="Times New Roman" w:cs="Tahoma"/>
      <w:b/>
      <w:bCs/>
      <w:kern w:val="3"/>
      <w:sz w:val="28"/>
      <w:szCs w:val="24"/>
      <w:lang w:eastAsia="pl-PL"/>
    </w:rPr>
  </w:style>
  <w:style w:type="paragraph" w:customStyle="1" w:styleId="Standard">
    <w:name w:val="Standard"/>
    <w:rsid w:val="00BF43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F4375"/>
    <w:pPr>
      <w:spacing w:after="120"/>
    </w:pPr>
  </w:style>
  <w:style w:type="paragraph" w:styleId="Tekstpodstawowy2">
    <w:name w:val="Body Text 2"/>
    <w:basedOn w:val="Standard"/>
    <w:link w:val="Tekstpodstawowy2Znak"/>
    <w:rsid w:val="00BF437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F4375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BF4375"/>
    <w:pPr>
      <w:jc w:val="center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F4375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paragraph" w:styleId="Tekstpodstawowywcity3">
    <w:name w:val="Body Text Indent 3"/>
    <w:basedOn w:val="Standard"/>
    <w:link w:val="Tekstpodstawowywcity3Znak"/>
    <w:rsid w:val="00BF4375"/>
    <w:pPr>
      <w:ind w:left="180" w:hanging="180"/>
      <w:jc w:val="both"/>
    </w:pPr>
    <w:rPr>
      <w:color w:val="00000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4375"/>
    <w:rPr>
      <w:rFonts w:ascii="Times New Roman" w:eastAsia="Lucida Sans Unicode" w:hAnsi="Times New Roman" w:cs="Tahoma"/>
      <w:color w:val="000000"/>
      <w:kern w:val="3"/>
      <w:sz w:val="28"/>
      <w:szCs w:val="24"/>
      <w:lang w:eastAsia="pl-PL"/>
    </w:rPr>
  </w:style>
  <w:style w:type="paragraph" w:customStyle="1" w:styleId="Textbodyindent">
    <w:name w:val="Text body indent"/>
    <w:basedOn w:val="Standard"/>
    <w:rsid w:val="00BF4375"/>
    <w:pPr>
      <w:ind w:left="360" w:hanging="360"/>
    </w:pPr>
    <w:rPr>
      <w:sz w:val="28"/>
    </w:rPr>
  </w:style>
  <w:style w:type="numbering" w:customStyle="1" w:styleId="WW8Num1">
    <w:name w:val="WW8Num1"/>
    <w:basedOn w:val="Bezlisty"/>
    <w:rsid w:val="00BF4375"/>
    <w:pPr>
      <w:numPr>
        <w:numId w:val="1"/>
      </w:numPr>
    </w:pPr>
  </w:style>
  <w:style w:type="numbering" w:customStyle="1" w:styleId="WW8Num7">
    <w:name w:val="WW8Num7"/>
    <w:basedOn w:val="Bezlisty"/>
    <w:rsid w:val="00BF4375"/>
    <w:pPr>
      <w:numPr>
        <w:numId w:val="2"/>
      </w:numPr>
    </w:pPr>
  </w:style>
  <w:style w:type="numbering" w:customStyle="1" w:styleId="WW8Num10">
    <w:name w:val="WW8Num10"/>
    <w:basedOn w:val="Bezlisty"/>
    <w:rsid w:val="00BF437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Rehabneurol</dc:creator>
  <cp:lastModifiedBy>RehNeurol</cp:lastModifiedBy>
  <cp:revision>7</cp:revision>
  <dcterms:created xsi:type="dcterms:W3CDTF">2012-09-28T08:07:00Z</dcterms:created>
  <dcterms:modified xsi:type="dcterms:W3CDTF">2015-09-23T05:11:00Z</dcterms:modified>
</cp:coreProperties>
</file>