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7A" w:rsidRPr="009F5E7A" w:rsidRDefault="009F5E7A" w:rsidP="009F5E7A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9F5E7A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9F5E7A" w:rsidRPr="009F5E7A" w:rsidRDefault="009F5E7A" w:rsidP="009F5E7A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9F5E7A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www.zoz-konskie.bip.org.pl</w:t>
        </w:r>
      </w:hyperlink>
    </w:p>
    <w:p w:rsidR="009F5E7A" w:rsidRPr="009F5E7A" w:rsidRDefault="009F5E7A" w:rsidP="009F5E7A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F5E7A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9F5E7A" w:rsidRPr="009F5E7A" w:rsidRDefault="009F5E7A" w:rsidP="009F5E7A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9F5E7A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Końskie: Tankowanie pojazdów na Stacji Paliw zlokalizowanej w obrębie miasta Końskie</w:t>
      </w:r>
      <w:r w:rsidRPr="009F5E7A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9F5E7A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33462 - 2015; data zamieszczenia: 16.02.2015</w:t>
      </w:r>
      <w:r w:rsidRPr="009F5E7A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9F5E7A" w:rsidRPr="009F5E7A" w:rsidRDefault="009F5E7A" w:rsidP="009F5E7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F5E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9F5E7A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9F5E7A" w:rsidRPr="009F5E7A" w:rsidRDefault="009F5E7A" w:rsidP="009F5E7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F5E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9F5E7A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9F5E7A" w:rsidRPr="009F5E7A" w:rsidRDefault="009F5E7A" w:rsidP="009F5E7A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9F5E7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9F5E7A" w:rsidRPr="009F5E7A" w:rsidRDefault="009F5E7A" w:rsidP="009F5E7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F5E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9F5E7A">
        <w:rPr>
          <w:rFonts w:ascii="Arial CE" w:eastAsia="Times New Roman" w:hAnsi="Arial CE" w:cs="Arial CE"/>
          <w:sz w:val="20"/>
          <w:szCs w:val="20"/>
          <w:lang w:eastAsia="pl-PL"/>
        </w:rPr>
        <w:t xml:space="preserve"> Zespół Opieki Zdrowotnej , ul. Gimnazjalna 41B, 26-200 Końskie, woj. świętokrzyskie, tel. 041 3902314, faks 041 3902319.</w:t>
      </w:r>
    </w:p>
    <w:p w:rsidR="009F5E7A" w:rsidRPr="009F5E7A" w:rsidRDefault="009F5E7A" w:rsidP="009F5E7A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F5E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9F5E7A">
        <w:rPr>
          <w:rFonts w:ascii="Arial CE" w:eastAsia="Times New Roman" w:hAnsi="Arial CE" w:cs="Arial CE"/>
          <w:sz w:val="20"/>
          <w:szCs w:val="20"/>
          <w:lang w:eastAsia="pl-PL"/>
        </w:rPr>
        <w:t xml:space="preserve"> www.zoz.konskie.pl</w:t>
      </w:r>
    </w:p>
    <w:p w:rsidR="009F5E7A" w:rsidRPr="009F5E7A" w:rsidRDefault="009F5E7A" w:rsidP="009F5E7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F5E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9F5E7A">
        <w:rPr>
          <w:rFonts w:ascii="Arial CE" w:eastAsia="Times New Roman" w:hAnsi="Arial CE" w:cs="Arial CE"/>
          <w:sz w:val="20"/>
          <w:szCs w:val="20"/>
          <w:lang w:eastAsia="pl-PL"/>
        </w:rPr>
        <w:t xml:space="preserve"> Samodzielny publiczny zakład opieki zdrowotnej.</w:t>
      </w:r>
    </w:p>
    <w:p w:rsidR="009F5E7A" w:rsidRPr="009F5E7A" w:rsidRDefault="009F5E7A" w:rsidP="009F5E7A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9F5E7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9F5E7A" w:rsidRPr="009F5E7A" w:rsidRDefault="009F5E7A" w:rsidP="009F5E7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F5E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9F5E7A" w:rsidRPr="009F5E7A" w:rsidRDefault="009F5E7A" w:rsidP="009F5E7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F5E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9F5E7A">
        <w:rPr>
          <w:rFonts w:ascii="Arial CE" w:eastAsia="Times New Roman" w:hAnsi="Arial CE" w:cs="Arial CE"/>
          <w:sz w:val="20"/>
          <w:szCs w:val="20"/>
          <w:lang w:eastAsia="pl-PL"/>
        </w:rPr>
        <w:t xml:space="preserve"> Tankowanie pojazdów na Stacji Paliw zlokalizowanej w obrębie miasta Końskie.</w:t>
      </w:r>
    </w:p>
    <w:p w:rsidR="009F5E7A" w:rsidRPr="009F5E7A" w:rsidRDefault="009F5E7A" w:rsidP="009F5E7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F5E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9F5E7A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9F5E7A" w:rsidRPr="009F5E7A" w:rsidRDefault="009F5E7A" w:rsidP="009F5E7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F5E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9F5E7A">
        <w:rPr>
          <w:rFonts w:ascii="Arial CE" w:eastAsia="Times New Roman" w:hAnsi="Arial CE" w:cs="Arial CE"/>
          <w:sz w:val="20"/>
          <w:szCs w:val="20"/>
          <w:lang w:eastAsia="pl-PL"/>
        </w:rPr>
        <w:t xml:space="preserve"> Zad. nr 1 Olej napędowy, benzyny - 3 pozycje Zad. nr 2 Oleje smarowe, silnikowe, przekładniowe, do mieszanki, płyn do chłodnic - 6 pozycji Zad. nr 3 Gaz propan-butan - 1 pozycja.</w:t>
      </w:r>
    </w:p>
    <w:p w:rsidR="009F5E7A" w:rsidRPr="009F5E7A" w:rsidRDefault="009F5E7A" w:rsidP="009F5E7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F5E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9F5E7A">
        <w:rPr>
          <w:rFonts w:ascii="Arial CE" w:eastAsia="Times New Roman" w:hAnsi="Arial CE" w:cs="Arial CE"/>
          <w:sz w:val="20"/>
          <w:szCs w:val="20"/>
          <w:lang w:eastAsia="pl-PL"/>
        </w:rPr>
        <w:t xml:space="preserve"> 09.13.41.00-8, 09.13.21.00-4, 09.12.20.00-0.</w:t>
      </w:r>
    </w:p>
    <w:p w:rsidR="009F5E7A" w:rsidRPr="009F5E7A" w:rsidRDefault="009F5E7A" w:rsidP="009F5E7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F5E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9F5E7A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liczba części: 3.</w:t>
      </w:r>
    </w:p>
    <w:p w:rsidR="009F5E7A" w:rsidRPr="009F5E7A" w:rsidRDefault="009F5E7A" w:rsidP="009F5E7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F5E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9F5E7A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9F5E7A" w:rsidRPr="009F5E7A" w:rsidRDefault="009F5E7A" w:rsidP="009F5E7A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9F5E7A" w:rsidRPr="009F5E7A" w:rsidRDefault="009F5E7A" w:rsidP="009F5E7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F5E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9F5E7A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9F5E7A" w:rsidRPr="009F5E7A" w:rsidRDefault="009F5E7A" w:rsidP="009F5E7A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9F5E7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lastRenderedPageBreak/>
        <w:t>SEKCJA III: INFORMACJE O CHARAKTERZE PRAWNYM, EKONOMICZNYM, FINANSOWYM I TECHNICZNYM</w:t>
      </w:r>
    </w:p>
    <w:p w:rsidR="009F5E7A" w:rsidRPr="009F5E7A" w:rsidRDefault="009F5E7A" w:rsidP="009F5E7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F5E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9F5E7A" w:rsidRPr="009F5E7A" w:rsidRDefault="009F5E7A" w:rsidP="009F5E7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F5E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9F5E7A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nie przewiduje wniesienia wadium.</w:t>
      </w:r>
    </w:p>
    <w:p w:rsidR="009F5E7A" w:rsidRPr="009F5E7A" w:rsidRDefault="009F5E7A" w:rsidP="009F5E7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F5E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9F5E7A" w:rsidRPr="009F5E7A" w:rsidRDefault="009F5E7A" w:rsidP="009F5E7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F5E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9F5E7A" w:rsidRPr="009F5E7A" w:rsidRDefault="009F5E7A" w:rsidP="009F5E7A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F5E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9F5E7A" w:rsidRPr="009F5E7A" w:rsidRDefault="009F5E7A" w:rsidP="009F5E7A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F5E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9F5E7A" w:rsidRPr="009F5E7A" w:rsidRDefault="009F5E7A" w:rsidP="009F5E7A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F5E7A">
        <w:rPr>
          <w:rFonts w:ascii="Arial CE" w:eastAsia="Times New Roman" w:hAnsi="Arial CE" w:cs="Arial CE"/>
          <w:sz w:val="20"/>
          <w:szCs w:val="20"/>
          <w:lang w:eastAsia="pl-PL"/>
        </w:rPr>
        <w:t>-działalność prowadzona na potrzeby wykonania przedmiotu zamówienia do zad. nr 1 wymaga posiadania specjalnych uprawnień. Zamawiający uzna warunek za spełniony, jeżeli Wykonawca złoży kserokopię koncesji na prowadzenie działalności zgodnej z zakresem zamówienia - działalność prowadzona na potrzeby wykonania przedmiotu zamówienia do zad. nr 2, 3 nie wymaga posiadania specjalnych uprawnień. Zamawiający uzna warunek za spełniony, jeżeli Wykonawca złoży oświadczenie o spełnianiu tego warunku -zał. Nr 3 do SIWZ.</w:t>
      </w:r>
    </w:p>
    <w:p w:rsidR="009F5E7A" w:rsidRPr="009F5E7A" w:rsidRDefault="009F5E7A" w:rsidP="009F5E7A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F5E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9F5E7A" w:rsidRPr="009F5E7A" w:rsidRDefault="009F5E7A" w:rsidP="009F5E7A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F5E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9F5E7A" w:rsidRPr="009F5E7A" w:rsidRDefault="009F5E7A" w:rsidP="009F5E7A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F5E7A">
        <w:rPr>
          <w:rFonts w:ascii="Arial CE" w:eastAsia="Times New Roman" w:hAnsi="Arial CE" w:cs="Arial CE"/>
          <w:sz w:val="20"/>
          <w:szCs w:val="20"/>
          <w:lang w:eastAsia="pl-PL"/>
        </w:rPr>
        <w:t>Zamawiający nie wyznacza szczegółowego warunku w tym zakresie. Zamawiający uzna warunek za spełniony, jeżeli Wykonawca złoży oświadczenie o spełnianiu tego warunku -zał. Nr 3.</w:t>
      </w:r>
    </w:p>
    <w:p w:rsidR="009F5E7A" w:rsidRPr="009F5E7A" w:rsidRDefault="009F5E7A" w:rsidP="009F5E7A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F5E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9F5E7A" w:rsidRPr="009F5E7A" w:rsidRDefault="009F5E7A" w:rsidP="009F5E7A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F5E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9F5E7A" w:rsidRPr="009F5E7A" w:rsidRDefault="009F5E7A" w:rsidP="009F5E7A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F5E7A">
        <w:rPr>
          <w:rFonts w:ascii="Arial CE" w:eastAsia="Times New Roman" w:hAnsi="Arial CE" w:cs="Arial CE"/>
          <w:sz w:val="20"/>
          <w:szCs w:val="20"/>
          <w:lang w:eastAsia="pl-PL"/>
        </w:rPr>
        <w:t>Zamawiający nie wyznacza szczegółowego warunku w tym zakresie. Zamawiający uzna warunek za spełniony, jeżeli Wykonawca złoży oświadczenie o spełnianiu tego warunku zał. Nr 3</w:t>
      </w:r>
    </w:p>
    <w:p w:rsidR="009F5E7A" w:rsidRPr="009F5E7A" w:rsidRDefault="009F5E7A" w:rsidP="009F5E7A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F5E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9F5E7A" w:rsidRPr="009F5E7A" w:rsidRDefault="009F5E7A" w:rsidP="009F5E7A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F5E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9F5E7A" w:rsidRPr="009F5E7A" w:rsidRDefault="009F5E7A" w:rsidP="009F5E7A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F5E7A">
        <w:rPr>
          <w:rFonts w:ascii="Arial CE" w:eastAsia="Times New Roman" w:hAnsi="Arial CE" w:cs="Arial CE"/>
          <w:sz w:val="20"/>
          <w:szCs w:val="20"/>
          <w:lang w:eastAsia="pl-PL"/>
        </w:rPr>
        <w:t>Zamawiający nie wyznacza szczegółowego warunku w tym zakresie. Zamawiający uzna warunek za spełniony, jeżeli Wykonawca złoży oświadczenie o spełnianiu tego warunku zał. Nr 3</w:t>
      </w:r>
    </w:p>
    <w:p w:rsidR="009F5E7A" w:rsidRPr="009F5E7A" w:rsidRDefault="009F5E7A" w:rsidP="009F5E7A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F5E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9F5E7A" w:rsidRPr="009F5E7A" w:rsidRDefault="009F5E7A" w:rsidP="009F5E7A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F5E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9F5E7A" w:rsidRPr="009F5E7A" w:rsidRDefault="009F5E7A" w:rsidP="009F5E7A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F5E7A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Zamawiający nie wyznacza szczegółowego warunku w tym zakresie. Zamawiający uzna warunek za spełniony, jeżeli Wykonawca złoży oświadczenie o spełnianiu tego warunku zał. Nr 3</w:t>
      </w:r>
    </w:p>
    <w:p w:rsidR="009F5E7A" w:rsidRPr="009F5E7A" w:rsidRDefault="009F5E7A" w:rsidP="009F5E7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F5E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9F5E7A" w:rsidRPr="009F5E7A" w:rsidRDefault="009F5E7A" w:rsidP="009F5E7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F5E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9F5E7A" w:rsidRPr="009F5E7A" w:rsidRDefault="009F5E7A" w:rsidP="009F5E7A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F5E7A">
        <w:rPr>
          <w:rFonts w:ascii="Arial CE" w:eastAsia="Times New Roman" w:hAnsi="Arial CE" w:cs="Arial CE"/>
          <w:sz w:val="20"/>
          <w:szCs w:val="20"/>
          <w:lang w:eastAsia="pl-PL"/>
        </w:rPr>
        <w:t xml:space="preserve">potwierdzenie posiadania uprawnień do wykonywania określonej działalności lub czynności, jeżeli przepisy prawa nakładają obowiązek ich posiadania, w szczególności koncesje, zezwolenia lub licencje; </w:t>
      </w:r>
    </w:p>
    <w:p w:rsidR="009F5E7A" w:rsidRPr="009F5E7A" w:rsidRDefault="009F5E7A" w:rsidP="009F5E7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F5E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9F5E7A" w:rsidRPr="009F5E7A" w:rsidRDefault="009F5E7A" w:rsidP="009F5E7A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F5E7A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wykluczenia; </w:t>
      </w:r>
    </w:p>
    <w:p w:rsidR="009F5E7A" w:rsidRPr="009F5E7A" w:rsidRDefault="009F5E7A" w:rsidP="009F5E7A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F5E7A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 </w:t>
      </w:r>
    </w:p>
    <w:p w:rsidR="009F5E7A" w:rsidRPr="009F5E7A" w:rsidRDefault="009F5E7A" w:rsidP="009F5E7A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9F5E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9F5E7A" w:rsidRPr="009F5E7A" w:rsidRDefault="009F5E7A" w:rsidP="009F5E7A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9F5E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9F5E7A" w:rsidRPr="009F5E7A" w:rsidRDefault="009F5E7A" w:rsidP="009F5E7A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9F5E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9F5E7A" w:rsidRPr="009F5E7A" w:rsidRDefault="009F5E7A" w:rsidP="009F5E7A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F5E7A">
        <w:rPr>
          <w:rFonts w:ascii="Arial CE" w:eastAsia="Times New Roman" w:hAnsi="Arial CE" w:cs="Arial CE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9F5E7A" w:rsidRPr="009F5E7A" w:rsidRDefault="009F5E7A" w:rsidP="009F5E7A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9F5E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9F5E7A" w:rsidRPr="009F5E7A" w:rsidRDefault="009F5E7A" w:rsidP="009F5E7A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F5E7A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9F5E7A" w:rsidRPr="009F5E7A" w:rsidRDefault="009F5E7A" w:rsidP="009F5E7A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9F5E7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9F5E7A" w:rsidRPr="009F5E7A" w:rsidRDefault="009F5E7A" w:rsidP="009F5E7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F5E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9F5E7A" w:rsidRPr="009F5E7A" w:rsidRDefault="009F5E7A" w:rsidP="009F5E7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F5E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9F5E7A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9F5E7A" w:rsidRPr="009F5E7A" w:rsidRDefault="009F5E7A" w:rsidP="009F5E7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F5E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9F5E7A" w:rsidRPr="009F5E7A" w:rsidRDefault="009F5E7A" w:rsidP="009F5E7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F5E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</w:p>
    <w:p w:rsidR="009F5E7A" w:rsidRPr="009F5E7A" w:rsidRDefault="009F5E7A" w:rsidP="009F5E7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F5E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9F5E7A" w:rsidRPr="009F5E7A" w:rsidRDefault="009F5E7A" w:rsidP="009F5E7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F5E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9F5E7A" w:rsidRPr="009F5E7A" w:rsidRDefault="009F5E7A" w:rsidP="009F5E7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F5E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9F5E7A" w:rsidRPr="009F5E7A" w:rsidRDefault="009F5E7A" w:rsidP="009F5E7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F5E7A">
        <w:rPr>
          <w:rFonts w:ascii="Arial CE" w:eastAsia="Times New Roman" w:hAnsi="Arial CE" w:cs="Arial CE"/>
          <w:sz w:val="20"/>
          <w:szCs w:val="20"/>
          <w:lang w:eastAsia="pl-PL"/>
        </w:rPr>
        <w:t>2. Zamawiający dopuszcza zmiany do umowy w następujących przypadkach: a) gdy podczas realizacji umowy wystąpią nieprzewidziane zdarzenia lub okoliczności które uniemożliwiają zrealizowanie przedmiotu zamówienia w sposób, w zakresie i terminie przewidzianym w ofercie b) w przypadku zakończenia produkcji lub wycofania z rynku przedmiotu zamówienia dopuszcza się zmianę na nowy produkt o tych samych bądź lepszych parametrach po cenie jednostkowej z dnia zakupu minus zadeklarowany upust c) zmiany osób reprezentujących strony i odpowiedzialnych za realizację postanowień umowy d) zmianę rachunku bankowego i innych danych stron e) zmianę stawki podatku VAT- zmiana ceny produktu w ramach niniejszej umowy nastąpi z dniem wejścia w życie aktu prawnego zmieniającego stawkę podatku VAT.</w:t>
      </w:r>
    </w:p>
    <w:p w:rsidR="009F5E7A" w:rsidRPr="009F5E7A" w:rsidRDefault="009F5E7A" w:rsidP="009F5E7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F5E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9F5E7A" w:rsidRPr="009F5E7A" w:rsidRDefault="009F5E7A" w:rsidP="009F5E7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F5E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9F5E7A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9F5E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9F5E7A">
        <w:rPr>
          <w:rFonts w:ascii="Arial CE" w:eastAsia="Times New Roman" w:hAnsi="Arial CE" w:cs="Arial CE"/>
          <w:sz w:val="20"/>
          <w:szCs w:val="20"/>
          <w:lang w:eastAsia="pl-PL"/>
        </w:rPr>
        <w:t xml:space="preserve"> www.zoz-konskie.bip.org.pl</w:t>
      </w:r>
      <w:r w:rsidRPr="009F5E7A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9F5E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9F5E7A">
        <w:rPr>
          <w:rFonts w:ascii="Arial CE" w:eastAsia="Times New Roman" w:hAnsi="Arial CE" w:cs="Arial CE"/>
          <w:sz w:val="20"/>
          <w:szCs w:val="20"/>
          <w:lang w:eastAsia="pl-PL"/>
        </w:rPr>
        <w:t xml:space="preserve"> Zespół Opieki Zdrowotnej 26-200 Końskie ul. Gimnazjalna 41B </w:t>
      </w:r>
      <w:proofErr w:type="spellStart"/>
      <w:r w:rsidRPr="009F5E7A">
        <w:rPr>
          <w:rFonts w:ascii="Arial CE" w:eastAsia="Times New Roman" w:hAnsi="Arial CE" w:cs="Arial CE"/>
          <w:sz w:val="20"/>
          <w:szCs w:val="20"/>
          <w:lang w:eastAsia="pl-PL"/>
        </w:rPr>
        <w:t>DSUiZP</w:t>
      </w:r>
      <w:proofErr w:type="spellEnd"/>
      <w:r w:rsidRPr="009F5E7A">
        <w:rPr>
          <w:rFonts w:ascii="Arial CE" w:eastAsia="Times New Roman" w:hAnsi="Arial CE" w:cs="Arial CE"/>
          <w:sz w:val="20"/>
          <w:szCs w:val="20"/>
          <w:lang w:eastAsia="pl-PL"/>
        </w:rPr>
        <w:t xml:space="preserve"> - niski parter.</w:t>
      </w:r>
    </w:p>
    <w:p w:rsidR="009F5E7A" w:rsidRPr="009F5E7A" w:rsidRDefault="009F5E7A" w:rsidP="009F5E7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F5E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9F5E7A">
        <w:rPr>
          <w:rFonts w:ascii="Arial CE" w:eastAsia="Times New Roman" w:hAnsi="Arial CE" w:cs="Arial CE"/>
          <w:sz w:val="20"/>
          <w:szCs w:val="20"/>
          <w:lang w:eastAsia="pl-PL"/>
        </w:rPr>
        <w:t xml:space="preserve"> 26.02.2015 godzina 10:45, miejsce: SEKRETARIAT Zespołu Opieki Zdrowotnej 26-200 Końskie ul. Gimnazjalna 41B.</w:t>
      </w:r>
    </w:p>
    <w:p w:rsidR="009F5E7A" w:rsidRPr="009F5E7A" w:rsidRDefault="009F5E7A" w:rsidP="009F5E7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F5E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9F5E7A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9F5E7A" w:rsidRPr="009F5E7A" w:rsidRDefault="009F5E7A" w:rsidP="009F5E7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F5E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</w:t>
      </w:r>
      <w:r w:rsidRPr="009F5E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 xml:space="preserve">Europejskiego Porozumienia o Wolnym Handlu (EFTA), które miały być przeznaczone na sfinansowanie całości lub części zamówienia: </w:t>
      </w:r>
      <w:r w:rsidRPr="009F5E7A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9F5E7A" w:rsidRPr="009F5E7A" w:rsidRDefault="009F5E7A" w:rsidP="009F5E7A">
      <w:pPr>
        <w:spacing w:after="0" w:line="400" w:lineRule="atLeast"/>
        <w:ind w:left="225"/>
        <w:rPr>
          <w:rFonts w:ascii="Verdana" w:eastAsia="Times New Roman" w:hAnsi="Verdana" w:cs="Arial CE"/>
          <w:color w:val="000000"/>
          <w:sz w:val="20"/>
          <w:szCs w:val="20"/>
          <w:lang w:eastAsia="pl-PL"/>
        </w:rPr>
      </w:pPr>
      <w:r w:rsidRPr="009F5E7A">
        <w:rPr>
          <w:rFonts w:ascii="Verdana" w:eastAsia="Times New Roman" w:hAnsi="Verdana" w:cs="Arial CE"/>
          <w:color w:val="000000"/>
          <w:sz w:val="20"/>
          <w:szCs w:val="20"/>
          <w:lang w:eastAsia="pl-PL"/>
        </w:rPr>
        <w:t>ZAŁĄCZNIK I - INFORMACJE DOTYCZĄCE OFERT CZĘŚCIOWYCH</w:t>
      </w:r>
    </w:p>
    <w:p w:rsidR="009F5E7A" w:rsidRPr="009F5E7A" w:rsidRDefault="009F5E7A" w:rsidP="009F5E7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F5E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9F5E7A">
        <w:rPr>
          <w:rFonts w:ascii="Arial CE" w:eastAsia="Times New Roman" w:hAnsi="Arial CE" w:cs="Arial CE"/>
          <w:sz w:val="20"/>
          <w:szCs w:val="20"/>
          <w:lang w:eastAsia="pl-PL"/>
        </w:rPr>
        <w:t xml:space="preserve"> 1 </w:t>
      </w:r>
      <w:r w:rsidRPr="009F5E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9F5E7A">
        <w:rPr>
          <w:rFonts w:ascii="Arial CE" w:eastAsia="Times New Roman" w:hAnsi="Arial CE" w:cs="Arial CE"/>
          <w:sz w:val="20"/>
          <w:szCs w:val="20"/>
          <w:lang w:eastAsia="pl-PL"/>
        </w:rPr>
        <w:t xml:space="preserve"> Tankowanie pojazdów na St. Paliw.</w:t>
      </w:r>
    </w:p>
    <w:p w:rsidR="009F5E7A" w:rsidRPr="009F5E7A" w:rsidRDefault="009F5E7A" w:rsidP="009F5E7A">
      <w:pPr>
        <w:numPr>
          <w:ilvl w:val="0"/>
          <w:numId w:val="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F5E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9F5E7A">
        <w:rPr>
          <w:rFonts w:ascii="Arial CE" w:eastAsia="Times New Roman" w:hAnsi="Arial CE" w:cs="Arial CE"/>
          <w:sz w:val="20"/>
          <w:szCs w:val="20"/>
          <w:lang w:eastAsia="pl-PL"/>
        </w:rPr>
        <w:t xml:space="preserve"> Systematyczne sukcesywne zakupy paliw polegające na tankowaniu pojazdów samochodowych Zamawiającego w olej napędowy i benzynę Pb-95, Pb 98 na Stacji Paliw zlokalizowanej w obrębie miasta Końskie przez okres 12 miesięcy. Olej napędowy oraz benzyna Pb -95, Pb -98 muszą spełniać wymagania określone w Rozporządzeniach Ministra Gospodarki w sprawie wymagań jakościowych dla paliw ciekłych, oraz być zgodne z normą PN-EN 590 Paliwa do pojazdów samochodowych. Oleje napędowe. Wymagania i metody badań IDT EN 590. Fakturowanie odbywać się będzie raz w tygodniu na podstawie dokumentu dowód wydania po cenie z dnia zakupu oleju napędowego lub benzyn, pomniejszonej o zadeklarowany upust </w:t>
      </w:r>
      <w:proofErr w:type="spellStart"/>
      <w:r w:rsidRPr="009F5E7A">
        <w:rPr>
          <w:rFonts w:ascii="Arial CE" w:eastAsia="Times New Roman" w:hAnsi="Arial CE" w:cs="Arial CE"/>
          <w:sz w:val="20"/>
          <w:szCs w:val="20"/>
          <w:lang w:eastAsia="pl-PL"/>
        </w:rPr>
        <w:t>upust</w:t>
      </w:r>
      <w:proofErr w:type="spellEnd"/>
      <w:r w:rsidRPr="009F5E7A">
        <w:rPr>
          <w:rFonts w:ascii="Arial CE" w:eastAsia="Times New Roman" w:hAnsi="Arial CE" w:cs="Arial CE"/>
          <w:sz w:val="20"/>
          <w:szCs w:val="20"/>
          <w:lang w:eastAsia="pl-PL"/>
        </w:rPr>
        <w:t xml:space="preserve"> odliczany będzie od ceny brutto 1 litra oleju lub benzyny. Termin płatności za każdą fakturę częściowa wynosił będzie dni przelewem na konto Wykonawcy. Zamawiający tankował będzie także sukcesywnie w miarę potrzeb na Stacji Paliw Wykonawcy, do własnych kanistrów ok. 400 litrów Pb-95 i 200 litrów Pb-98 po cenie z dnia wydania minus zadeklarowany upust </w:t>
      </w:r>
      <w:proofErr w:type="spellStart"/>
      <w:r w:rsidRPr="009F5E7A">
        <w:rPr>
          <w:rFonts w:ascii="Arial CE" w:eastAsia="Times New Roman" w:hAnsi="Arial CE" w:cs="Arial CE"/>
          <w:sz w:val="20"/>
          <w:szCs w:val="20"/>
          <w:lang w:eastAsia="pl-PL"/>
        </w:rPr>
        <w:t>upust</w:t>
      </w:r>
      <w:proofErr w:type="spellEnd"/>
      <w:r w:rsidRPr="009F5E7A">
        <w:rPr>
          <w:rFonts w:ascii="Arial CE" w:eastAsia="Times New Roman" w:hAnsi="Arial CE" w:cs="Arial CE"/>
          <w:sz w:val="20"/>
          <w:szCs w:val="20"/>
          <w:lang w:eastAsia="pl-PL"/>
        </w:rPr>
        <w:t xml:space="preserve"> odliczany od ceny brutto 1 litra Pb-95, Pb-98. Z każdego tankowania do kanistra Zamawiający odbierze fakturę VAT..</w:t>
      </w:r>
    </w:p>
    <w:p w:rsidR="009F5E7A" w:rsidRPr="009F5E7A" w:rsidRDefault="009F5E7A" w:rsidP="009F5E7A">
      <w:pPr>
        <w:numPr>
          <w:ilvl w:val="0"/>
          <w:numId w:val="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F5E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9F5E7A">
        <w:rPr>
          <w:rFonts w:ascii="Arial CE" w:eastAsia="Times New Roman" w:hAnsi="Arial CE" w:cs="Arial CE"/>
          <w:sz w:val="20"/>
          <w:szCs w:val="20"/>
          <w:lang w:eastAsia="pl-PL"/>
        </w:rPr>
        <w:t xml:space="preserve"> 09.13.41.00-8, 09.13.21.00-4.</w:t>
      </w:r>
    </w:p>
    <w:p w:rsidR="009F5E7A" w:rsidRPr="009F5E7A" w:rsidRDefault="009F5E7A" w:rsidP="009F5E7A">
      <w:pPr>
        <w:numPr>
          <w:ilvl w:val="0"/>
          <w:numId w:val="7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F5E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9F5E7A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 </w:t>
      </w:r>
    </w:p>
    <w:p w:rsidR="009F5E7A" w:rsidRPr="009F5E7A" w:rsidRDefault="009F5E7A" w:rsidP="009F5E7A">
      <w:pPr>
        <w:numPr>
          <w:ilvl w:val="0"/>
          <w:numId w:val="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F5E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9F5E7A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9F5E7A" w:rsidRPr="009F5E7A" w:rsidRDefault="009F5E7A" w:rsidP="009F5E7A">
      <w:pPr>
        <w:numPr>
          <w:ilvl w:val="1"/>
          <w:numId w:val="7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F5E7A">
        <w:rPr>
          <w:rFonts w:ascii="Arial CE" w:eastAsia="Times New Roman" w:hAnsi="Arial CE" w:cs="Arial CE"/>
          <w:sz w:val="20"/>
          <w:szCs w:val="20"/>
          <w:lang w:eastAsia="pl-PL"/>
        </w:rPr>
        <w:t xml:space="preserve">1. Cena - 99 </w:t>
      </w:r>
    </w:p>
    <w:p w:rsidR="009F5E7A" w:rsidRPr="009F5E7A" w:rsidRDefault="009F5E7A" w:rsidP="009F5E7A">
      <w:pPr>
        <w:numPr>
          <w:ilvl w:val="1"/>
          <w:numId w:val="7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F5E7A">
        <w:rPr>
          <w:rFonts w:ascii="Arial CE" w:eastAsia="Times New Roman" w:hAnsi="Arial CE" w:cs="Arial CE"/>
          <w:sz w:val="20"/>
          <w:szCs w:val="20"/>
          <w:lang w:eastAsia="pl-PL"/>
        </w:rPr>
        <w:t xml:space="preserve">2. Upust min. 5gr/L - 1 </w:t>
      </w:r>
    </w:p>
    <w:p w:rsidR="009F5E7A" w:rsidRPr="009F5E7A" w:rsidRDefault="009F5E7A" w:rsidP="009F5E7A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9F5E7A" w:rsidRPr="009F5E7A" w:rsidRDefault="009F5E7A" w:rsidP="009F5E7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F5E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9F5E7A">
        <w:rPr>
          <w:rFonts w:ascii="Arial CE" w:eastAsia="Times New Roman" w:hAnsi="Arial CE" w:cs="Arial CE"/>
          <w:sz w:val="20"/>
          <w:szCs w:val="20"/>
          <w:lang w:eastAsia="pl-PL"/>
        </w:rPr>
        <w:t xml:space="preserve"> 2 </w:t>
      </w:r>
      <w:r w:rsidRPr="009F5E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9F5E7A">
        <w:rPr>
          <w:rFonts w:ascii="Arial CE" w:eastAsia="Times New Roman" w:hAnsi="Arial CE" w:cs="Arial CE"/>
          <w:sz w:val="20"/>
          <w:szCs w:val="20"/>
          <w:lang w:eastAsia="pl-PL"/>
        </w:rPr>
        <w:t xml:space="preserve"> Oleje smarowe, płyny eksploatacyjne.</w:t>
      </w:r>
    </w:p>
    <w:p w:rsidR="009F5E7A" w:rsidRPr="009F5E7A" w:rsidRDefault="009F5E7A" w:rsidP="009F5E7A">
      <w:pPr>
        <w:numPr>
          <w:ilvl w:val="0"/>
          <w:numId w:val="8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F5E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9F5E7A">
        <w:rPr>
          <w:rFonts w:ascii="Arial CE" w:eastAsia="Times New Roman" w:hAnsi="Arial CE" w:cs="Arial CE"/>
          <w:sz w:val="20"/>
          <w:szCs w:val="20"/>
          <w:lang w:eastAsia="pl-PL"/>
        </w:rPr>
        <w:t xml:space="preserve"> Oleje smarowe, silnikowe, przekładniowe, do mieszanki, płyn do chłodnic - 6 pozycji Sukcesywne zakupy olejów i płynów. Artykuły te dostarczone będą przez Wykonawcę po uprzednim telefonicznym uzgodnieniu terminu dostawy </w:t>
      </w:r>
      <w:proofErr w:type="spellStart"/>
      <w:r w:rsidRPr="009F5E7A">
        <w:rPr>
          <w:rFonts w:ascii="Arial CE" w:eastAsia="Times New Roman" w:hAnsi="Arial CE" w:cs="Arial CE"/>
          <w:sz w:val="20"/>
          <w:szCs w:val="20"/>
          <w:lang w:eastAsia="pl-PL"/>
        </w:rPr>
        <w:t>loco</w:t>
      </w:r>
      <w:proofErr w:type="spellEnd"/>
      <w:r w:rsidRPr="009F5E7A">
        <w:rPr>
          <w:rFonts w:ascii="Arial CE" w:eastAsia="Times New Roman" w:hAnsi="Arial CE" w:cs="Arial CE"/>
          <w:sz w:val="20"/>
          <w:szCs w:val="20"/>
          <w:lang w:eastAsia="pl-PL"/>
        </w:rPr>
        <w:t xml:space="preserve"> magazyn Zamawiającego - przez okres 12 miesięcy..</w:t>
      </w:r>
    </w:p>
    <w:p w:rsidR="009F5E7A" w:rsidRPr="009F5E7A" w:rsidRDefault="009F5E7A" w:rsidP="009F5E7A">
      <w:pPr>
        <w:numPr>
          <w:ilvl w:val="0"/>
          <w:numId w:val="8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F5E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9F5E7A">
        <w:rPr>
          <w:rFonts w:ascii="Arial CE" w:eastAsia="Times New Roman" w:hAnsi="Arial CE" w:cs="Arial CE"/>
          <w:sz w:val="20"/>
          <w:szCs w:val="20"/>
          <w:lang w:eastAsia="pl-PL"/>
        </w:rPr>
        <w:t xml:space="preserve"> 09.13.41.00-7.</w:t>
      </w:r>
    </w:p>
    <w:p w:rsidR="009F5E7A" w:rsidRPr="009F5E7A" w:rsidRDefault="009F5E7A" w:rsidP="009F5E7A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F5E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9F5E7A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 </w:t>
      </w:r>
    </w:p>
    <w:p w:rsidR="009F5E7A" w:rsidRPr="009F5E7A" w:rsidRDefault="009F5E7A" w:rsidP="009F5E7A">
      <w:pPr>
        <w:numPr>
          <w:ilvl w:val="0"/>
          <w:numId w:val="8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F5E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9F5E7A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9F5E7A" w:rsidRPr="009F5E7A" w:rsidRDefault="009F5E7A" w:rsidP="009F5E7A">
      <w:pPr>
        <w:numPr>
          <w:ilvl w:val="1"/>
          <w:numId w:val="8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F5E7A">
        <w:rPr>
          <w:rFonts w:ascii="Arial CE" w:eastAsia="Times New Roman" w:hAnsi="Arial CE" w:cs="Arial CE"/>
          <w:sz w:val="20"/>
          <w:szCs w:val="20"/>
          <w:lang w:eastAsia="pl-PL"/>
        </w:rPr>
        <w:t xml:space="preserve">1. Cena - 99 </w:t>
      </w:r>
    </w:p>
    <w:p w:rsidR="009F5E7A" w:rsidRPr="009F5E7A" w:rsidRDefault="009F5E7A" w:rsidP="009F5E7A">
      <w:pPr>
        <w:numPr>
          <w:ilvl w:val="1"/>
          <w:numId w:val="8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F5E7A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2. Termin płatności - 1 </w:t>
      </w:r>
    </w:p>
    <w:p w:rsidR="009F5E7A" w:rsidRPr="009F5E7A" w:rsidRDefault="009F5E7A" w:rsidP="009F5E7A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9F5E7A" w:rsidRPr="009F5E7A" w:rsidRDefault="009F5E7A" w:rsidP="009F5E7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F5E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9F5E7A">
        <w:rPr>
          <w:rFonts w:ascii="Arial CE" w:eastAsia="Times New Roman" w:hAnsi="Arial CE" w:cs="Arial CE"/>
          <w:sz w:val="20"/>
          <w:szCs w:val="20"/>
          <w:lang w:eastAsia="pl-PL"/>
        </w:rPr>
        <w:t xml:space="preserve"> 3 </w:t>
      </w:r>
      <w:r w:rsidRPr="009F5E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9F5E7A">
        <w:rPr>
          <w:rFonts w:ascii="Arial CE" w:eastAsia="Times New Roman" w:hAnsi="Arial CE" w:cs="Arial CE"/>
          <w:sz w:val="20"/>
          <w:szCs w:val="20"/>
          <w:lang w:eastAsia="pl-PL"/>
        </w:rPr>
        <w:t xml:space="preserve"> Gaz propan butan.</w:t>
      </w:r>
    </w:p>
    <w:p w:rsidR="009F5E7A" w:rsidRPr="009F5E7A" w:rsidRDefault="009F5E7A" w:rsidP="009F5E7A">
      <w:pPr>
        <w:numPr>
          <w:ilvl w:val="0"/>
          <w:numId w:val="9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F5E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9F5E7A">
        <w:rPr>
          <w:rFonts w:ascii="Arial CE" w:eastAsia="Times New Roman" w:hAnsi="Arial CE" w:cs="Arial CE"/>
          <w:sz w:val="20"/>
          <w:szCs w:val="20"/>
          <w:lang w:eastAsia="pl-PL"/>
        </w:rPr>
        <w:t xml:space="preserve"> Sukcesywne zakupy gazu Propan-butan w butlach a11kg po uprzednim telefonicznym uzgodnieniu terminu dostawy </w:t>
      </w:r>
      <w:proofErr w:type="spellStart"/>
      <w:r w:rsidRPr="009F5E7A">
        <w:rPr>
          <w:rFonts w:ascii="Arial CE" w:eastAsia="Times New Roman" w:hAnsi="Arial CE" w:cs="Arial CE"/>
          <w:sz w:val="20"/>
          <w:szCs w:val="20"/>
          <w:lang w:eastAsia="pl-PL"/>
        </w:rPr>
        <w:t>loco</w:t>
      </w:r>
      <w:proofErr w:type="spellEnd"/>
      <w:r w:rsidRPr="009F5E7A">
        <w:rPr>
          <w:rFonts w:ascii="Arial CE" w:eastAsia="Times New Roman" w:hAnsi="Arial CE" w:cs="Arial CE"/>
          <w:sz w:val="20"/>
          <w:szCs w:val="20"/>
          <w:lang w:eastAsia="pl-PL"/>
        </w:rPr>
        <w:t xml:space="preserve"> magazyn Zamawiającego - przez okres 12 miesięcy..</w:t>
      </w:r>
    </w:p>
    <w:p w:rsidR="009F5E7A" w:rsidRPr="009F5E7A" w:rsidRDefault="009F5E7A" w:rsidP="009F5E7A">
      <w:pPr>
        <w:numPr>
          <w:ilvl w:val="0"/>
          <w:numId w:val="9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F5E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9F5E7A">
        <w:rPr>
          <w:rFonts w:ascii="Arial CE" w:eastAsia="Times New Roman" w:hAnsi="Arial CE" w:cs="Arial CE"/>
          <w:sz w:val="20"/>
          <w:szCs w:val="20"/>
          <w:lang w:eastAsia="pl-PL"/>
        </w:rPr>
        <w:t xml:space="preserve"> 09.12.20.00-0.</w:t>
      </w:r>
    </w:p>
    <w:p w:rsidR="009F5E7A" w:rsidRPr="009F5E7A" w:rsidRDefault="009F5E7A" w:rsidP="009F5E7A">
      <w:pPr>
        <w:numPr>
          <w:ilvl w:val="0"/>
          <w:numId w:val="9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F5E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9F5E7A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 </w:t>
      </w:r>
    </w:p>
    <w:p w:rsidR="009F5E7A" w:rsidRPr="009F5E7A" w:rsidRDefault="009F5E7A" w:rsidP="009F5E7A">
      <w:pPr>
        <w:numPr>
          <w:ilvl w:val="0"/>
          <w:numId w:val="9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F5E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9F5E7A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9F5E7A" w:rsidRPr="009F5E7A" w:rsidRDefault="009F5E7A" w:rsidP="009F5E7A">
      <w:pPr>
        <w:numPr>
          <w:ilvl w:val="1"/>
          <w:numId w:val="9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F5E7A">
        <w:rPr>
          <w:rFonts w:ascii="Arial CE" w:eastAsia="Times New Roman" w:hAnsi="Arial CE" w:cs="Arial CE"/>
          <w:sz w:val="20"/>
          <w:szCs w:val="20"/>
          <w:lang w:eastAsia="pl-PL"/>
        </w:rPr>
        <w:t xml:space="preserve">1. Cena - 99 </w:t>
      </w:r>
    </w:p>
    <w:p w:rsidR="009F5E7A" w:rsidRPr="009F5E7A" w:rsidRDefault="009F5E7A" w:rsidP="009F5E7A">
      <w:pPr>
        <w:numPr>
          <w:ilvl w:val="1"/>
          <w:numId w:val="9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F5E7A">
        <w:rPr>
          <w:rFonts w:ascii="Arial CE" w:eastAsia="Times New Roman" w:hAnsi="Arial CE" w:cs="Arial CE"/>
          <w:sz w:val="20"/>
          <w:szCs w:val="20"/>
          <w:lang w:eastAsia="pl-PL"/>
        </w:rPr>
        <w:t xml:space="preserve">2. Termin </w:t>
      </w:r>
      <w:proofErr w:type="spellStart"/>
      <w:r w:rsidRPr="009F5E7A">
        <w:rPr>
          <w:rFonts w:ascii="Arial CE" w:eastAsia="Times New Roman" w:hAnsi="Arial CE" w:cs="Arial CE"/>
          <w:sz w:val="20"/>
          <w:szCs w:val="20"/>
          <w:lang w:eastAsia="pl-PL"/>
        </w:rPr>
        <w:t>płatnosci</w:t>
      </w:r>
      <w:proofErr w:type="spellEnd"/>
      <w:r w:rsidRPr="009F5E7A">
        <w:rPr>
          <w:rFonts w:ascii="Arial CE" w:eastAsia="Times New Roman" w:hAnsi="Arial CE" w:cs="Arial CE"/>
          <w:sz w:val="20"/>
          <w:szCs w:val="20"/>
          <w:lang w:eastAsia="pl-PL"/>
        </w:rPr>
        <w:t xml:space="preserve"> - 1 </w:t>
      </w:r>
    </w:p>
    <w:p w:rsidR="00A4118F" w:rsidRDefault="00A4118F">
      <w:bookmarkStart w:id="0" w:name="_GoBack"/>
      <w:bookmarkEnd w:id="0"/>
    </w:p>
    <w:sectPr w:rsidR="00A41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54A9"/>
    <w:multiLevelType w:val="multilevel"/>
    <w:tmpl w:val="48C05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417EF"/>
    <w:multiLevelType w:val="multilevel"/>
    <w:tmpl w:val="E788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A7438B"/>
    <w:multiLevelType w:val="multilevel"/>
    <w:tmpl w:val="BA2C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E17936"/>
    <w:multiLevelType w:val="multilevel"/>
    <w:tmpl w:val="B4A8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60780F"/>
    <w:multiLevelType w:val="multilevel"/>
    <w:tmpl w:val="42844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22649D7"/>
    <w:multiLevelType w:val="multilevel"/>
    <w:tmpl w:val="23F01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CD51A4A"/>
    <w:multiLevelType w:val="multilevel"/>
    <w:tmpl w:val="5F582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C74D23"/>
    <w:multiLevelType w:val="multilevel"/>
    <w:tmpl w:val="F98C1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D40659"/>
    <w:multiLevelType w:val="multilevel"/>
    <w:tmpl w:val="690EB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7A"/>
    <w:rsid w:val="009F5E7A"/>
    <w:rsid w:val="00A4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F5E7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F5E7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9F5E7A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9F5E7A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9F5E7A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9F5E7A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9F5E7A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F5E7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F5E7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9F5E7A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9F5E7A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9F5E7A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9F5E7A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9F5E7A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7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685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oz-konskie.bip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1489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1</cp:revision>
  <dcterms:created xsi:type="dcterms:W3CDTF">2015-02-16T07:08:00Z</dcterms:created>
  <dcterms:modified xsi:type="dcterms:W3CDTF">2015-02-16T07:10:00Z</dcterms:modified>
</cp:coreProperties>
</file>