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D4EBB" w:rsidRDefault="00AB4EC1" w:rsidP="009F10DB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D3751F" w:rsidRPr="003D4EBB" w:rsidRDefault="00342293" w:rsidP="009F10D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Nr sprawy: </w:t>
      </w:r>
      <w:proofErr w:type="spellStart"/>
      <w:r w:rsidR="009C15AA" w:rsidRPr="003D4EBB">
        <w:rPr>
          <w:rFonts w:asciiTheme="minorHAnsi" w:hAnsiTheme="minorHAnsi"/>
          <w:b/>
          <w:sz w:val="24"/>
          <w:szCs w:val="24"/>
        </w:rPr>
        <w:t>DSUiZP</w:t>
      </w:r>
      <w:proofErr w:type="spellEnd"/>
      <w:r w:rsidR="009C15AA" w:rsidRPr="003D4EBB">
        <w:rPr>
          <w:rFonts w:asciiTheme="minorHAnsi" w:hAnsiTheme="minorHAnsi"/>
          <w:b/>
          <w:sz w:val="24"/>
          <w:szCs w:val="24"/>
        </w:rPr>
        <w:t xml:space="preserve">/24/MT /118 /2016        </w:t>
      </w:r>
      <w:r w:rsidR="00701F57" w:rsidRPr="003D4EBB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AB4EC1" w:rsidRPr="003D4EBB">
        <w:rPr>
          <w:rFonts w:asciiTheme="minorHAnsi" w:hAnsiTheme="minorHAnsi"/>
          <w:sz w:val="24"/>
          <w:szCs w:val="24"/>
        </w:rPr>
        <w:t xml:space="preserve">        </w:t>
      </w:r>
      <w:r w:rsidR="004A79F7" w:rsidRPr="003D4EBB">
        <w:rPr>
          <w:rFonts w:asciiTheme="minorHAnsi" w:hAnsiTheme="minorHAnsi"/>
          <w:sz w:val="24"/>
          <w:szCs w:val="24"/>
        </w:rPr>
        <w:t xml:space="preserve">     </w:t>
      </w:r>
      <w:r w:rsidR="009C15AA" w:rsidRPr="003D4EBB">
        <w:rPr>
          <w:rFonts w:asciiTheme="minorHAnsi" w:hAnsiTheme="minorHAnsi"/>
          <w:sz w:val="24"/>
          <w:szCs w:val="24"/>
        </w:rPr>
        <w:t xml:space="preserve">    </w:t>
      </w:r>
      <w:r w:rsidR="00AB4EC1" w:rsidRPr="003D4EBB">
        <w:rPr>
          <w:rFonts w:asciiTheme="minorHAnsi" w:hAnsiTheme="minorHAnsi"/>
          <w:sz w:val="24"/>
          <w:szCs w:val="24"/>
        </w:rPr>
        <w:t xml:space="preserve"> </w:t>
      </w:r>
      <w:r w:rsidR="00701F57" w:rsidRPr="003D4EBB">
        <w:rPr>
          <w:rFonts w:asciiTheme="minorHAnsi" w:hAnsiTheme="minorHAnsi"/>
          <w:sz w:val="24"/>
          <w:szCs w:val="24"/>
        </w:rPr>
        <w:t xml:space="preserve"> </w:t>
      </w:r>
      <w:r w:rsidR="009F10DB">
        <w:rPr>
          <w:rFonts w:asciiTheme="minorHAnsi" w:hAnsiTheme="minorHAnsi"/>
          <w:sz w:val="24"/>
          <w:szCs w:val="24"/>
        </w:rPr>
        <w:t>Końskie 2016-10-31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D4EBB" w:rsidTr="005A2759">
        <w:trPr>
          <w:trHeight w:val="823"/>
        </w:trPr>
        <w:tc>
          <w:tcPr>
            <w:tcW w:w="5245" w:type="dxa"/>
            <w:shd w:val="clear" w:color="auto" w:fill="auto"/>
          </w:tcPr>
          <w:p w:rsidR="009C15AA" w:rsidRPr="003D4EBB" w:rsidRDefault="009C15AA" w:rsidP="009F10DB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:rsidR="00025685" w:rsidRPr="003D4EBB" w:rsidRDefault="00251F0C" w:rsidP="009F10DB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D4EB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</w:t>
            </w:r>
            <w:r w:rsidR="009F10D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3D4EB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biorące udział w postępowaniu </w:t>
            </w:r>
          </w:p>
        </w:tc>
      </w:tr>
    </w:tbl>
    <w:p w:rsidR="00B612FB" w:rsidRPr="003D4EBB" w:rsidRDefault="00036BB6" w:rsidP="009F10DB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D4EBB">
        <w:rPr>
          <w:rFonts w:asciiTheme="minorHAnsi" w:hAnsiTheme="minorHAnsi"/>
          <w:b/>
          <w:sz w:val="24"/>
          <w:szCs w:val="24"/>
        </w:rPr>
        <w:t xml:space="preserve">   </w:t>
      </w:r>
      <w:r w:rsidR="00B612FB" w:rsidRPr="003D4EBB">
        <w:rPr>
          <w:rFonts w:asciiTheme="minorHAnsi" w:hAnsiTheme="minorHAnsi"/>
          <w:b/>
          <w:sz w:val="24"/>
          <w:szCs w:val="24"/>
        </w:rPr>
        <w:t xml:space="preserve">  </w:t>
      </w:r>
    </w:p>
    <w:p w:rsidR="009C15AA" w:rsidRPr="003D4EBB" w:rsidRDefault="009C15AA" w:rsidP="009F10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  <w:r w:rsidRPr="003D4EBB">
        <w:rPr>
          <w:rFonts w:asciiTheme="minorHAnsi" w:hAnsiTheme="minorHAnsi"/>
          <w:b/>
          <w:sz w:val="24"/>
          <w:szCs w:val="24"/>
        </w:rPr>
        <w:t xml:space="preserve">Dotyczy: Zaproszenia do złożenia oferty na  „Dostawa łóżek  intensywnej opieki  kardiologicznej- 6  </w:t>
      </w:r>
      <w:proofErr w:type="spellStart"/>
      <w:r w:rsidRPr="003D4EBB">
        <w:rPr>
          <w:rFonts w:asciiTheme="minorHAnsi" w:hAnsiTheme="minorHAnsi"/>
          <w:b/>
          <w:sz w:val="24"/>
          <w:szCs w:val="24"/>
        </w:rPr>
        <w:t>kpl</w:t>
      </w:r>
      <w:proofErr w:type="spellEnd"/>
      <w:r w:rsidRPr="003D4EBB">
        <w:rPr>
          <w:rFonts w:asciiTheme="minorHAnsi" w:hAnsiTheme="minorHAnsi"/>
          <w:b/>
          <w:sz w:val="24"/>
          <w:szCs w:val="24"/>
        </w:rPr>
        <w:t>.”-  wg zał. nr 3</w:t>
      </w:r>
    </w:p>
    <w:p w:rsidR="000275E2" w:rsidRPr="003D4EBB" w:rsidRDefault="000275E2" w:rsidP="009F10DB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D3751F" w:rsidRPr="003D4EBB" w:rsidRDefault="005A2759" w:rsidP="005A2759">
      <w:pPr>
        <w:tabs>
          <w:tab w:val="left" w:pos="142"/>
          <w:tab w:val="left" w:pos="284"/>
        </w:tabs>
        <w:spacing w:after="0" w:line="240" w:lineRule="auto"/>
        <w:ind w:left="284" w:right="-172"/>
        <w:jc w:val="both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Zespoł</w:t>
      </w:r>
      <w:proofErr w:type="spellEnd"/>
      <w:r w:rsidR="00D3751F" w:rsidRPr="003D4EBB">
        <w:rPr>
          <w:rFonts w:asciiTheme="minorHAnsi" w:hAnsiTheme="minorHAnsi" w:cs="Arial"/>
          <w:sz w:val="24"/>
          <w:szCs w:val="24"/>
        </w:rPr>
        <w:t xml:space="preserve"> Opieki Zdrowotnej w Końskich w odpowiedzi na złożone następujące</w:t>
      </w:r>
      <w:r w:rsidR="00E81BDB" w:rsidRPr="003D4EBB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3D4EBB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3D4EBB">
        <w:rPr>
          <w:rFonts w:asciiTheme="minorHAnsi" w:hAnsiTheme="minorHAnsi" w:cs="Arial"/>
          <w:sz w:val="24"/>
          <w:szCs w:val="24"/>
        </w:rPr>
        <w:t>wnioski</w:t>
      </w:r>
      <w:r w:rsidR="00D3751F" w:rsidRPr="003D4EBB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 xml:space="preserve">              </w:t>
      </w:r>
      <w:r w:rsidR="00D3751F" w:rsidRPr="003D4EBB">
        <w:rPr>
          <w:rFonts w:asciiTheme="minorHAnsi" w:hAnsiTheme="minorHAnsi" w:cs="Arial"/>
          <w:sz w:val="24"/>
          <w:szCs w:val="24"/>
        </w:rPr>
        <w:t xml:space="preserve">dotyczące treści zapisów </w:t>
      </w:r>
      <w:r w:rsidR="009C15AA" w:rsidRPr="003D4EBB">
        <w:rPr>
          <w:rFonts w:asciiTheme="minorHAnsi" w:hAnsiTheme="minorHAnsi" w:cs="Arial"/>
          <w:sz w:val="24"/>
          <w:szCs w:val="24"/>
        </w:rPr>
        <w:t xml:space="preserve">zaproszenia </w:t>
      </w:r>
      <w:r w:rsidR="00D3751F" w:rsidRPr="003D4EBB">
        <w:rPr>
          <w:rFonts w:asciiTheme="minorHAnsi" w:hAnsiTheme="minorHAnsi" w:cs="Arial"/>
          <w:sz w:val="24"/>
          <w:szCs w:val="24"/>
        </w:rPr>
        <w:t>informuje :</w:t>
      </w:r>
    </w:p>
    <w:p w:rsidR="009C15AA" w:rsidRPr="009F10DB" w:rsidRDefault="003D4EBB" w:rsidP="009F10DB">
      <w:pPr>
        <w:spacing w:after="0" w:line="240" w:lineRule="auto"/>
      </w:pPr>
      <w:r w:rsidRPr="009F10DB">
        <w:t>I.</w:t>
      </w:r>
    </w:p>
    <w:p w:rsidR="009C15AA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 Zamawiający dopuści łóżko z leżem  przeziernym ale nie współpracującym z ramieniem  C?</w:t>
      </w:r>
    </w:p>
    <w:p w:rsidR="009C15AA" w:rsidRDefault="000275E2" w:rsidP="009F10DB">
      <w:pPr>
        <w:pStyle w:val="Akapitzlist"/>
        <w:ind w:left="284" w:hanging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</w:t>
      </w:r>
      <w:proofErr w:type="spellStart"/>
      <w:r w:rsidR="009F10DB" w:rsidRPr="003D4EBB">
        <w:rPr>
          <w:rFonts w:asciiTheme="minorHAnsi" w:hAnsiTheme="minorHAnsi" w:cs="Arial"/>
          <w:b/>
        </w:rPr>
        <w:t>Odpowiedź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="009F10DB" w:rsidRPr="003D4EB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</w:p>
    <w:p w:rsidR="009C15AA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 wymaga aby sterownik nożny  posiadał blokadę przed nieświadomym  użyciem realizowaną przez osłonę sterowników  nożnych – rozwiązanie takie wpływa  na bezpieczeństwo pacjenta i zapobiega  przypadkowemu użyciu sterownika i zmiany  pozycji pacjenta</w:t>
      </w:r>
    </w:p>
    <w:p w:rsidR="009C15AA" w:rsidRPr="009F10DB" w:rsidRDefault="005A2759" w:rsidP="009F10DB">
      <w:pPr>
        <w:pStyle w:val="Akapitzlist"/>
        <w:ind w:left="284" w:hanging="284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Theme="minorHAnsi" w:hAnsiTheme="minorHAnsi" w:cs="Arial"/>
          <w:b/>
        </w:rPr>
        <w:t xml:space="preserve">     </w:t>
      </w:r>
      <w:proofErr w:type="spellStart"/>
      <w:r w:rsidR="00D26683">
        <w:rPr>
          <w:rFonts w:asciiTheme="minorHAnsi" w:hAnsiTheme="minorHAnsi" w:cs="Arial"/>
          <w:b/>
        </w:rPr>
        <w:t>Dopuszcza</w:t>
      </w:r>
      <w:proofErr w:type="spellEnd"/>
      <w:r w:rsidR="00D26683">
        <w:rPr>
          <w:rFonts w:asciiTheme="minorHAnsi" w:hAnsiTheme="minorHAnsi" w:cs="Arial"/>
          <w:b/>
        </w:rPr>
        <w:t xml:space="preserve"> ,ale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wymaga</w:t>
      </w:r>
      <w:proofErr w:type="spellEnd"/>
    </w:p>
    <w:p w:rsidR="009C15AA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Prosimy o  wyjaśnienie co Zamawiający rozumie przez szczyt  blokowany za pomocą  szybkozłącza?</w:t>
      </w:r>
    </w:p>
    <w:p w:rsidR="009C15AA" w:rsidRDefault="000275E2" w:rsidP="009F10DB">
      <w:pPr>
        <w:spacing w:after="0" w:line="240" w:lineRule="auto"/>
        <w:ind w:left="284" w:hanging="284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Odpowiedź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;</w:t>
      </w:r>
      <w:r w:rsidR="00D26683">
        <w:rPr>
          <w:rFonts w:asciiTheme="minorHAnsi" w:hAnsiTheme="minorHAnsi" w:cs="Arial"/>
          <w:b/>
          <w:sz w:val="24"/>
          <w:szCs w:val="24"/>
        </w:rPr>
        <w:t xml:space="preserve"> Zamawiający rozumie przez to, że rozwiązanie  oparte jest o przycisk, lub dźwignię, lub inne rozwiązanie techniczne umożliwiające szybkie zdjęcie szczytu</w:t>
      </w:r>
    </w:p>
    <w:p w:rsidR="009F10DB" w:rsidRP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Theme="minorHAnsi" w:hAnsiTheme="minorHAnsi" w:cs="Arial"/>
          <w:b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wymagając  blatu nakładanego na barierki,  dopuści  firmie, która posiada  w swojej  ofercie taki blat, szafkę przyłóżkową  bez blatu bocznego? – w przypadku naszej  firmy zaoferowanie zarówno blatu nakładanego na  barierki i szafki z blatem  bocznym mija się z celem,  gdyż zamawiający otrzyma 2 identyczne  funkcjonalnie rozwiązania.</w:t>
      </w:r>
    </w:p>
    <w:p w:rsidR="00D26683" w:rsidRDefault="009F10DB" w:rsidP="009F10DB">
      <w:pPr>
        <w:pStyle w:val="Akapitzlist"/>
        <w:ind w:left="284"/>
        <w:contextualSpacing/>
        <w:rPr>
          <w:rFonts w:asciiTheme="minorHAnsi" w:hAnsiTheme="minorHAnsi" w:cs="Arial"/>
          <w:b/>
        </w:rPr>
      </w:pPr>
      <w:proofErr w:type="spellStart"/>
      <w:r w:rsidRPr="009F10DB">
        <w:rPr>
          <w:rFonts w:asciiTheme="minorHAnsi" w:hAnsiTheme="minorHAnsi" w:cs="Arial"/>
          <w:b/>
        </w:rPr>
        <w:t>Odpowiedź</w:t>
      </w:r>
      <w:proofErr w:type="spellEnd"/>
      <w:r w:rsidRPr="009F10D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 </w:t>
      </w:r>
    </w:p>
    <w:p w:rsidR="009C15AA" w:rsidRPr="009F10DB" w:rsidRDefault="00D26683" w:rsidP="009F10DB">
      <w:pPr>
        <w:pStyle w:val="Akapitzlist"/>
        <w:ind w:left="284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Zamawiający  </w:t>
      </w:r>
      <w:proofErr w:type="spellStart"/>
      <w:r>
        <w:rPr>
          <w:rFonts w:asciiTheme="minorHAnsi" w:hAnsiTheme="minorHAnsi" w:cs="Arial"/>
          <w:b/>
        </w:rPr>
        <w:t>oczekuje</w:t>
      </w:r>
      <w:proofErr w:type="spellEnd"/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rozwiązań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opisanych</w:t>
      </w:r>
      <w:proofErr w:type="spellEnd"/>
      <w:r>
        <w:rPr>
          <w:rFonts w:asciiTheme="minorHAnsi" w:hAnsiTheme="minorHAnsi" w:cs="Arial"/>
          <w:b/>
        </w:rPr>
        <w:t xml:space="preserve"> w </w:t>
      </w:r>
      <w:proofErr w:type="spellStart"/>
      <w:r>
        <w:rPr>
          <w:rFonts w:asciiTheme="minorHAnsi" w:hAnsiTheme="minorHAnsi" w:cs="Arial"/>
          <w:b/>
        </w:rPr>
        <w:t>załączniku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do </w:t>
      </w:r>
      <w:proofErr w:type="spellStart"/>
      <w:r>
        <w:rPr>
          <w:rFonts w:asciiTheme="minorHAnsi" w:hAnsiTheme="minorHAnsi" w:cs="Arial"/>
          <w:b/>
        </w:rPr>
        <w:t>zaproszenia</w:t>
      </w:r>
      <w:proofErr w:type="spellEnd"/>
      <w:r>
        <w:rPr>
          <w:rFonts w:asciiTheme="minorHAnsi" w:hAnsiTheme="minorHAnsi" w:cs="Arial"/>
          <w:b/>
        </w:rPr>
        <w:t>.</w:t>
      </w:r>
    </w:p>
    <w:p w:rsidR="009F10DB" w:rsidRPr="009F10DB" w:rsidRDefault="009F10DB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F10DB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 wymaga aby łóżka były wyposażone w funkcję  bezpieczeństwa polegającą na odłączeniu  wszystkich funkcji elektrycznych po co  najmniej 2 minutach? – rozwiązanie  to zapobiega nieświadomemu  użyciu regulacji i zmianie  pozycji pacjenta co może wpłynąć  na jego bezpieczeństwo np. w nocy  podczas snu.</w:t>
      </w:r>
      <w:r w:rsid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</w:p>
    <w:p w:rsidR="009C15AA" w:rsidRPr="009F10DB" w:rsidRDefault="009F10DB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 w:rsidR="00D26683" w:rsidRPr="00D26683">
        <w:rPr>
          <w:rFonts w:asciiTheme="minorHAnsi" w:hAnsiTheme="minorHAnsi" w:cs="Arial"/>
          <w:b/>
        </w:rPr>
        <w:t xml:space="preserve"> </w:t>
      </w:r>
      <w:r w:rsidR="00D26683" w:rsidRPr="003D4EB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 </w:t>
      </w:r>
      <w:proofErr w:type="spellStart"/>
      <w:r w:rsidR="00D26683">
        <w:rPr>
          <w:rFonts w:asciiTheme="minorHAnsi" w:hAnsiTheme="minorHAnsi" w:cs="Arial"/>
          <w:b/>
        </w:rPr>
        <w:t>Zamawiający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d</w:t>
      </w:r>
      <w:r w:rsidR="00D26683">
        <w:rPr>
          <w:rFonts w:asciiTheme="minorHAnsi" w:hAnsiTheme="minorHAnsi" w:cs="Arial"/>
          <w:b/>
        </w:rPr>
        <w:t>opuszcza</w:t>
      </w:r>
      <w:proofErr w:type="spellEnd"/>
      <w:r w:rsidR="00D26683">
        <w:rPr>
          <w:rFonts w:asciiTheme="minorHAnsi" w:hAnsiTheme="minorHAnsi" w:cs="Arial"/>
          <w:b/>
        </w:rPr>
        <w:t xml:space="preserve"> ,ale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wymaga</w:t>
      </w:r>
      <w:proofErr w:type="spellEnd"/>
      <w:r w:rsidR="00D26683">
        <w:rPr>
          <w:rFonts w:asciiTheme="minorHAnsi" w:hAnsiTheme="minorHAnsi" w:cs="Arial"/>
          <w:b/>
        </w:rPr>
        <w:t>.</w:t>
      </w:r>
    </w:p>
    <w:p w:rsidR="009C15AA" w:rsidRPr="009F10DB" w:rsidRDefault="009C15AA" w:rsidP="009F10DB">
      <w:pPr>
        <w:spacing w:after="0" w:line="240" w:lineRule="auto"/>
        <w:ind w:left="284" w:hanging="284"/>
      </w:pPr>
    </w:p>
    <w:p w:rsidR="009C15AA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>Czy Zamawiający wymaga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stałego szczytu od strony głowy?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Szczyt podczas regulacji np. </w:t>
      </w:r>
      <w:proofErr w:type="spellStart"/>
      <w:r w:rsidRPr="009F10DB">
        <w:rPr>
          <w:rFonts w:ascii="Calibri" w:eastAsia="Calibri" w:hAnsi="Calibri"/>
          <w:sz w:val="22"/>
          <w:szCs w:val="22"/>
          <w:lang w:val="pl-PL" w:eastAsia="en-US"/>
        </w:rPr>
        <w:t>trendelenburga</w:t>
      </w:r>
      <w:proofErr w:type="spellEnd"/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nie porusza się, dzięki czemu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łóżko nie uszkodzi zarówno ściany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ani aparatury znajdującej się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za łóżkiem.</w:t>
      </w:r>
      <w:r w:rsid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</w:p>
    <w:p w:rsidR="009F10DB" w:rsidRPr="009F10DB" w:rsidRDefault="009F10DB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 w:rsidR="00D26683">
        <w:rPr>
          <w:rFonts w:asciiTheme="minorHAnsi" w:hAnsiTheme="minorHAnsi" w:cs="Arial"/>
          <w:b/>
        </w:rPr>
        <w:t xml:space="preserve">  </w:t>
      </w:r>
      <w:proofErr w:type="spellStart"/>
      <w:r w:rsidR="00D26683">
        <w:rPr>
          <w:rFonts w:asciiTheme="minorHAnsi" w:hAnsiTheme="minorHAnsi" w:cs="Arial"/>
          <w:b/>
        </w:rPr>
        <w:t>Zapisy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zał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nr</w:t>
      </w:r>
      <w:proofErr w:type="spellEnd"/>
      <w:r w:rsidR="00D26683">
        <w:rPr>
          <w:rFonts w:asciiTheme="minorHAnsi" w:hAnsiTheme="minorHAnsi" w:cs="Arial"/>
          <w:b/>
        </w:rPr>
        <w:t xml:space="preserve"> 3 </w:t>
      </w:r>
      <w:proofErr w:type="spellStart"/>
      <w:r w:rsidR="00D26683">
        <w:rPr>
          <w:rFonts w:asciiTheme="minorHAnsi" w:hAnsiTheme="minorHAnsi" w:cs="Arial"/>
          <w:b/>
        </w:rPr>
        <w:t>nie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ulegają</w:t>
      </w:r>
      <w:proofErr w:type="spellEnd"/>
      <w:r w:rsidR="00D26683">
        <w:rPr>
          <w:rFonts w:asciiTheme="minorHAnsi" w:hAnsiTheme="minorHAnsi" w:cs="Arial"/>
          <w:b/>
        </w:rPr>
        <w:t xml:space="preserve"> </w:t>
      </w:r>
      <w:proofErr w:type="spellStart"/>
      <w:r w:rsidR="00D26683">
        <w:rPr>
          <w:rFonts w:asciiTheme="minorHAnsi" w:hAnsiTheme="minorHAnsi" w:cs="Arial"/>
          <w:b/>
        </w:rPr>
        <w:t>zmianie</w:t>
      </w:r>
      <w:proofErr w:type="spellEnd"/>
      <w:r w:rsidR="00D26683">
        <w:rPr>
          <w:rFonts w:asciiTheme="minorHAnsi" w:hAnsiTheme="minorHAnsi" w:cs="Arial"/>
          <w:b/>
        </w:rPr>
        <w:t>.</w:t>
      </w:r>
    </w:p>
    <w:p w:rsidR="009C15AA" w:rsidRPr="009F10DB" w:rsidRDefault="009C15AA" w:rsidP="009F10DB">
      <w:pPr>
        <w:spacing w:after="0" w:line="240" w:lineRule="auto"/>
        <w:ind w:left="284" w:hanging="284"/>
      </w:pPr>
    </w:p>
    <w:p w:rsidR="009C15AA" w:rsidRDefault="009C15AA" w:rsidP="009F10DB">
      <w:pPr>
        <w:pStyle w:val="Akapitzlist"/>
        <w:numPr>
          <w:ilvl w:val="0"/>
          <w:numId w:val="5"/>
        </w:numPr>
        <w:ind w:left="284" w:hanging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Czy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Zamawiający wymaga automatycznego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odłączenia regulacji w przypadku przeciążenia łóżka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lub pojedynczego siłownika? - rozwiązanie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to wpływa 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>na bezpieczeństwo i wydłuża żywotność</w:t>
      </w:r>
      <w:r w:rsidR="003D4EBB"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9F10DB">
        <w:rPr>
          <w:rFonts w:ascii="Calibri" w:eastAsia="Calibri" w:hAnsi="Calibri"/>
          <w:sz w:val="22"/>
          <w:szCs w:val="22"/>
          <w:lang w:val="pl-PL" w:eastAsia="en-US"/>
        </w:rPr>
        <w:t xml:space="preserve"> łóżka.</w:t>
      </w:r>
    </w:p>
    <w:p w:rsidR="009F10DB" w:rsidRPr="009F10DB" w:rsidRDefault="00D26683" w:rsidP="009F10DB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 w:rsidRPr="00D26683">
        <w:rPr>
          <w:rFonts w:asciiTheme="minorHAnsi" w:hAnsiTheme="minorHAnsi" w:cs="Arial"/>
          <w:b/>
        </w:rPr>
        <w:t xml:space="preserve"> </w:t>
      </w:r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Zamawiający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dopuszcza</w:t>
      </w:r>
      <w:proofErr w:type="spellEnd"/>
      <w:r>
        <w:rPr>
          <w:rFonts w:asciiTheme="minorHAnsi" w:hAnsiTheme="minorHAnsi" w:cs="Arial"/>
          <w:b/>
        </w:rPr>
        <w:t xml:space="preserve"> ,ale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wymaga</w:t>
      </w:r>
      <w:proofErr w:type="spellEnd"/>
      <w:r>
        <w:rPr>
          <w:rFonts w:asciiTheme="minorHAnsi" w:hAnsiTheme="minorHAnsi" w:cs="Arial"/>
          <w:b/>
        </w:rPr>
        <w:t>.</w:t>
      </w:r>
    </w:p>
    <w:p w:rsidR="00F86A5A" w:rsidRDefault="009C15AA" w:rsidP="009F10DB">
      <w:pPr>
        <w:spacing w:after="0" w:line="240" w:lineRule="auto"/>
      </w:pPr>
      <w:r w:rsidRPr="009F10DB">
        <w:t xml:space="preserve"> </w:t>
      </w:r>
    </w:p>
    <w:p w:rsidR="009C15AA" w:rsidRPr="009F10DB" w:rsidRDefault="009C15AA" w:rsidP="009F10DB">
      <w:pPr>
        <w:spacing w:after="0" w:line="240" w:lineRule="auto"/>
      </w:pPr>
      <w:r w:rsidRPr="009F10DB">
        <w:t xml:space="preserve"> </w:t>
      </w:r>
      <w:r w:rsidR="003D4EBB" w:rsidRPr="009F10DB">
        <w:t>II.</w:t>
      </w:r>
      <w:r w:rsidRPr="009F10DB">
        <w:t xml:space="preserve">                                                                 </w:t>
      </w: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>Prosimy o dopuszczenie łóżka intensywnej opieki kardiologicznej posiadającego sterowanie nożne do regulacji wysokości oraz możliwość wyzerowania pozycji leża za pomocą centralnego panelu sterowniczego montowanego na szczycie łóżka od strony nóg.</w:t>
      </w:r>
    </w:p>
    <w:p w:rsidR="00F86A5A" w:rsidRPr="009F10DB" w:rsidRDefault="00F86A5A" w:rsidP="00F86A5A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Zapisy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zał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ulegają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zmianie</w:t>
      </w:r>
      <w:proofErr w:type="spellEnd"/>
      <w:r>
        <w:rPr>
          <w:rFonts w:asciiTheme="minorHAnsi" w:hAnsiTheme="minorHAnsi" w:cs="Arial"/>
          <w:b/>
        </w:rPr>
        <w:t>.</w:t>
      </w:r>
    </w:p>
    <w:p w:rsidR="009F10DB" w:rsidRPr="009F10D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>Prosimy o dopuszczenie łóżka intensywnej opieki kardiologicznej posiadającego minimalną wysokość 420 mm.</w:t>
      </w:r>
    </w:p>
    <w:p w:rsidR="00F86A5A" w:rsidRPr="009F10DB" w:rsidRDefault="009F10DB" w:rsidP="00F86A5A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Zamawiający dopuszcza </w:t>
      </w:r>
      <w:r w:rsidR="00F86A5A" w:rsidRPr="00F86A5A">
        <w:rPr>
          <w:b/>
          <w:sz w:val="24"/>
        </w:rPr>
        <w:t>minimalną wysokość 420 mm.</w:t>
      </w:r>
    </w:p>
    <w:p w:rsidR="009F10DB" w:rsidRPr="009F10D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lastRenderedPageBreak/>
        <w:t>Prosimy o dopuszczenie łóżka intensywnej opieki kardiologicznej posiadającego maksymalną  wysokość 820 mm.</w:t>
      </w:r>
    </w:p>
    <w:p w:rsidR="00F86A5A" w:rsidRPr="009F10DB" w:rsidRDefault="009F10DB" w:rsidP="00F86A5A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Zamawiający dopuszcza </w:t>
      </w:r>
      <w:r w:rsidR="00F86A5A" w:rsidRPr="00F86A5A">
        <w:rPr>
          <w:rFonts w:asciiTheme="minorHAnsi" w:hAnsiTheme="minorHAnsi" w:cs="Arial"/>
          <w:b/>
          <w:sz w:val="24"/>
          <w:szCs w:val="24"/>
        </w:rPr>
        <w:t>maksymalną  wysokość 820 mm.</w:t>
      </w:r>
    </w:p>
    <w:p w:rsidR="00F86A5A" w:rsidRPr="009F10DB" w:rsidRDefault="00F86A5A" w:rsidP="00F86A5A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>Prosimy o dopuszczenie łóżka intensywnej opieki kardiologicznej posiadającego maksymalny kąt uniesienia segmentu udowego 40o?</w:t>
      </w:r>
    </w:p>
    <w:p w:rsidR="003D4EB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Zamawiający dopuszcza </w:t>
      </w:r>
    </w:p>
    <w:p w:rsidR="009F10DB" w:rsidRPr="009F10DB" w:rsidRDefault="009F10DB" w:rsidP="009F10DB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 xml:space="preserve">Prosimy o dopuszczenie łóżka intensywnej opieki kardiologicznej posiadającego szczyty plastikowe zdejmowane, szczyt od strony głowy i nóg </w:t>
      </w:r>
      <w:proofErr w:type="spellStart"/>
      <w:r w:rsidRPr="009F10DB">
        <w:t>demontowalny</w:t>
      </w:r>
      <w:proofErr w:type="spellEnd"/>
      <w:r w:rsidRPr="009F10DB">
        <w:t xml:space="preserve"> za pomocą dwóch dźwigni.</w:t>
      </w:r>
    </w:p>
    <w:p w:rsidR="00F86A5A" w:rsidRPr="009F10DB" w:rsidRDefault="00F86A5A" w:rsidP="00F86A5A">
      <w:pPr>
        <w:pStyle w:val="Akapitzlist"/>
        <w:ind w:left="284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Zapisy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zał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ulegają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zmianie</w:t>
      </w:r>
      <w:proofErr w:type="spellEnd"/>
      <w:r>
        <w:rPr>
          <w:rFonts w:asciiTheme="minorHAnsi" w:hAnsiTheme="minorHAnsi" w:cs="Arial"/>
          <w:b/>
        </w:rPr>
        <w:t>.</w:t>
      </w:r>
    </w:p>
    <w:p w:rsidR="003D4EBB" w:rsidRDefault="003D4EBB" w:rsidP="009F10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:rsidR="003D4EBB" w:rsidRPr="009F10DB" w:rsidRDefault="003D4EBB" w:rsidP="009F10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10DB">
        <w:t xml:space="preserve">Prosimy o dopuszczenie łóżka intensywnej opieki kardiologicznej posiadającego możliwość współpracy z mobilnymi, przyłóżkowymi aparatami RTG. W środowisku </w:t>
      </w:r>
      <w:proofErr w:type="spellStart"/>
      <w:r w:rsidRPr="009F10DB">
        <w:t>sal</w:t>
      </w:r>
      <w:proofErr w:type="spellEnd"/>
      <w:r w:rsidRPr="009F10DB">
        <w:t xml:space="preserve"> pobytowych zazwyczaj nie stosuje się aparatów z ramieniem typu C. Badania diagnostyczne w postaci RTG najczęściej wykonywane są za pomocą jezdnych przyłóżkowych aparatów RTG (do czego przystosowane będą oferowane łóżka), natomiast diagnostyka ramieniem C przeważnie odbywa się w pracowniach do tego przeznaczonych np. sale zabiegowe, MRI, czy CT. </w:t>
      </w:r>
    </w:p>
    <w:p w:rsidR="00F86A5A" w:rsidRPr="009F10DB" w:rsidRDefault="00F86A5A" w:rsidP="00F86A5A">
      <w:pPr>
        <w:pStyle w:val="Akapitzlist"/>
        <w:ind w:left="360"/>
        <w:contextualSpacing/>
        <w:rPr>
          <w:rFonts w:ascii="Calibri" w:eastAsia="Calibri" w:hAnsi="Calibri"/>
          <w:sz w:val="22"/>
          <w:szCs w:val="22"/>
          <w:lang w:val="pl-PL" w:eastAsia="en-US"/>
        </w:rPr>
      </w:pPr>
      <w:proofErr w:type="spellStart"/>
      <w:r w:rsidRPr="003D4EBB">
        <w:rPr>
          <w:rFonts w:asciiTheme="minorHAnsi" w:hAnsiTheme="minorHAnsi" w:cs="Arial"/>
          <w:b/>
        </w:rPr>
        <w:t>Odpowiedź</w:t>
      </w:r>
      <w:proofErr w:type="spellEnd"/>
      <w:r w:rsidRPr="003D4EBB">
        <w:rPr>
          <w:rFonts w:asciiTheme="minorHAnsi" w:hAnsiTheme="minorHAnsi" w:cs="Arial"/>
          <w:b/>
        </w:rPr>
        <w:t>;</w:t>
      </w:r>
      <w:r>
        <w:rPr>
          <w:rFonts w:asciiTheme="minorHAnsi" w:hAnsiTheme="minorHAnsi" w:cs="Arial"/>
          <w:b/>
        </w:rPr>
        <w:t xml:space="preserve">  </w:t>
      </w:r>
      <w:proofErr w:type="spellStart"/>
      <w:r>
        <w:rPr>
          <w:rFonts w:asciiTheme="minorHAnsi" w:hAnsiTheme="minorHAnsi" w:cs="Arial"/>
          <w:b/>
        </w:rPr>
        <w:t>Zapisy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zał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nr</w:t>
      </w:r>
      <w:proofErr w:type="spellEnd"/>
      <w:r>
        <w:rPr>
          <w:rFonts w:asciiTheme="minorHAnsi" w:hAnsiTheme="minorHAnsi" w:cs="Arial"/>
          <w:b/>
        </w:rPr>
        <w:t xml:space="preserve"> 3 </w:t>
      </w:r>
      <w:proofErr w:type="spellStart"/>
      <w:r>
        <w:rPr>
          <w:rFonts w:asciiTheme="minorHAnsi" w:hAnsiTheme="minorHAnsi" w:cs="Arial"/>
          <w:b/>
        </w:rPr>
        <w:t>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ulegają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zmianie</w:t>
      </w:r>
      <w:proofErr w:type="spellEnd"/>
      <w:r>
        <w:rPr>
          <w:rFonts w:asciiTheme="minorHAnsi" w:hAnsiTheme="minorHAnsi" w:cs="Arial"/>
          <w:b/>
        </w:rPr>
        <w:t>.</w:t>
      </w:r>
    </w:p>
    <w:p w:rsidR="009F10DB" w:rsidRPr="009F10DB" w:rsidRDefault="009F10DB" w:rsidP="009F10DB">
      <w:pPr>
        <w:spacing w:after="0" w:line="240" w:lineRule="auto"/>
      </w:pPr>
    </w:p>
    <w:p w:rsidR="009C15AA" w:rsidRPr="009F10DB" w:rsidRDefault="003D4EBB" w:rsidP="009F10DB">
      <w:pPr>
        <w:spacing w:after="0" w:line="240" w:lineRule="auto"/>
      </w:pPr>
      <w:r w:rsidRPr="009F10DB">
        <w:t>III.</w:t>
      </w:r>
    </w:p>
    <w:p w:rsidR="009F10DB" w:rsidRDefault="009F10DB" w:rsidP="009F10DB">
      <w:pPr>
        <w:spacing w:after="0" w:line="240" w:lineRule="auto"/>
        <w:ind w:left="284" w:hanging="284"/>
        <w:jc w:val="both"/>
      </w:pPr>
      <w:r w:rsidRPr="002145E2">
        <w:t>1.  Czy Zamawiający dopuści łóżko o następujących parametrach: Sze</w:t>
      </w:r>
      <w:r>
        <w:t>rokość łóżka z poręczami 105 cm</w:t>
      </w:r>
      <w:r w:rsidRPr="002145E2">
        <w:t xml:space="preserve">, minimalna wysokość 440 mm, wysokość maksymalna 840 mm, kąt </w:t>
      </w:r>
      <w:r>
        <w:t>uniesienia segmentu udowego 45o</w:t>
      </w:r>
      <w:r w:rsidRPr="002145E2">
        <w:t>,  z obu stron łóżka szczyty zdejmowa</w:t>
      </w:r>
      <w:r>
        <w:t>ne po zwolnieniu dwóch blokad (szybko złączek</w:t>
      </w:r>
      <w:r w:rsidRPr="002145E2">
        <w:t xml:space="preserve">),  powierzchnia leża wypełniona przeziernymi dla RTG panelami z HPL przymocowanymi na stałe, możliwość mycia i dezynfekcji łóżka ręcznie za pomocą powszechnie dostępnych na oddziale środków dezynfekcyjnych bez </w:t>
      </w:r>
      <w:r>
        <w:t>możliwości mycia ciśnieniowego</w:t>
      </w:r>
      <w:r w:rsidRPr="002145E2">
        <w:t>? Pozostałe parametry łóżka zgodnie z wymogami SIWZ.</w:t>
      </w:r>
    </w:p>
    <w:p w:rsidR="009F10DB" w:rsidRDefault="009F10DB" w:rsidP="00F86A5A">
      <w:pPr>
        <w:spacing w:after="0" w:line="240" w:lineRule="auto"/>
        <w:ind w:left="284"/>
        <w:jc w:val="both"/>
        <w:rPr>
          <w:rFonts w:asciiTheme="minorHAnsi" w:hAnsiTheme="minorHAnsi" w:cs="Arial"/>
          <w:b/>
          <w:sz w:val="24"/>
          <w:szCs w:val="24"/>
        </w:rPr>
      </w:pPr>
      <w:r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F86A5A">
        <w:rPr>
          <w:rFonts w:asciiTheme="minorHAnsi" w:hAnsiTheme="minorHAnsi" w:cs="Arial"/>
          <w:b/>
          <w:sz w:val="24"/>
          <w:szCs w:val="24"/>
        </w:rPr>
        <w:t xml:space="preserve">  Zamawiający dopuszcza minimalną wysokość 440mm,maksymalną wysokość   840 mm, kąt uniesienia segmentu udowego  45 stopni, szerokość łóżka z poręczami 105 cm</w:t>
      </w:r>
    </w:p>
    <w:p w:rsidR="009F10DB" w:rsidRPr="002145E2" w:rsidRDefault="00F86A5A" w:rsidP="000275E2">
      <w:pPr>
        <w:spacing w:after="0" w:line="240" w:lineRule="auto"/>
        <w:jc w:val="both"/>
      </w:pPr>
      <w:r>
        <w:t xml:space="preserve">     </w:t>
      </w:r>
      <w:r w:rsidRPr="00F86A5A">
        <w:rPr>
          <w:rFonts w:asciiTheme="minorHAnsi" w:hAnsiTheme="minorHAnsi" w:cs="Arial"/>
          <w:b/>
          <w:sz w:val="24"/>
          <w:szCs w:val="24"/>
        </w:rPr>
        <w:t>Pozostałe zapisy załącznika bez zmian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:rsidR="009F10DB" w:rsidRDefault="009F10DB" w:rsidP="000275E2">
      <w:pPr>
        <w:spacing w:after="0" w:line="240" w:lineRule="auto"/>
        <w:jc w:val="both"/>
      </w:pPr>
      <w:r w:rsidRPr="002145E2">
        <w:t>2.  </w:t>
      </w:r>
      <w:r w:rsidR="000275E2">
        <w:t xml:space="preserve"> </w:t>
      </w:r>
      <w:r w:rsidRPr="002145E2">
        <w:t>Czy Zamawiający dopuści do zaoferowania szafkę bez relingu na ręcznik pacjenta ?</w:t>
      </w:r>
    </w:p>
    <w:p w:rsidR="009F10DB" w:rsidRDefault="000275E2" w:rsidP="000275E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9F10DB">
        <w:rPr>
          <w:rFonts w:asciiTheme="minorHAnsi" w:hAnsiTheme="minorHAnsi" w:cs="Arial"/>
          <w:b/>
          <w:sz w:val="24"/>
          <w:szCs w:val="24"/>
        </w:rPr>
        <w:t xml:space="preserve"> </w:t>
      </w:r>
      <w:r w:rsidR="00F86A5A">
        <w:rPr>
          <w:rFonts w:asciiTheme="minorHAnsi" w:hAnsiTheme="minorHAnsi" w:cs="Arial"/>
          <w:b/>
          <w:sz w:val="24"/>
          <w:szCs w:val="24"/>
        </w:rPr>
        <w:t>Tak</w:t>
      </w:r>
    </w:p>
    <w:p w:rsidR="009F10DB" w:rsidRDefault="009F10DB" w:rsidP="000275E2">
      <w:pPr>
        <w:spacing w:after="0" w:line="240" w:lineRule="auto"/>
        <w:ind w:left="426" w:hanging="426"/>
        <w:jc w:val="both"/>
      </w:pPr>
      <w:r>
        <w:t xml:space="preserve">3. </w:t>
      </w:r>
      <w:r w:rsidR="000275E2">
        <w:t xml:space="preserve">  </w:t>
      </w:r>
      <w:r w:rsidRPr="005B04BF">
        <w:t xml:space="preserve">Czy Zamawiający dopuści do zaoferowania łóżko o długości całkowitej 2280 mm, regulacji uniesienia segmentu udowego do 40 stopni, barierki boczne na całej długości leża  - 3 segmentowe, szczyty </w:t>
      </w:r>
      <w:proofErr w:type="spellStart"/>
      <w:r w:rsidRPr="005B04BF">
        <w:t>szybkowyjmowalne</w:t>
      </w:r>
      <w:proofErr w:type="spellEnd"/>
      <w:r w:rsidRPr="005B04BF">
        <w:t xml:space="preserve"> bez blokady włożenia, leże wypełnione segmentami HPL przeziernymi dla RTG przymocowanymi na stałe do leża, sterownik nożny jedynie z funkcjami regulacji wysokości,  z szafką bez relingu na ręcznik pacjenta? Oferowane łóżko posiada pozostałe wymagane przez Zamawiającego Parametry.</w:t>
      </w:r>
    </w:p>
    <w:p w:rsidR="00F7738E" w:rsidRPr="005A2759" w:rsidRDefault="000275E2" w:rsidP="005A2759">
      <w:pPr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</w:t>
      </w:r>
      <w:r w:rsidR="009F10DB" w:rsidRPr="003D4EBB">
        <w:rPr>
          <w:rFonts w:asciiTheme="minorHAnsi" w:hAnsiTheme="minorHAnsi" w:cs="Arial"/>
          <w:b/>
          <w:sz w:val="24"/>
          <w:szCs w:val="24"/>
        </w:rPr>
        <w:t>Odpowiedź;</w:t>
      </w:r>
      <w:r w:rsidR="005A2759">
        <w:rPr>
          <w:rFonts w:asciiTheme="minorHAnsi" w:hAnsiTheme="minorHAnsi" w:cs="Arial"/>
          <w:b/>
          <w:sz w:val="24"/>
          <w:szCs w:val="24"/>
        </w:rPr>
        <w:t xml:space="preserve"> Nie zapisy załącznika 3  nie ulegają </w:t>
      </w:r>
      <w:proofErr w:type="spellStart"/>
      <w:r w:rsidR="005A2759">
        <w:rPr>
          <w:rFonts w:asciiTheme="minorHAnsi" w:hAnsiTheme="minorHAnsi" w:cs="Arial"/>
          <w:b/>
          <w:sz w:val="24"/>
          <w:szCs w:val="24"/>
        </w:rPr>
        <w:t>zmiane</w:t>
      </w:r>
      <w:proofErr w:type="spellEnd"/>
      <w:r w:rsidR="005A2759">
        <w:rPr>
          <w:rFonts w:asciiTheme="minorHAnsi" w:hAnsiTheme="minorHAnsi" w:cs="Arial"/>
          <w:b/>
          <w:sz w:val="24"/>
          <w:szCs w:val="24"/>
        </w:rPr>
        <w:t>.</w:t>
      </w:r>
    </w:p>
    <w:p w:rsidR="00F7738E" w:rsidRPr="003D4EBB" w:rsidRDefault="00F7738E" w:rsidP="009F10DB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</w:p>
    <w:p w:rsidR="00F7738E" w:rsidRDefault="00F7738E" w:rsidP="009F10DB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</w:p>
    <w:p w:rsidR="00640003" w:rsidRPr="003D4EBB" w:rsidRDefault="00343F66" w:rsidP="009F10DB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3D4EBB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3D4EBB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3D4EBB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3D4EBB">
        <w:rPr>
          <w:rFonts w:asciiTheme="minorHAnsi" w:hAnsiTheme="minorHAnsi"/>
          <w:sz w:val="24"/>
          <w:szCs w:val="24"/>
        </w:rPr>
        <w:cr/>
      </w:r>
      <w:r w:rsidR="00FA389A" w:rsidRPr="003D4EBB">
        <w:rPr>
          <w:rFonts w:asciiTheme="minorHAnsi" w:hAnsiTheme="minorHAnsi"/>
          <w:sz w:val="24"/>
          <w:szCs w:val="24"/>
        </w:rPr>
        <w:t xml:space="preserve">      </w:t>
      </w:r>
      <w:r w:rsidR="0013160F" w:rsidRPr="003D4EBB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3D4EBB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3D4EBB">
        <w:rPr>
          <w:rFonts w:asciiTheme="minorHAnsi" w:hAnsiTheme="minorHAnsi"/>
          <w:sz w:val="24"/>
          <w:szCs w:val="24"/>
        </w:rPr>
        <w:t xml:space="preserve">     </w:t>
      </w:r>
      <w:r w:rsidR="00C63EB3" w:rsidRPr="003D4EBB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587B2A" w:rsidRPr="003D4EBB" w:rsidRDefault="00640003" w:rsidP="005A2759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  <w:color w:val="000000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  <w:r w:rsidR="00587B2A" w:rsidRPr="003D4EBB">
        <w:rPr>
          <w:rFonts w:asciiTheme="minorHAnsi" w:hAnsiTheme="minorHAnsi"/>
          <w:sz w:val="24"/>
          <w:szCs w:val="24"/>
        </w:rPr>
        <w:t xml:space="preserve">         </w:t>
      </w:r>
      <w:r w:rsidRPr="003D4EBB">
        <w:rPr>
          <w:rFonts w:asciiTheme="minorHAnsi" w:hAnsiTheme="minorHAnsi"/>
          <w:sz w:val="24"/>
          <w:szCs w:val="24"/>
        </w:rPr>
        <w:t xml:space="preserve"> </w:t>
      </w:r>
    </w:p>
    <w:p w:rsidR="00587B2A" w:rsidRPr="003D4EBB" w:rsidRDefault="00587B2A" w:rsidP="009F10D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  <w:sz w:val="24"/>
          <w:szCs w:val="24"/>
        </w:rPr>
      </w:pPr>
    </w:p>
    <w:p w:rsidR="00F0207E" w:rsidRPr="003D4EBB" w:rsidRDefault="00F0207E" w:rsidP="009F10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sz w:val="24"/>
          <w:szCs w:val="24"/>
        </w:rPr>
      </w:pPr>
    </w:p>
    <w:p w:rsidR="004D0B5C" w:rsidRPr="003D4EBB" w:rsidRDefault="00343F66" w:rsidP="009F10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</w:t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Pr="003D4EBB">
        <w:rPr>
          <w:rFonts w:asciiTheme="minorHAnsi" w:hAnsiTheme="minorHAnsi"/>
          <w:i/>
          <w:sz w:val="24"/>
          <w:szCs w:val="24"/>
        </w:rPr>
        <w:tab/>
      </w:r>
      <w:r w:rsidR="006D6800" w:rsidRPr="003D4EBB">
        <w:rPr>
          <w:rFonts w:asciiTheme="minorHAnsi" w:hAnsiTheme="minorHAnsi"/>
          <w:i/>
          <w:sz w:val="24"/>
          <w:szCs w:val="24"/>
        </w:rPr>
        <w:t xml:space="preserve">       </w:t>
      </w:r>
    </w:p>
    <w:p w:rsidR="000F5171" w:rsidRPr="003D4EBB" w:rsidRDefault="00767F9F" w:rsidP="009F10DB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          </w:t>
      </w:r>
      <w:r w:rsidR="00343F66" w:rsidRPr="003D4EBB">
        <w:rPr>
          <w:rFonts w:asciiTheme="minorHAnsi" w:hAnsiTheme="minorHAnsi"/>
          <w:i/>
          <w:sz w:val="24"/>
          <w:szCs w:val="24"/>
        </w:rPr>
        <w:t xml:space="preserve">Sporządził: </w:t>
      </w:r>
    </w:p>
    <w:p w:rsidR="000F5171" w:rsidRPr="003D4EBB" w:rsidRDefault="00887E8C" w:rsidP="009F10DB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   </w:t>
      </w:r>
      <w:r w:rsidR="003E7566" w:rsidRPr="003D4EBB">
        <w:rPr>
          <w:rFonts w:asciiTheme="minorHAnsi" w:hAnsiTheme="minorHAnsi"/>
          <w:i/>
          <w:sz w:val="24"/>
          <w:szCs w:val="24"/>
        </w:rPr>
        <w:t xml:space="preserve"> </w:t>
      </w:r>
      <w:r w:rsidR="000F5171" w:rsidRPr="003D4EBB">
        <w:rPr>
          <w:rFonts w:asciiTheme="minorHAnsi" w:hAnsiTheme="minorHAnsi"/>
          <w:i/>
          <w:sz w:val="24"/>
          <w:szCs w:val="24"/>
        </w:rPr>
        <w:t>Zastępca Kierownika</w:t>
      </w:r>
    </w:p>
    <w:p w:rsidR="000F5171" w:rsidRPr="003D4EBB" w:rsidRDefault="000F5171" w:rsidP="009F10DB">
      <w:pPr>
        <w:spacing w:after="0" w:line="240" w:lineRule="auto"/>
        <w:ind w:right="-172"/>
        <w:jc w:val="both"/>
        <w:rPr>
          <w:rFonts w:asciiTheme="minorHAnsi" w:hAnsiTheme="minorHAnsi"/>
          <w:i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ds. Zamówień Publicznych</w:t>
      </w:r>
    </w:p>
    <w:p w:rsidR="003D4EBB" w:rsidRPr="003D4EBB" w:rsidRDefault="000F5171" w:rsidP="005A2759">
      <w:pPr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i/>
          <w:sz w:val="24"/>
          <w:szCs w:val="24"/>
        </w:rPr>
        <w:t xml:space="preserve">       Tomasz </w:t>
      </w:r>
      <w:proofErr w:type="spellStart"/>
      <w:r w:rsidRPr="003D4EBB">
        <w:rPr>
          <w:rFonts w:asciiTheme="minorHAnsi" w:hAnsiTheme="minorHAnsi"/>
          <w:i/>
          <w:sz w:val="24"/>
          <w:szCs w:val="24"/>
        </w:rPr>
        <w:t>Milcarz</w:t>
      </w:r>
      <w:proofErr w:type="spellEnd"/>
      <w:r w:rsidR="005A2759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…………………………………………….</w:t>
      </w:r>
      <w:bookmarkStart w:id="0" w:name="_GoBack"/>
      <w:bookmarkEnd w:id="0"/>
    </w:p>
    <w:sectPr w:rsidR="003D4EBB" w:rsidRPr="003D4EBB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27" w:rsidRDefault="00721127" w:rsidP="00AA2515">
      <w:pPr>
        <w:spacing w:after="0" w:line="240" w:lineRule="auto"/>
      </w:pPr>
      <w:r>
        <w:separator/>
      </w:r>
    </w:p>
  </w:endnote>
  <w:endnote w:type="continuationSeparator" w:id="0">
    <w:p w:rsidR="00721127" w:rsidRDefault="00721127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27" w:rsidRDefault="00721127" w:rsidP="00AA2515">
      <w:pPr>
        <w:spacing w:after="0" w:line="240" w:lineRule="auto"/>
      </w:pPr>
      <w:r>
        <w:separator/>
      </w:r>
    </w:p>
  </w:footnote>
  <w:footnote w:type="continuationSeparator" w:id="0">
    <w:p w:rsidR="00721127" w:rsidRDefault="00721127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5C4A"/>
    <w:multiLevelType w:val="hybridMultilevel"/>
    <w:tmpl w:val="8200CFA8"/>
    <w:lvl w:ilvl="0" w:tplc="E15AB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5B41"/>
    <w:multiLevelType w:val="hybridMultilevel"/>
    <w:tmpl w:val="E13A219E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275E2"/>
    <w:rsid w:val="000304B0"/>
    <w:rsid w:val="00036BB6"/>
    <w:rsid w:val="00036FA5"/>
    <w:rsid w:val="000434B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D4EBB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0E6F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A2759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1127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03266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C15AA"/>
    <w:rsid w:val="009D5E0E"/>
    <w:rsid w:val="009E20F5"/>
    <w:rsid w:val="009F10DB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26683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86A5A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6145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36</cp:revision>
  <cp:lastPrinted>2016-10-31T07:45:00Z</cp:lastPrinted>
  <dcterms:created xsi:type="dcterms:W3CDTF">2014-11-18T12:26:00Z</dcterms:created>
  <dcterms:modified xsi:type="dcterms:W3CDTF">2016-10-31T07:45:00Z</dcterms:modified>
</cp:coreProperties>
</file>