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DC1277" w:rsidRDefault="00AB4EC1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Pr="00DC1277">
        <w:rPr>
          <w:rFonts w:asciiTheme="minorHAnsi" w:hAnsiTheme="minorHAnsi"/>
        </w:rPr>
        <w:t>DSUiZP</w:t>
      </w:r>
      <w:proofErr w:type="spellEnd"/>
      <w:r w:rsidRPr="00DC1277">
        <w:rPr>
          <w:rFonts w:asciiTheme="minorHAnsi" w:hAnsiTheme="minorHAnsi"/>
        </w:rPr>
        <w:t xml:space="preserve"> 25</w:t>
      </w:r>
      <w:r w:rsidR="0051293C" w:rsidRPr="00DC1277">
        <w:rPr>
          <w:rFonts w:asciiTheme="minorHAnsi" w:hAnsiTheme="minorHAnsi"/>
        </w:rPr>
        <w:t>2</w:t>
      </w:r>
      <w:r w:rsidRPr="00DC1277">
        <w:rPr>
          <w:rFonts w:asciiTheme="minorHAnsi" w:hAnsiTheme="minorHAnsi"/>
        </w:rPr>
        <w:t>/MT/</w:t>
      </w:r>
      <w:r w:rsidR="008B1E1C" w:rsidRPr="00DC1277">
        <w:rPr>
          <w:rFonts w:asciiTheme="minorHAnsi" w:hAnsiTheme="minorHAnsi"/>
        </w:rPr>
        <w:t>1</w:t>
      </w:r>
      <w:r w:rsidR="004A79F7" w:rsidRPr="00DC1277">
        <w:rPr>
          <w:rFonts w:asciiTheme="minorHAnsi" w:hAnsiTheme="minorHAnsi"/>
        </w:rPr>
        <w:t>4</w:t>
      </w:r>
      <w:r w:rsidR="00FA389A" w:rsidRPr="00DC1277">
        <w:rPr>
          <w:rFonts w:asciiTheme="minorHAnsi" w:hAnsiTheme="minorHAnsi"/>
        </w:rPr>
        <w:t>/201</w:t>
      </w:r>
      <w:r w:rsidR="00220E39" w:rsidRPr="00DC1277">
        <w:rPr>
          <w:rFonts w:asciiTheme="minorHAnsi" w:hAnsiTheme="minorHAnsi"/>
        </w:rPr>
        <w:t>6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31471B" w:rsidRPr="00DC1277">
        <w:rPr>
          <w:rFonts w:asciiTheme="minorHAnsi" w:hAnsiTheme="minorHAnsi"/>
        </w:rPr>
        <w:t>Końskie 2016-11-1</w:t>
      </w:r>
      <w:r w:rsidR="00DC1277" w:rsidRPr="00DC1277">
        <w:rPr>
          <w:rFonts w:asciiTheme="minorHAnsi" w:hAnsiTheme="minorHAnsi"/>
        </w:rPr>
        <w:t>5</w:t>
      </w:r>
    </w:p>
    <w:p w:rsidR="00B612FB" w:rsidRPr="00DC1277" w:rsidRDefault="00B612FB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DC1277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DC1277">
              <w:rPr>
                <w:rFonts w:asciiTheme="minorHAnsi" w:eastAsia="Times New Roman" w:hAnsiTheme="minorHAnsi" w:cs="Arial"/>
                <w:bCs/>
              </w:rPr>
              <w:t>r ogłoszenia:</w:t>
            </w:r>
            <w:r w:rsidR="008B1E1C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31471B" w:rsidRPr="00DC1277">
              <w:rPr>
                <w:rFonts w:asciiTheme="minorHAnsi" w:hAnsiTheme="minorHAnsi" w:cs="Tahoma"/>
                <w:lang w:eastAsia="pl-PL"/>
              </w:rPr>
              <w:t xml:space="preserve">337140 - 2016 z dnia 2016-11-06 r. </w:t>
            </w:r>
            <w:r w:rsidR="004A79F7" w:rsidRPr="00DC1277">
              <w:rPr>
                <w:rFonts w:asciiTheme="minorHAnsi" w:hAnsiTheme="minorHAnsi" w:cs="Arial"/>
                <w:b/>
              </w:rPr>
              <w:t>;</w:t>
            </w:r>
            <w:r w:rsidR="004A79F7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DC127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>oraz w siedzibie zamawiającego -</w:t>
            </w:r>
            <w:r w:rsidRPr="00DC127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31471B" w:rsidRPr="00DC1277" w:rsidRDefault="004A79F7" w:rsidP="00C37220">
      <w:pPr>
        <w:tabs>
          <w:tab w:val="left" w:pos="0"/>
        </w:tabs>
        <w:spacing w:after="0" w:line="240" w:lineRule="auto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dot.: postępowania o udzielenie zamówienia publicznego na;  </w:t>
      </w:r>
      <w:r w:rsidR="0031471B" w:rsidRPr="00DC1277">
        <w:rPr>
          <w:rFonts w:asciiTheme="minorHAnsi" w:hAnsiTheme="minorHAnsi"/>
          <w:b/>
        </w:rPr>
        <w:t>Systematyczne – sukcesywnie przez okres 24 miesięcy dostawy szwów chirurgicznych – wg zadań  1 – 21</w:t>
      </w:r>
    </w:p>
    <w:p w:rsidR="004A79F7" w:rsidRPr="00DC1277" w:rsidRDefault="004A79F7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4A79F7" w:rsidRPr="00DC1277" w:rsidRDefault="004A79F7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DC1277" w:rsidRDefault="00E81BDB" w:rsidP="00C37220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 xml:space="preserve">       </w:t>
      </w:r>
      <w:r w:rsidR="00D3751F"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Pr="00DC1277">
        <w:rPr>
          <w:rFonts w:asciiTheme="minorHAnsi" w:hAnsiTheme="minorHAnsi" w:cs="Arial"/>
        </w:rPr>
        <w:t xml:space="preserve"> pytania i </w:t>
      </w:r>
      <w:r w:rsidR="00D3751F"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="00D3751F" w:rsidRPr="00DC1277">
        <w:rPr>
          <w:rFonts w:asciiTheme="minorHAnsi" w:hAnsiTheme="minorHAnsi" w:cs="Arial"/>
        </w:rPr>
        <w:t xml:space="preserve">  dotyczące treści zapisów SIWZ informuje :</w:t>
      </w:r>
    </w:p>
    <w:p w:rsidR="00E0688B" w:rsidRPr="00DC1277" w:rsidRDefault="00E0688B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A07BD9" w:rsidRPr="00DC1277" w:rsidRDefault="00A07BD9" w:rsidP="00C37220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DC1277" w:rsidRPr="00DC1277" w:rsidRDefault="00DC1277" w:rsidP="00C37220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>Zadanie 10</w:t>
      </w:r>
    </w:p>
    <w:p w:rsidR="00DC1277" w:rsidRPr="00DC1277" w:rsidRDefault="00DC1277" w:rsidP="00C37220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Theme="minorHAnsi" w:hAnsiTheme="minorHAnsi"/>
          <w:bCs/>
        </w:rPr>
      </w:pPr>
      <w:r w:rsidRPr="00DC1277">
        <w:rPr>
          <w:rFonts w:asciiTheme="minorHAnsi" w:hAnsiTheme="minorHAnsi"/>
          <w:bCs/>
        </w:rPr>
        <w:t xml:space="preserve">Zwracamy się z prośbą do Zamawiającego o dopuszczenie </w:t>
      </w:r>
      <w:proofErr w:type="spellStart"/>
      <w:r w:rsidRPr="00DC1277">
        <w:rPr>
          <w:rFonts w:asciiTheme="minorHAnsi" w:hAnsiTheme="minorHAnsi"/>
          <w:bCs/>
        </w:rPr>
        <w:t>hemostatyku</w:t>
      </w:r>
      <w:proofErr w:type="spellEnd"/>
      <w:r w:rsidRPr="00DC1277">
        <w:rPr>
          <w:rFonts w:asciiTheme="minorHAnsi" w:hAnsiTheme="minorHAnsi"/>
          <w:bCs/>
        </w:rPr>
        <w:t xml:space="preserve"> powierzchniowego </w:t>
      </w:r>
      <w:r w:rsidRPr="00DC1277">
        <w:rPr>
          <w:rFonts w:asciiTheme="minorHAnsi" w:hAnsiTheme="minorHAnsi"/>
          <w:bCs/>
        </w:rPr>
        <w:br/>
        <w:t>w formie gazy o działaniu bakteriobójczym , potwierdzonym również w instrukcji użytkowania. Pozostałe parametry bez zmian</w:t>
      </w:r>
    </w:p>
    <w:p w:rsidR="00DC1277" w:rsidRPr="00DC1277" w:rsidRDefault="00DC1277" w:rsidP="00C37220">
      <w:pPr>
        <w:tabs>
          <w:tab w:val="left" w:pos="0"/>
        </w:tabs>
        <w:suppressAutoHyphens/>
        <w:autoSpaceDN w:val="0"/>
        <w:spacing w:after="0" w:line="240" w:lineRule="auto"/>
        <w:ind w:left="360"/>
        <w:jc w:val="both"/>
        <w:rPr>
          <w:rFonts w:asciiTheme="minorHAnsi" w:hAnsiTheme="minorHAnsi"/>
          <w:b/>
          <w:bCs/>
        </w:rPr>
      </w:pPr>
      <w:proofErr w:type="spellStart"/>
      <w:r w:rsidRPr="00DC1277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dp</w:t>
      </w:r>
      <w:proofErr w:type="spellEnd"/>
      <w:r w:rsidRPr="00DC1277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 xml:space="preserve"> Tak</w:t>
      </w:r>
    </w:p>
    <w:p w:rsidR="00DC1277" w:rsidRPr="00DC1277" w:rsidRDefault="00DC1277" w:rsidP="00C37220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Theme="minorHAnsi" w:hAnsiTheme="minorHAnsi"/>
        </w:rPr>
      </w:pPr>
      <w:r w:rsidRPr="00DC1277">
        <w:rPr>
          <w:rFonts w:asciiTheme="minorHAnsi" w:hAnsiTheme="minorHAnsi"/>
        </w:rPr>
        <w:t>Czy Zamawiający wymaga, aby celuloza regenerowana posiadała w instrukcji użytkowania wyraźne wskazanie do stosowania w neurochirurgii?</w:t>
      </w:r>
      <w:r w:rsidRPr="00DC1277">
        <w:rPr>
          <w:rFonts w:asciiTheme="minorHAnsi" w:hAnsiTheme="minorHAnsi"/>
        </w:rPr>
        <w:t xml:space="preserve"> </w:t>
      </w:r>
    </w:p>
    <w:p w:rsidR="00DC1277" w:rsidRPr="00DC1277" w:rsidRDefault="00DC1277" w:rsidP="00C37220">
      <w:pPr>
        <w:pStyle w:val="Akapitzlist"/>
        <w:tabs>
          <w:tab w:val="left" w:pos="0"/>
        </w:tabs>
        <w:suppressAutoHyphens/>
        <w:autoSpaceDN w:val="0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C1277">
        <w:rPr>
          <w:rFonts w:asciiTheme="minorHAnsi" w:hAnsiTheme="minorHAnsi"/>
          <w:b/>
          <w:bCs/>
          <w:sz w:val="22"/>
          <w:szCs w:val="22"/>
        </w:rPr>
        <w:t>O</w:t>
      </w:r>
      <w:r w:rsidRPr="00DC1277">
        <w:rPr>
          <w:rFonts w:asciiTheme="minorHAnsi" w:hAnsiTheme="minorHAnsi"/>
          <w:b/>
          <w:bCs/>
          <w:sz w:val="22"/>
          <w:szCs w:val="22"/>
        </w:rPr>
        <w:t>dp</w:t>
      </w:r>
      <w:proofErr w:type="spellEnd"/>
      <w:r w:rsidRPr="00DC1277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Nie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wymaga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a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dopuszcza</w:t>
      </w:r>
      <w:proofErr w:type="spellEnd"/>
    </w:p>
    <w:p w:rsidR="00DC1277" w:rsidRPr="00DC1277" w:rsidRDefault="00DC1277" w:rsidP="00C37220">
      <w:pPr>
        <w:suppressAutoHyphens/>
        <w:autoSpaceDN w:val="0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DC1277" w:rsidRPr="00DC1277" w:rsidRDefault="00DC1277" w:rsidP="00C37220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Czy w celu zapobiegania zakażeniom pola operowanego, a tym samym w trosce o dobro </w:t>
      </w:r>
      <w:r w:rsidRPr="00DC1277">
        <w:rPr>
          <w:rFonts w:asciiTheme="minorHAnsi" w:hAnsiTheme="minorHAnsi"/>
        </w:rPr>
        <w:br/>
        <w:t xml:space="preserve">i zdrowie pacjentów Zamawiający wymaga, aby celuloza regenerowana posiadała właściwości bakteriobójcze na szczepy </w:t>
      </w:r>
      <w:proofErr w:type="spellStart"/>
      <w:r w:rsidRPr="00DC1277">
        <w:rPr>
          <w:rFonts w:asciiTheme="minorHAnsi" w:hAnsiTheme="minorHAnsi"/>
        </w:rPr>
        <w:t>E.Coli</w:t>
      </w:r>
      <w:proofErr w:type="spellEnd"/>
      <w:r w:rsidRPr="00DC1277">
        <w:rPr>
          <w:rFonts w:asciiTheme="minorHAnsi" w:hAnsiTheme="minorHAnsi"/>
        </w:rPr>
        <w:t xml:space="preserve"> udokumentowane w instrukcji użytkowania produktu oraz </w:t>
      </w:r>
      <w:r w:rsidRPr="00DC1277">
        <w:rPr>
          <w:rFonts w:asciiTheme="minorHAnsi" w:hAnsiTheme="minorHAnsi"/>
        </w:rPr>
        <w:br/>
        <w:t>w badaniach?</w:t>
      </w:r>
    </w:p>
    <w:p w:rsidR="00DC1277" w:rsidRPr="00DC1277" w:rsidRDefault="00DC1277" w:rsidP="00C37220">
      <w:pPr>
        <w:pStyle w:val="Akapitzlist"/>
        <w:tabs>
          <w:tab w:val="left" w:pos="0"/>
        </w:tabs>
        <w:suppressAutoHyphens/>
        <w:autoSpaceDN w:val="0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C1277">
        <w:rPr>
          <w:rFonts w:asciiTheme="minorHAnsi" w:hAnsiTheme="minorHAnsi"/>
          <w:b/>
          <w:bCs/>
          <w:sz w:val="22"/>
          <w:szCs w:val="22"/>
        </w:rPr>
        <w:t>O</w:t>
      </w:r>
      <w:r>
        <w:rPr>
          <w:rFonts w:asciiTheme="minorHAnsi" w:hAnsiTheme="minorHAnsi"/>
          <w:b/>
          <w:bCs/>
          <w:sz w:val="22"/>
          <w:szCs w:val="22"/>
        </w:rPr>
        <w:t>dp</w:t>
      </w:r>
      <w:proofErr w:type="spellEnd"/>
      <w:r w:rsidRPr="00DC1277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Nie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wymaga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dopuszcza</w:t>
      </w:r>
      <w:proofErr w:type="spellEnd"/>
    </w:p>
    <w:p w:rsidR="00DC1277" w:rsidRPr="00DC1277" w:rsidRDefault="00DC1277" w:rsidP="00C37220">
      <w:pPr>
        <w:spacing w:after="0" w:line="240" w:lineRule="auto"/>
        <w:ind w:left="360"/>
        <w:jc w:val="both"/>
        <w:rPr>
          <w:rFonts w:asciiTheme="minorHAnsi" w:hAnsiTheme="minorHAnsi"/>
        </w:rPr>
      </w:pPr>
    </w:p>
    <w:p w:rsidR="00DC1277" w:rsidRPr="00DC1277" w:rsidRDefault="00DC1277" w:rsidP="00C37220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Theme="minorHAnsi" w:hAnsiTheme="minorHAnsi"/>
        </w:rPr>
      </w:pPr>
      <w:r w:rsidRPr="00DC1277">
        <w:rPr>
          <w:rFonts w:asciiTheme="minorHAnsi" w:hAnsiTheme="minorHAnsi"/>
        </w:rPr>
        <w:t>Czy Zamawiający dodatkowo wymaga, aby celuloza regenerowana posiadała informacje o czasie wchłaniania udokumentowane w instrukcji użytkowania produktu?</w:t>
      </w:r>
    </w:p>
    <w:p w:rsidR="00DC1277" w:rsidRPr="00DC1277" w:rsidRDefault="00DC1277" w:rsidP="00C37220">
      <w:pPr>
        <w:pStyle w:val="Akapitzlist"/>
        <w:tabs>
          <w:tab w:val="left" w:pos="0"/>
        </w:tabs>
        <w:suppressAutoHyphens/>
        <w:autoSpaceDN w:val="0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C1277">
        <w:rPr>
          <w:rFonts w:asciiTheme="minorHAnsi" w:hAnsiTheme="minorHAnsi"/>
          <w:b/>
          <w:bCs/>
          <w:sz w:val="22"/>
          <w:szCs w:val="22"/>
        </w:rPr>
        <w:t>O</w:t>
      </w:r>
      <w:r w:rsidRPr="00DC1277">
        <w:rPr>
          <w:rFonts w:asciiTheme="minorHAnsi" w:hAnsiTheme="minorHAnsi"/>
          <w:b/>
          <w:bCs/>
          <w:sz w:val="22"/>
          <w:szCs w:val="22"/>
        </w:rPr>
        <w:t>dp</w:t>
      </w:r>
      <w:proofErr w:type="spellEnd"/>
      <w:r w:rsidRPr="00DC1277">
        <w:rPr>
          <w:rFonts w:asciiTheme="minorHAnsi" w:hAnsiTheme="minorHAnsi"/>
          <w:b/>
          <w:bCs/>
          <w:sz w:val="22"/>
          <w:szCs w:val="22"/>
        </w:rPr>
        <w:t>:</w:t>
      </w:r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Nie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wymaga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a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dopuszcza</w:t>
      </w:r>
      <w:proofErr w:type="spellEnd"/>
    </w:p>
    <w:p w:rsidR="00DC1277" w:rsidRPr="00DC1277" w:rsidRDefault="00DC1277" w:rsidP="00C37220">
      <w:pPr>
        <w:pStyle w:val="Akapitzlist"/>
        <w:rPr>
          <w:rFonts w:asciiTheme="minorHAnsi" w:hAnsiTheme="minorHAnsi"/>
          <w:sz w:val="22"/>
          <w:szCs w:val="22"/>
        </w:rPr>
      </w:pPr>
    </w:p>
    <w:p w:rsidR="00DC1277" w:rsidRPr="00DC1277" w:rsidRDefault="00DC1277" w:rsidP="00C37220">
      <w:pPr>
        <w:suppressAutoHyphens/>
        <w:autoSpaceDN w:val="0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DC1277" w:rsidRPr="00DC1277" w:rsidRDefault="00DC1277" w:rsidP="00C37220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Zwracamy się z prośba o dopuszczenie </w:t>
      </w:r>
      <w:proofErr w:type="spellStart"/>
      <w:r w:rsidRPr="00DC1277">
        <w:rPr>
          <w:rFonts w:asciiTheme="minorHAnsi" w:hAnsiTheme="minorHAnsi"/>
        </w:rPr>
        <w:t>pH</w:t>
      </w:r>
      <w:proofErr w:type="spellEnd"/>
      <w:r w:rsidRPr="00DC1277">
        <w:rPr>
          <w:rFonts w:asciiTheme="minorHAnsi" w:hAnsiTheme="minorHAnsi"/>
        </w:rPr>
        <w:t xml:space="preserve"> w przedziale 2,5-2,8. Na rynku nie istnieje gaza o </w:t>
      </w:r>
      <w:proofErr w:type="spellStart"/>
      <w:r w:rsidRPr="00DC1277">
        <w:rPr>
          <w:rFonts w:asciiTheme="minorHAnsi" w:hAnsiTheme="minorHAnsi"/>
        </w:rPr>
        <w:t>pH</w:t>
      </w:r>
      <w:proofErr w:type="spellEnd"/>
      <w:r w:rsidRPr="00DC1277">
        <w:rPr>
          <w:rFonts w:asciiTheme="minorHAnsi" w:hAnsiTheme="minorHAnsi"/>
        </w:rPr>
        <w:t xml:space="preserve"> równym 3 tak jak wymaga zamawiający. Im bardziej kwaśny odczyn gazy hemostatycznej tym silniejsze działanie bakteriobójcze w stosunku do szerokiego spektrum bakterii. Wynika to z faktu, że kwaśny odczyn utrudnia tworzenie się środowiska, w którym rozwijają się drobnoustroje chorobotwórcze.</w:t>
      </w:r>
    </w:p>
    <w:p w:rsidR="00DC1277" w:rsidRPr="00DC1277" w:rsidRDefault="00DC1277" w:rsidP="00C37220">
      <w:pPr>
        <w:pStyle w:val="Akapitzlist"/>
        <w:tabs>
          <w:tab w:val="left" w:pos="0"/>
        </w:tabs>
        <w:suppressAutoHyphens/>
        <w:autoSpaceDN w:val="0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C1277">
        <w:rPr>
          <w:rFonts w:asciiTheme="minorHAnsi" w:hAnsiTheme="minorHAnsi"/>
          <w:b/>
          <w:bCs/>
          <w:sz w:val="22"/>
          <w:szCs w:val="22"/>
        </w:rPr>
        <w:t>O</w:t>
      </w:r>
      <w:r w:rsidRPr="00DC1277">
        <w:rPr>
          <w:rFonts w:asciiTheme="minorHAnsi" w:hAnsiTheme="minorHAnsi"/>
          <w:b/>
          <w:bCs/>
          <w:sz w:val="22"/>
          <w:szCs w:val="22"/>
        </w:rPr>
        <w:t>dp</w:t>
      </w:r>
      <w:proofErr w:type="spellEnd"/>
      <w:r w:rsidRPr="00DC1277">
        <w:rPr>
          <w:rFonts w:asciiTheme="minorHAnsi" w:hAnsiTheme="minorHAnsi"/>
          <w:b/>
          <w:bCs/>
          <w:sz w:val="22"/>
          <w:szCs w:val="22"/>
        </w:rPr>
        <w:t>:</w:t>
      </w:r>
      <w:r w:rsidR="00C37220" w:rsidRP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Tak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Jednocześnie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zamawiajacy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anuluje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odpowiedz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z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rozdziału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IV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zadanie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10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poz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1-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wprowadzająć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odp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Tak</w:t>
      </w:r>
      <w:proofErr w:type="spellEnd"/>
    </w:p>
    <w:p w:rsidR="00DC1277" w:rsidRPr="00DC1277" w:rsidRDefault="00DC1277" w:rsidP="00C37220">
      <w:pPr>
        <w:suppressAutoHyphens/>
        <w:autoSpaceDN w:val="0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DC1277" w:rsidRPr="00DC1277" w:rsidRDefault="00DC1277" w:rsidP="00C37220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Czy Zamawiający na potwierdzenie wymaganych parametrów oczekuje dołączenia instrukcji użytkowania produktu do oferty? Gwarantuje to możliwość zweryfikowania parametrów wymaganych przez Zamawiającego oraz otrzymanie produktów o oczekiwanej jakości.  </w:t>
      </w:r>
    </w:p>
    <w:p w:rsidR="00DC1277" w:rsidRPr="00DC1277" w:rsidRDefault="00DC1277" w:rsidP="00C37220">
      <w:pPr>
        <w:pStyle w:val="Akapitzlist"/>
        <w:tabs>
          <w:tab w:val="left" w:pos="0"/>
        </w:tabs>
        <w:suppressAutoHyphens/>
        <w:autoSpaceDN w:val="0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C1277">
        <w:rPr>
          <w:rFonts w:asciiTheme="minorHAnsi" w:hAnsiTheme="minorHAnsi"/>
          <w:b/>
          <w:bCs/>
          <w:sz w:val="22"/>
          <w:szCs w:val="22"/>
        </w:rPr>
        <w:t>O</w:t>
      </w:r>
      <w:r w:rsidRPr="00DC1277">
        <w:rPr>
          <w:rFonts w:asciiTheme="minorHAnsi" w:hAnsiTheme="minorHAnsi"/>
          <w:b/>
          <w:bCs/>
          <w:sz w:val="22"/>
          <w:szCs w:val="22"/>
        </w:rPr>
        <w:t>dp</w:t>
      </w:r>
      <w:proofErr w:type="spellEnd"/>
      <w:r w:rsidRPr="00DC1277">
        <w:rPr>
          <w:rFonts w:asciiTheme="minorHAnsi" w:hAnsiTheme="minorHAnsi"/>
          <w:b/>
          <w:bCs/>
          <w:sz w:val="22"/>
          <w:szCs w:val="22"/>
        </w:rPr>
        <w:t>:</w:t>
      </w:r>
      <w:r w:rsidR="00C37220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Nie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zgodnie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z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siwz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Zamawiający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może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żądać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dokumetów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w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określonym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terminie</w:t>
      </w:r>
      <w:proofErr w:type="spellEnd"/>
    </w:p>
    <w:p w:rsidR="00DC1277" w:rsidRPr="00DC1277" w:rsidRDefault="00DC1277" w:rsidP="00C37220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DC1277" w:rsidRPr="00DC1277" w:rsidRDefault="00DC1277" w:rsidP="00C37220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>Zadanie 11</w:t>
      </w:r>
    </w:p>
    <w:p w:rsidR="00DC1277" w:rsidRPr="00DC1277" w:rsidRDefault="00DC1277" w:rsidP="00C37220">
      <w:pPr>
        <w:numPr>
          <w:ilvl w:val="0"/>
          <w:numId w:val="15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Czy zamawiający wymaga wosku składającego się z wosku pszczelego 75% parafiny stałej 15% i </w:t>
      </w:r>
      <w:proofErr w:type="spellStart"/>
      <w:r w:rsidRPr="00DC1277">
        <w:rPr>
          <w:rFonts w:asciiTheme="minorHAnsi" w:hAnsiTheme="minorHAnsi"/>
        </w:rPr>
        <w:t>palmitynianu</w:t>
      </w:r>
      <w:proofErr w:type="spellEnd"/>
      <w:r w:rsidRPr="00DC1277">
        <w:rPr>
          <w:rFonts w:asciiTheme="minorHAnsi" w:hAnsiTheme="minorHAnsi"/>
        </w:rPr>
        <w:t xml:space="preserve"> izopropylu 10%?</w:t>
      </w:r>
    </w:p>
    <w:p w:rsidR="00DC1277" w:rsidRPr="00DC1277" w:rsidRDefault="00DC1277" w:rsidP="00C37220">
      <w:pPr>
        <w:pStyle w:val="Akapitzlist"/>
        <w:tabs>
          <w:tab w:val="left" w:pos="0"/>
        </w:tabs>
        <w:suppressAutoHyphens/>
        <w:autoSpaceDN w:val="0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C1277">
        <w:rPr>
          <w:rFonts w:asciiTheme="minorHAnsi" w:hAnsiTheme="minorHAnsi"/>
          <w:b/>
          <w:bCs/>
          <w:sz w:val="22"/>
          <w:szCs w:val="22"/>
        </w:rPr>
        <w:t>O</w:t>
      </w:r>
      <w:r w:rsidRPr="00DC1277">
        <w:rPr>
          <w:rFonts w:asciiTheme="minorHAnsi" w:hAnsiTheme="minorHAnsi"/>
          <w:b/>
          <w:bCs/>
          <w:sz w:val="22"/>
          <w:szCs w:val="22"/>
        </w:rPr>
        <w:t>dp</w:t>
      </w:r>
      <w:proofErr w:type="spellEnd"/>
      <w:r w:rsidRPr="00DC1277">
        <w:rPr>
          <w:rFonts w:asciiTheme="minorHAnsi" w:hAnsiTheme="minorHAnsi"/>
          <w:b/>
          <w:bCs/>
          <w:sz w:val="22"/>
          <w:szCs w:val="22"/>
        </w:rPr>
        <w:t>:</w:t>
      </w:r>
      <w:r w:rsidRPr="00DC127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Dopuszcza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a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nie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wymaga</w:t>
      </w:r>
      <w:proofErr w:type="spellEnd"/>
    </w:p>
    <w:p w:rsidR="00DC1277" w:rsidRPr="00DC1277" w:rsidRDefault="00DC1277" w:rsidP="00C37220">
      <w:pPr>
        <w:tabs>
          <w:tab w:val="left" w:pos="0"/>
        </w:tabs>
        <w:suppressAutoHyphens/>
        <w:autoSpaceDN w:val="0"/>
        <w:spacing w:after="0" w:line="240" w:lineRule="auto"/>
        <w:ind w:left="720"/>
        <w:jc w:val="both"/>
        <w:rPr>
          <w:rFonts w:asciiTheme="minorHAnsi" w:hAnsiTheme="minorHAnsi"/>
        </w:rPr>
      </w:pPr>
    </w:p>
    <w:p w:rsidR="00DC1277" w:rsidRPr="00DC1277" w:rsidRDefault="00DC1277" w:rsidP="00C37220">
      <w:pPr>
        <w:numPr>
          <w:ilvl w:val="0"/>
          <w:numId w:val="15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Theme="minorHAnsi" w:hAnsiTheme="minorHAnsi"/>
        </w:rPr>
      </w:pPr>
      <w:r w:rsidRPr="00DC1277">
        <w:rPr>
          <w:rFonts w:asciiTheme="minorHAnsi" w:hAnsiTheme="minorHAnsi"/>
        </w:rPr>
        <w:lastRenderedPageBreak/>
        <w:t xml:space="preserve">Czy zamawiający wymaga wosku składającego się z wosku pszczelego, parafiny stałej 80% i </w:t>
      </w:r>
      <w:proofErr w:type="spellStart"/>
      <w:r w:rsidRPr="00DC1277">
        <w:rPr>
          <w:rFonts w:asciiTheme="minorHAnsi" w:hAnsiTheme="minorHAnsi"/>
        </w:rPr>
        <w:t>palmitynianu</w:t>
      </w:r>
      <w:proofErr w:type="spellEnd"/>
      <w:r w:rsidRPr="00DC1277">
        <w:rPr>
          <w:rFonts w:asciiTheme="minorHAnsi" w:hAnsiTheme="minorHAnsi"/>
        </w:rPr>
        <w:t xml:space="preserve"> izopropylu 20%?</w:t>
      </w:r>
    </w:p>
    <w:p w:rsidR="00DC1277" w:rsidRPr="00DC1277" w:rsidRDefault="00DC1277" w:rsidP="00C37220">
      <w:pPr>
        <w:pStyle w:val="Akapitzlist"/>
        <w:tabs>
          <w:tab w:val="left" w:pos="0"/>
        </w:tabs>
        <w:suppressAutoHyphens/>
        <w:autoSpaceDN w:val="0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C1277">
        <w:rPr>
          <w:rFonts w:asciiTheme="minorHAnsi" w:hAnsiTheme="minorHAnsi"/>
          <w:b/>
          <w:bCs/>
          <w:sz w:val="22"/>
          <w:szCs w:val="22"/>
        </w:rPr>
        <w:t>O</w:t>
      </w:r>
      <w:r w:rsidRPr="00DC1277">
        <w:rPr>
          <w:rFonts w:asciiTheme="minorHAnsi" w:hAnsiTheme="minorHAnsi"/>
          <w:b/>
          <w:bCs/>
          <w:sz w:val="22"/>
          <w:szCs w:val="22"/>
        </w:rPr>
        <w:t>dp</w:t>
      </w:r>
      <w:proofErr w:type="spellEnd"/>
      <w:r w:rsidRPr="00DC1277">
        <w:rPr>
          <w:rFonts w:asciiTheme="minorHAnsi" w:hAnsiTheme="minorHAnsi"/>
          <w:b/>
          <w:bCs/>
          <w:sz w:val="22"/>
          <w:szCs w:val="22"/>
        </w:rPr>
        <w:t>:</w:t>
      </w:r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Dopuszczaa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nie</w:t>
      </w:r>
      <w:proofErr w:type="spellEnd"/>
      <w:r w:rsidR="00C3722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C37220">
        <w:rPr>
          <w:rFonts w:asciiTheme="minorHAnsi" w:hAnsiTheme="minorHAnsi"/>
          <w:b/>
          <w:bCs/>
          <w:sz w:val="22"/>
          <w:szCs w:val="22"/>
        </w:rPr>
        <w:t>wymaga</w:t>
      </w:r>
      <w:bookmarkStart w:id="0" w:name="_GoBack"/>
      <w:bookmarkEnd w:id="0"/>
      <w:proofErr w:type="spellEnd"/>
    </w:p>
    <w:p w:rsidR="00595024" w:rsidRPr="00DC1277" w:rsidRDefault="00595024" w:rsidP="00C37220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95024" w:rsidRPr="00DC1277" w:rsidRDefault="00595024" w:rsidP="00C37220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7738E" w:rsidRPr="00DC1277" w:rsidRDefault="00F7738E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E04537" w:rsidRPr="00DC1277" w:rsidRDefault="00E04537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F0207E" w:rsidRPr="00DC1277" w:rsidRDefault="00640003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343F66" w:rsidRPr="00DC1277">
        <w:rPr>
          <w:rFonts w:asciiTheme="minorHAnsi" w:hAnsiTheme="minorHAnsi"/>
        </w:rPr>
        <w:t xml:space="preserve">Końskie </w:t>
      </w:r>
      <w:r w:rsidR="006239AD" w:rsidRPr="00DC1277">
        <w:rPr>
          <w:rFonts w:asciiTheme="minorHAnsi" w:hAnsiTheme="minorHAnsi"/>
        </w:rPr>
        <w:t>2016-11</w:t>
      </w:r>
      <w:r w:rsidR="00F31B76" w:rsidRPr="00DC1277">
        <w:rPr>
          <w:rFonts w:asciiTheme="minorHAnsi" w:hAnsiTheme="minorHAnsi"/>
        </w:rPr>
        <w:t>-1</w:t>
      </w:r>
      <w:r w:rsidR="00DC1277" w:rsidRPr="00DC1277">
        <w:rPr>
          <w:rFonts w:asciiTheme="minorHAnsi" w:hAnsiTheme="minorHAnsi"/>
        </w:rPr>
        <w:t>5</w:t>
      </w:r>
      <w:r w:rsidR="00267340" w:rsidRPr="00DC1277">
        <w:rPr>
          <w:rFonts w:asciiTheme="minorHAnsi" w:hAnsiTheme="minorHAnsi"/>
        </w:rPr>
        <w:t xml:space="preserve">             </w:t>
      </w:r>
      <w:r w:rsidR="00267340" w:rsidRPr="00DC1277">
        <w:rPr>
          <w:rFonts w:asciiTheme="minorHAnsi" w:hAnsiTheme="minorHAnsi"/>
        </w:rPr>
        <w:tab/>
      </w:r>
      <w:r w:rsidR="00267340" w:rsidRPr="00DC1277">
        <w:rPr>
          <w:rFonts w:asciiTheme="minorHAnsi" w:hAnsiTheme="minorHAnsi"/>
        </w:rPr>
        <w:tab/>
      </w:r>
      <w:r w:rsidR="00267340" w:rsidRPr="00DC1277">
        <w:rPr>
          <w:rFonts w:asciiTheme="minorHAnsi" w:hAnsiTheme="minorHAnsi"/>
        </w:rPr>
        <w:tab/>
      </w:r>
    </w:p>
    <w:p w:rsidR="00587B2A" w:rsidRPr="00DC1277" w:rsidRDefault="00267340" w:rsidP="00C372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DC1277">
        <w:rPr>
          <w:rFonts w:asciiTheme="minorHAnsi" w:hAnsiTheme="minorHAnsi"/>
        </w:rPr>
        <w:t xml:space="preserve">                                                                    </w:t>
      </w:r>
      <w:r w:rsidR="00710744" w:rsidRPr="00DC1277">
        <w:rPr>
          <w:rFonts w:asciiTheme="minorHAnsi" w:hAnsiTheme="minorHAnsi"/>
        </w:rPr>
        <w:t xml:space="preserve">  </w:t>
      </w:r>
      <w:r w:rsidR="00587B2A" w:rsidRPr="00DC1277">
        <w:rPr>
          <w:rFonts w:asciiTheme="minorHAnsi" w:hAnsiTheme="minorHAnsi"/>
        </w:rPr>
        <w:tab/>
        <w:t xml:space="preserve">  </w:t>
      </w:r>
      <w:r w:rsidR="00D91601" w:rsidRPr="00DC1277">
        <w:rPr>
          <w:rFonts w:asciiTheme="minorHAnsi" w:hAnsiTheme="minorHAnsi"/>
        </w:rPr>
        <w:t xml:space="preserve">      </w:t>
      </w:r>
      <w:r w:rsidR="00DC1277" w:rsidRPr="00DC1277">
        <w:rPr>
          <w:rFonts w:asciiTheme="minorHAnsi" w:hAnsiTheme="minorHAnsi"/>
        </w:rPr>
        <w:t>Z-ca</w:t>
      </w:r>
      <w:r w:rsidR="00D91601" w:rsidRPr="00DC1277">
        <w:rPr>
          <w:rFonts w:asciiTheme="minorHAnsi" w:hAnsiTheme="minorHAnsi"/>
        </w:rPr>
        <w:t xml:space="preserve"> </w:t>
      </w:r>
      <w:r w:rsidR="00587B2A" w:rsidRPr="00DC1277">
        <w:rPr>
          <w:rFonts w:asciiTheme="minorHAnsi" w:hAnsiTheme="minorHAnsi"/>
        </w:rPr>
        <w:t xml:space="preserve"> </w:t>
      </w:r>
      <w:r w:rsidR="00587B2A" w:rsidRPr="00DC1277">
        <w:rPr>
          <w:rFonts w:asciiTheme="minorHAnsi" w:hAnsiTheme="minorHAnsi"/>
          <w:i/>
          <w:color w:val="000000"/>
        </w:rPr>
        <w:t>Dyrektor</w:t>
      </w:r>
      <w:r w:rsidR="00DC1277" w:rsidRPr="00DC1277">
        <w:rPr>
          <w:rFonts w:asciiTheme="minorHAnsi" w:hAnsiTheme="minorHAnsi"/>
          <w:i/>
          <w:color w:val="000000"/>
        </w:rPr>
        <w:t>a</w:t>
      </w:r>
      <w:r w:rsidR="00587B2A" w:rsidRPr="00DC1277">
        <w:rPr>
          <w:rFonts w:asciiTheme="minorHAnsi" w:hAnsiTheme="minorHAnsi"/>
          <w:i/>
          <w:color w:val="000000"/>
        </w:rPr>
        <w:t xml:space="preserve"> </w:t>
      </w:r>
    </w:p>
    <w:p w:rsidR="00587B2A" w:rsidRPr="00DC1277" w:rsidRDefault="00587B2A" w:rsidP="00C372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DC1277">
        <w:rPr>
          <w:rFonts w:asciiTheme="minorHAnsi" w:hAnsiTheme="minorHAnsi"/>
          <w:i/>
          <w:color w:val="000000"/>
        </w:rPr>
        <w:t xml:space="preserve">   </w:t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DC1277" w:rsidRDefault="00587B2A" w:rsidP="00C372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DC1277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DC1277" w:rsidRDefault="00587B2A" w:rsidP="00C372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DC1277" w:rsidRDefault="00587B2A" w:rsidP="00C372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DC1277" w:rsidRDefault="00587B2A" w:rsidP="00C372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DC1277" w:rsidRDefault="00587B2A" w:rsidP="00C372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DC1277">
        <w:rPr>
          <w:rFonts w:asciiTheme="minorHAnsi" w:hAnsiTheme="minorHAnsi"/>
          <w:i/>
          <w:color w:val="000000"/>
        </w:rPr>
        <w:t xml:space="preserve">  </w:t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 xml:space="preserve"> </w:t>
      </w:r>
      <w:r w:rsidR="00DC1277" w:rsidRPr="00DC1277">
        <w:rPr>
          <w:rFonts w:asciiTheme="minorHAnsi" w:hAnsiTheme="minorHAnsi"/>
          <w:i/>
          <w:color w:val="000000"/>
        </w:rPr>
        <w:t xml:space="preserve">      mgr inż. Jerzy Grodzki </w:t>
      </w:r>
    </w:p>
    <w:p w:rsidR="00587B2A" w:rsidRPr="00DC1277" w:rsidRDefault="00587B2A" w:rsidP="00C372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rPr>
          <w:rFonts w:asciiTheme="minorHAnsi" w:hAnsiTheme="minorHAnsi"/>
        </w:rPr>
      </w:pPr>
    </w:p>
    <w:p w:rsidR="00F0207E" w:rsidRPr="00DC1277" w:rsidRDefault="00F0207E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0F5171" w:rsidRPr="00DC1277" w:rsidRDefault="00767F9F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        </w:t>
      </w:r>
      <w:r w:rsidR="0031471B" w:rsidRPr="00DC1277">
        <w:rPr>
          <w:rFonts w:asciiTheme="minorHAnsi" w:hAnsiTheme="minorHAnsi"/>
          <w:i/>
        </w:rPr>
        <w:t xml:space="preserve">        </w:t>
      </w:r>
      <w:r w:rsidRPr="00DC1277">
        <w:rPr>
          <w:rFonts w:asciiTheme="minorHAnsi" w:hAnsiTheme="minorHAnsi"/>
          <w:i/>
        </w:rPr>
        <w:t xml:space="preserve">  </w:t>
      </w:r>
      <w:r w:rsidR="00343F66" w:rsidRPr="00DC1277">
        <w:rPr>
          <w:rFonts w:asciiTheme="minorHAnsi" w:hAnsiTheme="minorHAnsi"/>
          <w:i/>
        </w:rPr>
        <w:t xml:space="preserve">Sporządził: </w:t>
      </w:r>
    </w:p>
    <w:p w:rsidR="000F5171" w:rsidRPr="00DC1277" w:rsidRDefault="00887E8C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   </w:t>
      </w:r>
      <w:r w:rsidR="003E7566" w:rsidRPr="00DC1277">
        <w:rPr>
          <w:rFonts w:asciiTheme="minorHAnsi" w:hAnsiTheme="minorHAnsi"/>
          <w:i/>
        </w:rPr>
        <w:t xml:space="preserve"> </w:t>
      </w:r>
      <w:r w:rsidR="000F5171" w:rsidRPr="00DC1277">
        <w:rPr>
          <w:rFonts w:asciiTheme="minorHAnsi" w:hAnsiTheme="minorHAnsi"/>
          <w:i/>
        </w:rPr>
        <w:t>Zastępca Kierownika</w:t>
      </w:r>
      <w:r w:rsidR="0031471B" w:rsidRPr="00DC1277">
        <w:rPr>
          <w:rFonts w:asciiTheme="minorHAnsi" w:hAnsiTheme="minorHAnsi"/>
          <w:i/>
        </w:rPr>
        <w:t xml:space="preserve"> </w:t>
      </w:r>
      <w:proofErr w:type="spellStart"/>
      <w:r w:rsidR="0031471B" w:rsidRPr="00DC1277">
        <w:rPr>
          <w:rFonts w:asciiTheme="minorHAnsi" w:hAnsiTheme="minorHAnsi"/>
          <w:i/>
        </w:rPr>
        <w:t>DSUiZP</w:t>
      </w:r>
      <w:proofErr w:type="spellEnd"/>
    </w:p>
    <w:p w:rsidR="000F5171" w:rsidRPr="00DC1277" w:rsidRDefault="0031471B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   </w:t>
      </w:r>
      <w:r w:rsidR="000F5171" w:rsidRPr="00DC1277">
        <w:rPr>
          <w:rFonts w:asciiTheme="minorHAnsi" w:hAnsiTheme="minorHAnsi"/>
          <w:i/>
        </w:rPr>
        <w:t xml:space="preserve"> ds. Zamówień Publicznych</w:t>
      </w:r>
    </w:p>
    <w:p w:rsidR="000F5171" w:rsidRPr="00DC1277" w:rsidRDefault="000F5171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     </w:t>
      </w:r>
      <w:r w:rsidR="0031471B" w:rsidRPr="00DC1277">
        <w:rPr>
          <w:rFonts w:asciiTheme="minorHAnsi" w:hAnsiTheme="minorHAnsi"/>
          <w:i/>
        </w:rPr>
        <w:t xml:space="preserve">       </w:t>
      </w:r>
      <w:r w:rsidRPr="00DC1277">
        <w:rPr>
          <w:rFonts w:asciiTheme="minorHAnsi" w:hAnsiTheme="minorHAnsi"/>
          <w:i/>
        </w:rPr>
        <w:t xml:space="preserve"> Tomasz </w:t>
      </w:r>
      <w:proofErr w:type="spellStart"/>
      <w:r w:rsidRPr="00DC1277">
        <w:rPr>
          <w:rFonts w:asciiTheme="minorHAnsi" w:hAnsiTheme="minorHAnsi"/>
          <w:i/>
        </w:rPr>
        <w:t>Milcarz</w:t>
      </w:r>
      <w:proofErr w:type="spellEnd"/>
    </w:p>
    <w:p w:rsidR="00320B39" w:rsidRPr="00DC1277" w:rsidRDefault="00320B39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BB39EB" w:rsidRPr="00DC1277" w:rsidRDefault="00BB39EB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DC127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55" w:rsidRDefault="007B4755" w:rsidP="00AA2515">
      <w:pPr>
        <w:spacing w:after="0" w:line="240" w:lineRule="auto"/>
      </w:pPr>
      <w:r>
        <w:separator/>
      </w:r>
    </w:p>
  </w:endnote>
  <w:endnote w:type="continuationSeparator" w:id="0">
    <w:p w:rsidR="007B4755" w:rsidRDefault="007B4755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55" w:rsidRDefault="007B4755" w:rsidP="00AA2515">
      <w:pPr>
        <w:spacing w:after="0" w:line="240" w:lineRule="auto"/>
      </w:pPr>
      <w:r>
        <w:separator/>
      </w:r>
    </w:p>
  </w:footnote>
  <w:footnote w:type="continuationSeparator" w:id="0">
    <w:p w:rsidR="007B4755" w:rsidRDefault="007B4755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3646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39</cp:revision>
  <cp:lastPrinted>2016-11-15T11:22:00Z</cp:lastPrinted>
  <dcterms:created xsi:type="dcterms:W3CDTF">2014-11-18T12:26:00Z</dcterms:created>
  <dcterms:modified xsi:type="dcterms:W3CDTF">2016-11-15T11:22:00Z</dcterms:modified>
</cp:coreProperties>
</file>