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C1" w:rsidRPr="00501E3B" w:rsidRDefault="00AB4EC1" w:rsidP="00501E3B">
      <w:pPr>
        <w:tabs>
          <w:tab w:val="left" w:pos="0"/>
          <w:tab w:val="left" w:pos="142"/>
        </w:tabs>
        <w:spacing w:after="0" w:line="240" w:lineRule="auto"/>
        <w:ind w:right="-172"/>
        <w:contextualSpacing/>
        <w:rPr>
          <w:rFonts w:asciiTheme="minorHAnsi" w:hAnsiTheme="minorHAnsi"/>
        </w:rPr>
      </w:pPr>
    </w:p>
    <w:p w:rsidR="00D3751F" w:rsidRPr="00501E3B" w:rsidRDefault="00342293" w:rsidP="00501E3B">
      <w:pPr>
        <w:tabs>
          <w:tab w:val="left" w:pos="0"/>
          <w:tab w:val="left" w:pos="142"/>
        </w:tabs>
        <w:spacing w:after="0" w:line="240" w:lineRule="auto"/>
        <w:ind w:right="-172"/>
        <w:contextualSpacing/>
        <w:rPr>
          <w:rFonts w:asciiTheme="minorHAnsi" w:hAnsiTheme="minorHAnsi"/>
        </w:rPr>
      </w:pPr>
      <w:r w:rsidRPr="00501E3B">
        <w:rPr>
          <w:rFonts w:asciiTheme="minorHAnsi" w:hAnsiTheme="minorHAnsi"/>
        </w:rPr>
        <w:t xml:space="preserve">Nr sprawy: </w:t>
      </w:r>
      <w:proofErr w:type="spellStart"/>
      <w:r w:rsidRPr="00501E3B">
        <w:rPr>
          <w:rFonts w:asciiTheme="minorHAnsi" w:hAnsiTheme="minorHAnsi"/>
        </w:rPr>
        <w:t>DSUiZP</w:t>
      </w:r>
      <w:proofErr w:type="spellEnd"/>
      <w:r w:rsidRPr="00501E3B">
        <w:rPr>
          <w:rFonts w:asciiTheme="minorHAnsi" w:hAnsiTheme="minorHAnsi"/>
        </w:rPr>
        <w:t xml:space="preserve"> 25</w:t>
      </w:r>
      <w:r w:rsidR="0051293C" w:rsidRPr="00501E3B">
        <w:rPr>
          <w:rFonts w:asciiTheme="minorHAnsi" w:hAnsiTheme="minorHAnsi"/>
        </w:rPr>
        <w:t>2</w:t>
      </w:r>
      <w:r w:rsidRPr="00501E3B">
        <w:rPr>
          <w:rFonts w:asciiTheme="minorHAnsi" w:hAnsiTheme="minorHAnsi"/>
        </w:rPr>
        <w:t>/MT/</w:t>
      </w:r>
      <w:r w:rsidR="009E5D3F" w:rsidRPr="00501E3B">
        <w:rPr>
          <w:rFonts w:asciiTheme="minorHAnsi" w:hAnsiTheme="minorHAnsi"/>
        </w:rPr>
        <w:t>1/2020</w:t>
      </w:r>
      <w:r w:rsidR="00FA389A" w:rsidRPr="00501E3B">
        <w:rPr>
          <w:rFonts w:asciiTheme="minorHAnsi" w:hAnsiTheme="minorHAnsi"/>
        </w:rPr>
        <w:tab/>
      </w:r>
      <w:r w:rsidR="00FA389A" w:rsidRPr="00501E3B">
        <w:rPr>
          <w:rFonts w:asciiTheme="minorHAnsi" w:hAnsiTheme="minorHAnsi"/>
        </w:rPr>
        <w:tab/>
      </w:r>
      <w:r w:rsidR="00701F57" w:rsidRPr="00501E3B">
        <w:rPr>
          <w:rFonts w:asciiTheme="minorHAnsi" w:hAnsiTheme="minorHAnsi"/>
        </w:rPr>
        <w:t xml:space="preserve">                                      </w:t>
      </w:r>
      <w:r w:rsidR="00AB4EC1" w:rsidRPr="00501E3B">
        <w:rPr>
          <w:rFonts w:asciiTheme="minorHAnsi" w:hAnsiTheme="minorHAnsi"/>
        </w:rPr>
        <w:t xml:space="preserve">        </w:t>
      </w:r>
      <w:r w:rsidR="004A79F7" w:rsidRPr="00501E3B">
        <w:rPr>
          <w:rFonts w:asciiTheme="minorHAnsi" w:hAnsiTheme="minorHAnsi"/>
        </w:rPr>
        <w:t xml:space="preserve">          </w:t>
      </w:r>
      <w:r w:rsidR="00AB4EC1" w:rsidRPr="00501E3B">
        <w:rPr>
          <w:rFonts w:asciiTheme="minorHAnsi" w:hAnsiTheme="minorHAnsi"/>
        </w:rPr>
        <w:t xml:space="preserve">   </w:t>
      </w:r>
      <w:r w:rsidR="00701F57" w:rsidRPr="00501E3B">
        <w:rPr>
          <w:rFonts w:asciiTheme="minorHAnsi" w:hAnsiTheme="minorHAnsi"/>
        </w:rPr>
        <w:t xml:space="preserve"> </w:t>
      </w:r>
      <w:r w:rsidR="009E5D3F" w:rsidRPr="00501E3B">
        <w:rPr>
          <w:rFonts w:asciiTheme="minorHAnsi" w:hAnsiTheme="minorHAnsi"/>
        </w:rPr>
        <w:t>Końskie 2020-01-16</w:t>
      </w:r>
    </w:p>
    <w:p w:rsidR="00B21DBB" w:rsidRPr="00501E3B" w:rsidRDefault="00B21DBB" w:rsidP="00501E3B">
      <w:pPr>
        <w:tabs>
          <w:tab w:val="left" w:pos="0"/>
          <w:tab w:val="left" w:pos="142"/>
        </w:tabs>
        <w:spacing w:after="0" w:line="240" w:lineRule="auto"/>
        <w:ind w:right="-172"/>
        <w:contextualSpacing/>
        <w:rPr>
          <w:rFonts w:asciiTheme="minorHAnsi" w:hAnsiTheme="minorHAnsi"/>
        </w:rPr>
      </w:pPr>
    </w:p>
    <w:p w:rsidR="00B612FB" w:rsidRPr="00501E3B" w:rsidRDefault="00B612FB" w:rsidP="00501E3B">
      <w:pPr>
        <w:tabs>
          <w:tab w:val="left" w:pos="0"/>
          <w:tab w:val="left" w:pos="142"/>
        </w:tabs>
        <w:spacing w:after="0" w:line="240" w:lineRule="auto"/>
        <w:ind w:right="-172"/>
        <w:contextualSpacing/>
        <w:rPr>
          <w:rFonts w:asciiTheme="minorHAnsi" w:hAnsiTheme="minorHAnsi"/>
        </w:rPr>
      </w:pP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501E3B" w:rsidTr="00E04537">
        <w:trPr>
          <w:trHeight w:val="1306"/>
        </w:trPr>
        <w:tc>
          <w:tcPr>
            <w:tcW w:w="5245" w:type="dxa"/>
            <w:shd w:val="clear" w:color="auto" w:fill="auto"/>
          </w:tcPr>
          <w:p w:rsidR="0031471B" w:rsidRPr="00501E3B" w:rsidRDefault="00251F0C" w:rsidP="00F62B96">
            <w:pPr>
              <w:spacing w:after="0" w:line="240" w:lineRule="auto"/>
              <w:rPr>
                <w:rFonts w:asciiTheme="minorHAnsi" w:eastAsia="Times New Roman" w:hAnsiTheme="minorHAnsi" w:cs="Arial"/>
                <w:bCs/>
              </w:rPr>
            </w:pPr>
            <w:r w:rsidRPr="00501E3B">
              <w:rPr>
                <w:rFonts w:asciiTheme="minorHAnsi" w:eastAsia="Times New Roman" w:hAnsiTheme="minorHAnsi" w:cs="Arial"/>
                <w:bCs/>
              </w:rPr>
              <w:t>Firmy biorące udział w postępowaniu ogłoszonym w Systemie Zamówień</w:t>
            </w:r>
            <w:r w:rsidR="0031471B" w:rsidRPr="00501E3B">
              <w:rPr>
                <w:rFonts w:asciiTheme="minorHAnsi" w:eastAsia="Times New Roman" w:hAnsiTheme="minorHAnsi" w:cs="Arial"/>
                <w:bCs/>
              </w:rPr>
              <w:t xml:space="preserve"> Publicznych Portal Centralny N</w:t>
            </w:r>
            <w:r w:rsidRPr="00501E3B">
              <w:rPr>
                <w:rFonts w:asciiTheme="minorHAnsi" w:eastAsia="Times New Roman" w:hAnsiTheme="minorHAnsi" w:cs="Arial"/>
                <w:bCs/>
              </w:rPr>
              <w:t xml:space="preserve">r </w:t>
            </w:r>
            <w:r w:rsidR="00501E3B" w:rsidRPr="00501E3B">
              <w:rPr>
                <w:rFonts w:asciiTheme="minorHAnsi" w:eastAsia="Times New Roman" w:hAnsiTheme="minorHAnsi" w:cs="Arial"/>
                <w:bCs/>
              </w:rPr>
              <w:t xml:space="preserve">Ogłoszenie nr 501505-N-2020 z dnia 2020-01-09 r. </w:t>
            </w:r>
            <w:r w:rsidR="00F62B96">
              <w:rPr>
                <w:rFonts w:asciiTheme="minorHAnsi" w:eastAsia="Times New Roman" w:hAnsiTheme="minorHAnsi" w:cs="Arial"/>
                <w:bCs/>
              </w:rPr>
              <w:t>n</w:t>
            </w:r>
            <w:r w:rsidRPr="00501E3B">
              <w:rPr>
                <w:rFonts w:asciiTheme="minorHAnsi" w:eastAsia="Times New Roman" w:hAnsiTheme="minorHAnsi" w:cs="Arial"/>
                <w:bCs/>
              </w:rPr>
              <w:t>a</w:t>
            </w:r>
          </w:p>
          <w:p w:rsidR="00025685" w:rsidRPr="00501E3B" w:rsidRDefault="00251F0C" w:rsidP="00F62B96">
            <w:pPr>
              <w:tabs>
                <w:tab w:val="left" w:pos="0"/>
                <w:tab w:val="left" w:pos="142"/>
              </w:tabs>
              <w:spacing w:after="0" w:line="240" w:lineRule="auto"/>
              <w:ind w:right="-172"/>
              <w:jc w:val="center"/>
              <w:rPr>
                <w:rFonts w:asciiTheme="minorHAnsi" w:eastAsia="Times New Roman" w:hAnsiTheme="minorHAnsi"/>
              </w:rPr>
            </w:pPr>
            <w:r w:rsidRPr="00501E3B">
              <w:rPr>
                <w:rFonts w:asciiTheme="minorHAnsi" w:eastAsia="Times New Roman" w:hAnsiTheme="minorHAnsi" w:cs="Arial"/>
                <w:bCs/>
              </w:rPr>
              <w:t xml:space="preserve"> </w:t>
            </w:r>
            <w:r w:rsidRPr="00501E3B">
              <w:rPr>
                <w:rFonts w:asciiTheme="minorHAnsi" w:eastAsia="Times New Roman" w:hAnsiTheme="minorHAnsi" w:cs="Arial"/>
              </w:rPr>
              <w:t xml:space="preserve">stronie internetowej </w:t>
            </w:r>
            <w:r w:rsidR="00B612FB" w:rsidRPr="00501E3B">
              <w:rPr>
                <w:rFonts w:asciiTheme="minorHAnsi" w:eastAsia="Times New Roman" w:hAnsiTheme="minorHAnsi" w:cs="Arial"/>
                <w:u w:val="single"/>
              </w:rPr>
              <w:t>zoz-</w:t>
            </w:r>
            <w:r w:rsidR="00CB151E" w:rsidRPr="00501E3B">
              <w:rPr>
                <w:rFonts w:asciiTheme="minorHAnsi" w:eastAsia="Times New Roman" w:hAnsiTheme="minorHAnsi" w:cs="Arial"/>
                <w:u w:val="single"/>
              </w:rPr>
              <w:t>konskie.bip.org.pl</w:t>
            </w:r>
            <w:r w:rsidR="00B612FB" w:rsidRPr="00501E3B">
              <w:rPr>
                <w:rFonts w:asciiTheme="minorHAnsi" w:eastAsia="Times New Roman" w:hAnsiTheme="minorHAnsi" w:cs="Arial"/>
                <w:u w:val="single"/>
              </w:rPr>
              <w:t xml:space="preserve"> </w:t>
            </w:r>
            <w:r w:rsidRPr="00501E3B">
              <w:rPr>
                <w:rFonts w:asciiTheme="minorHAnsi" w:eastAsia="Times New Roman" w:hAnsiTheme="minorHAnsi" w:cs="Arial"/>
              </w:rPr>
              <w:t>oraz w siedzibie zamawiającego -</w:t>
            </w:r>
            <w:r w:rsidRPr="00501E3B">
              <w:rPr>
                <w:rFonts w:asciiTheme="minorHAnsi" w:eastAsia="Times New Roman" w:hAnsiTheme="minorHAnsi"/>
              </w:rPr>
              <w:t>Tablica ogłoszeń</w:t>
            </w:r>
          </w:p>
        </w:tc>
      </w:tr>
    </w:tbl>
    <w:p w:rsidR="00B612FB" w:rsidRPr="00501E3B" w:rsidRDefault="00036BB6" w:rsidP="00501E3B">
      <w:pPr>
        <w:tabs>
          <w:tab w:val="left" w:pos="0"/>
          <w:tab w:val="left" w:pos="142"/>
        </w:tabs>
        <w:spacing w:after="0" w:line="240" w:lineRule="auto"/>
        <w:ind w:right="-172"/>
        <w:rPr>
          <w:rFonts w:asciiTheme="minorHAnsi" w:hAnsiTheme="minorHAnsi"/>
          <w:b/>
        </w:rPr>
      </w:pPr>
      <w:r w:rsidRPr="00501E3B">
        <w:rPr>
          <w:rFonts w:asciiTheme="minorHAnsi" w:hAnsiTheme="minorHAnsi"/>
          <w:b/>
        </w:rPr>
        <w:t xml:space="preserve">              </w:t>
      </w:r>
      <w:r w:rsidR="00B612FB" w:rsidRPr="00501E3B">
        <w:rPr>
          <w:rFonts w:asciiTheme="minorHAnsi" w:hAnsiTheme="minorHAnsi"/>
          <w:b/>
        </w:rPr>
        <w:t xml:space="preserve">             </w:t>
      </w:r>
    </w:p>
    <w:p w:rsidR="00F62B96" w:rsidRDefault="004A79F7" w:rsidP="00501E3B">
      <w:pPr>
        <w:tabs>
          <w:tab w:val="left" w:pos="0"/>
        </w:tabs>
        <w:autoSpaceDE w:val="0"/>
        <w:autoSpaceDN w:val="0"/>
        <w:adjustRightInd w:val="0"/>
        <w:spacing w:after="0" w:line="240" w:lineRule="auto"/>
        <w:rPr>
          <w:rFonts w:asciiTheme="minorHAnsi" w:hAnsiTheme="minorHAnsi"/>
          <w:b/>
        </w:rPr>
      </w:pPr>
      <w:r w:rsidRPr="00501E3B">
        <w:rPr>
          <w:rFonts w:asciiTheme="minorHAnsi" w:hAnsiTheme="minorHAnsi"/>
          <w:b/>
        </w:rPr>
        <w:t>dot.: postępowania o udzielenie zamówienia publicznego na;</w:t>
      </w:r>
    </w:p>
    <w:p w:rsidR="00F62B96" w:rsidRDefault="00F62B96" w:rsidP="00501E3B">
      <w:pPr>
        <w:tabs>
          <w:tab w:val="left" w:pos="0"/>
        </w:tabs>
        <w:autoSpaceDE w:val="0"/>
        <w:autoSpaceDN w:val="0"/>
        <w:adjustRightInd w:val="0"/>
        <w:spacing w:after="0" w:line="240" w:lineRule="auto"/>
        <w:rPr>
          <w:rFonts w:asciiTheme="minorHAnsi" w:hAnsiTheme="minorHAnsi"/>
          <w:b/>
        </w:rPr>
      </w:pPr>
    </w:p>
    <w:p w:rsidR="004A79F7" w:rsidRPr="00501E3B" w:rsidRDefault="00F62B96" w:rsidP="00501E3B">
      <w:pPr>
        <w:tabs>
          <w:tab w:val="left" w:pos="0"/>
        </w:tabs>
        <w:autoSpaceDE w:val="0"/>
        <w:autoSpaceDN w:val="0"/>
        <w:adjustRightInd w:val="0"/>
        <w:spacing w:after="0" w:line="240" w:lineRule="auto"/>
        <w:rPr>
          <w:rFonts w:asciiTheme="minorHAnsi" w:hAnsiTheme="minorHAnsi"/>
          <w:b/>
        </w:rPr>
      </w:pPr>
      <w:r w:rsidRPr="00F62B96">
        <w:rPr>
          <w:rFonts w:asciiTheme="minorHAnsi" w:hAnsiTheme="minorHAnsi"/>
          <w:b/>
        </w:rPr>
        <w:t>Sukcesywnie przez okres 12 miesięcy dostawy–jednorazowego sprzętu medycznego wg zadań 1 – 7 .</w:t>
      </w:r>
    </w:p>
    <w:p w:rsidR="004A79F7" w:rsidRPr="00501E3B" w:rsidRDefault="004A79F7" w:rsidP="00501E3B">
      <w:pPr>
        <w:tabs>
          <w:tab w:val="left" w:pos="0"/>
        </w:tabs>
        <w:spacing w:after="0" w:line="240" w:lineRule="auto"/>
        <w:ind w:right="-172"/>
        <w:jc w:val="both"/>
        <w:rPr>
          <w:rFonts w:asciiTheme="minorHAnsi" w:hAnsiTheme="minorHAnsi" w:cs="Arial"/>
          <w:b/>
        </w:rPr>
      </w:pPr>
    </w:p>
    <w:p w:rsidR="00D3751F" w:rsidRPr="00501E3B" w:rsidRDefault="00E81BDB" w:rsidP="00501E3B">
      <w:pPr>
        <w:tabs>
          <w:tab w:val="left" w:pos="0"/>
          <w:tab w:val="left" w:pos="142"/>
        </w:tabs>
        <w:spacing w:after="0" w:line="240" w:lineRule="auto"/>
        <w:ind w:right="-172"/>
        <w:jc w:val="both"/>
        <w:rPr>
          <w:rFonts w:asciiTheme="minorHAnsi" w:hAnsiTheme="minorHAnsi" w:cs="Arial"/>
        </w:rPr>
      </w:pPr>
      <w:r w:rsidRPr="00501E3B">
        <w:rPr>
          <w:rFonts w:asciiTheme="minorHAnsi" w:hAnsiTheme="minorHAnsi" w:cs="Arial"/>
        </w:rPr>
        <w:t xml:space="preserve">       </w:t>
      </w:r>
      <w:r w:rsidR="00D3751F" w:rsidRPr="00501E3B">
        <w:rPr>
          <w:rFonts w:asciiTheme="minorHAnsi" w:hAnsiTheme="minorHAnsi" w:cs="Arial"/>
        </w:rPr>
        <w:t>Dyrekcja Zespołu Opieki Zdrowotnej w Końskich w odpowiedzi na złożone następujące</w:t>
      </w:r>
      <w:r w:rsidRPr="00501E3B">
        <w:rPr>
          <w:rFonts w:asciiTheme="minorHAnsi" w:hAnsiTheme="minorHAnsi" w:cs="Arial"/>
        </w:rPr>
        <w:t xml:space="preserve"> pytania i </w:t>
      </w:r>
      <w:r w:rsidR="00D3751F" w:rsidRPr="00501E3B">
        <w:rPr>
          <w:rFonts w:asciiTheme="minorHAnsi" w:hAnsiTheme="minorHAnsi" w:cs="Arial"/>
        </w:rPr>
        <w:t xml:space="preserve"> </w:t>
      </w:r>
      <w:r w:rsidR="0051293C" w:rsidRPr="00501E3B">
        <w:rPr>
          <w:rFonts w:asciiTheme="minorHAnsi" w:hAnsiTheme="minorHAnsi" w:cs="Arial"/>
        </w:rPr>
        <w:t>wnioski</w:t>
      </w:r>
      <w:r w:rsidR="00D3751F" w:rsidRPr="00501E3B">
        <w:rPr>
          <w:rFonts w:asciiTheme="minorHAnsi" w:hAnsiTheme="minorHAnsi" w:cs="Arial"/>
        </w:rPr>
        <w:t xml:space="preserve">  dotyczące treści zapisów SIWZ informuje :</w:t>
      </w:r>
    </w:p>
    <w:p w:rsidR="005F193E" w:rsidRPr="00501E3B" w:rsidRDefault="005F193E" w:rsidP="00501E3B">
      <w:pPr>
        <w:tabs>
          <w:tab w:val="left" w:pos="0"/>
          <w:tab w:val="left" w:pos="142"/>
        </w:tabs>
        <w:spacing w:after="0" w:line="240" w:lineRule="auto"/>
        <w:ind w:right="-172"/>
        <w:jc w:val="both"/>
        <w:rPr>
          <w:rFonts w:asciiTheme="minorHAnsi" w:hAnsiTheme="minorHAnsi" w:cs="Arial"/>
        </w:rPr>
      </w:pPr>
    </w:p>
    <w:p w:rsidR="009E5D3F" w:rsidRPr="00501E3B" w:rsidRDefault="00A04464" w:rsidP="00501E3B">
      <w:pPr>
        <w:pStyle w:val="Akapitzlist"/>
        <w:numPr>
          <w:ilvl w:val="0"/>
          <w:numId w:val="16"/>
        </w:numPr>
        <w:tabs>
          <w:tab w:val="left" w:pos="0"/>
          <w:tab w:val="left" w:pos="142"/>
        </w:tabs>
        <w:ind w:right="-172" w:firstLine="0"/>
        <w:rPr>
          <w:rFonts w:asciiTheme="minorHAnsi" w:hAnsiTheme="minorHAnsi"/>
          <w:b/>
          <w:bCs/>
          <w:sz w:val="22"/>
          <w:szCs w:val="22"/>
          <w:lang w:val="pl-PL"/>
        </w:rPr>
      </w:pPr>
      <w:r w:rsidRPr="00501E3B">
        <w:rPr>
          <w:rFonts w:asciiTheme="minorHAnsi" w:hAnsiTheme="minorHAnsi" w:cs="Arial"/>
          <w:b/>
          <w:sz w:val="22"/>
          <w:szCs w:val="22"/>
          <w:lang w:val="pl-PL"/>
        </w:rPr>
        <w:t xml:space="preserve"> </w:t>
      </w:r>
      <w:r w:rsidR="005F193E" w:rsidRPr="00501E3B">
        <w:rPr>
          <w:rFonts w:asciiTheme="minorHAnsi" w:hAnsiTheme="minorHAnsi" w:cs="Arial"/>
          <w:b/>
          <w:sz w:val="22"/>
          <w:szCs w:val="22"/>
          <w:lang w:val="pl-PL"/>
        </w:rPr>
        <w:t xml:space="preserve"> Dotyczy :</w:t>
      </w:r>
      <w:r w:rsidR="009E5D3F" w:rsidRPr="00501E3B">
        <w:rPr>
          <w:rFonts w:asciiTheme="minorHAnsi" w:hAnsiTheme="minorHAnsi" w:cs="Arial"/>
          <w:b/>
          <w:sz w:val="22"/>
          <w:szCs w:val="22"/>
          <w:lang w:val="pl-PL"/>
        </w:rPr>
        <w:t xml:space="preserve">  </w:t>
      </w:r>
      <w:r w:rsidR="009E5D3F" w:rsidRPr="00501E3B">
        <w:rPr>
          <w:rFonts w:asciiTheme="minorHAnsi" w:hAnsiTheme="minorHAnsi"/>
          <w:b/>
          <w:bCs/>
          <w:sz w:val="22"/>
          <w:szCs w:val="22"/>
          <w:lang w:val="pl-PL"/>
        </w:rPr>
        <w:t xml:space="preserve">SIWZ rozdział VII, ust. 9, pkt. 2) </w:t>
      </w:r>
    </w:p>
    <w:p w:rsidR="00601912" w:rsidRPr="00501E3B" w:rsidRDefault="00601912" w:rsidP="00501E3B">
      <w:pPr>
        <w:pStyle w:val="Akapitzlist"/>
        <w:tabs>
          <w:tab w:val="left" w:pos="0"/>
          <w:tab w:val="left" w:pos="142"/>
        </w:tabs>
        <w:ind w:left="0" w:right="-172"/>
        <w:rPr>
          <w:rFonts w:asciiTheme="minorHAnsi" w:hAnsiTheme="minorHAnsi"/>
          <w:b/>
          <w:bCs/>
          <w:sz w:val="22"/>
          <w:szCs w:val="22"/>
          <w:lang w:val="pl-PL"/>
        </w:rPr>
      </w:pPr>
    </w:p>
    <w:p w:rsidR="009E5D3F" w:rsidRPr="00501E3B" w:rsidRDefault="009E5D3F" w:rsidP="00501E3B">
      <w:pPr>
        <w:pStyle w:val="Bezodstpw"/>
        <w:numPr>
          <w:ilvl w:val="0"/>
          <w:numId w:val="19"/>
        </w:numPr>
        <w:tabs>
          <w:tab w:val="left" w:pos="426"/>
        </w:tabs>
        <w:ind w:left="0" w:firstLine="0"/>
      </w:pPr>
      <w:r w:rsidRPr="00501E3B">
        <w:t>Prosimy Zamawiającego o doprecyzowanie w jakiej ilości Zamawiający będzie potencjalnie wymagał dostarczenia próbek?</w:t>
      </w:r>
      <w:r w:rsidR="00601912" w:rsidRPr="00501E3B">
        <w:t xml:space="preserve"> </w:t>
      </w:r>
    </w:p>
    <w:p w:rsidR="00601912" w:rsidRPr="00501E3B" w:rsidRDefault="00601912" w:rsidP="00501E3B">
      <w:pPr>
        <w:pStyle w:val="Akapitzlist"/>
        <w:tabs>
          <w:tab w:val="left" w:pos="0"/>
        </w:tabs>
        <w:suppressAutoHyphens/>
        <w:ind w:left="426"/>
        <w:jc w:val="both"/>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Minimalną ilość jedno opakowanie lub  jedna sztuka </w:t>
      </w:r>
    </w:p>
    <w:p w:rsidR="009E5D3F" w:rsidRPr="00501E3B" w:rsidRDefault="009E5D3F" w:rsidP="00501E3B">
      <w:pPr>
        <w:pStyle w:val="Bezodstpw"/>
      </w:pPr>
    </w:p>
    <w:p w:rsidR="009E5D3F" w:rsidRPr="00501E3B" w:rsidRDefault="009E5D3F" w:rsidP="00501E3B">
      <w:pPr>
        <w:pStyle w:val="Bezodstpw"/>
        <w:rPr>
          <w:b/>
        </w:rPr>
      </w:pPr>
      <w:r w:rsidRPr="00501E3B">
        <w:rPr>
          <w:b/>
        </w:rPr>
        <w:t xml:space="preserve">Dotyczy załącznika nr 4 do SIWZ, wzór umowy §4 ust. 1 lit. a) </w:t>
      </w:r>
    </w:p>
    <w:p w:rsidR="009E5D3F" w:rsidRPr="00501E3B" w:rsidRDefault="009E5D3F" w:rsidP="00501E3B">
      <w:pPr>
        <w:pStyle w:val="Bezodstpw"/>
        <w:numPr>
          <w:ilvl w:val="0"/>
          <w:numId w:val="20"/>
        </w:numPr>
        <w:ind w:left="426" w:hanging="426"/>
        <w:rPr>
          <w:b/>
        </w:rPr>
      </w:pPr>
      <w:r w:rsidRPr="00501E3B">
        <w:t xml:space="preserve">Prosimy Zamawiającego o zmianę wysokości stawki % potencjalnych kar umownych na 1% wartości brutto towaru niedostarczonego w wyznaczonym terminie (…). </w:t>
      </w:r>
    </w:p>
    <w:p w:rsidR="00601912" w:rsidRDefault="00601912" w:rsidP="00501E3B">
      <w:pPr>
        <w:tabs>
          <w:tab w:val="left" w:pos="0"/>
          <w:tab w:val="left" w:pos="142"/>
        </w:tabs>
        <w:spacing w:after="0" w:line="240" w:lineRule="auto"/>
        <w:ind w:right="-172"/>
        <w:jc w:val="both"/>
        <w:rPr>
          <w:rFonts w:asciiTheme="minorHAnsi" w:hAnsiTheme="minorHAnsi" w:cs="Arial"/>
          <w:b/>
        </w:rPr>
      </w:pPr>
      <w:proofErr w:type="spellStart"/>
      <w:r w:rsidRPr="00501E3B">
        <w:rPr>
          <w:rFonts w:asciiTheme="minorHAnsi" w:hAnsiTheme="minorHAnsi"/>
          <w:b/>
          <w:bCs/>
        </w:rPr>
        <w:t>Odp</w:t>
      </w:r>
      <w:proofErr w:type="spellEnd"/>
      <w:r w:rsidRPr="00501E3B">
        <w:rPr>
          <w:rFonts w:asciiTheme="minorHAnsi" w:hAnsiTheme="minorHAnsi"/>
          <w:b/>
          <w:bCs/>
        </w:rPr>
        <w:t>: zgodnie z SIWZ</w:t>
      </w:r>
      <w:r w:rsidRPr="00501E3B">
        <w:rPr>
          <w:rFonts w:asciiTheme="minorHAnsi" w:hAnsiTheme="minorHAnsi" w:cs="Arial"/>
          <w:b/>
        </w:rPr>
        <w:t xml:space="preserve"> </w:t>
      </w:r>
    </w:p>
    <w:p w:rsidR="00F62B96" w:rsidRPr="00501E3B" w:rsidRDefault="00F62B96" w:rsidP="00501E3B">
      <w:pPr>
        <w:tabs>
          <w:tab w:val="left" w:pos="0"/>
          <w:tab w:val="left" w:pos="142"/>
        </w:tabs>
        <w:spacing w:after="0" w:line="240" w:lineRule="auto"/>
        <w:ind w:right="-172"/>
        <w:jc w:val="both"/>
        <w:rPr>
          <w:rFonts w:asciiTheme="minorHAnsi" w:hAnsiTheme="minorHAnsi" w:cs="Arial"/>
          <w:b/>
        </w:rPr>
      </w:pPr>
    </w:p>
    <w:p w:rsidR="00601912" w:rsidRPr="00501E3B" w:rsidRDefault="00601912" w:rsidP="00501E3B">
      <w:pPr>
        <w:pStyle w:val="Akapitzlist"/>
        <w:numPr>
          <w:ilvl w:val="0"/>
          <w:numId w:val="16"/>
        </w:numPr>
        <w:tabs>
          <w:tab w:val="left" w:pos="0"/>
          <w:tab w:val="left" w:pos="142"/>
        </w:tabs>
        <w:ind w:left="567" w:right="-172" w:hanging="567"/>
        <w:jc w:val="both"/>
        <w:rPr>
          <w:rFonts w:asciiTheme="minorHAnsi" w:hAnsiTheme="minorHAnsi" w:cs="Arial"/>
          <w:b/>
          <w:sz w:val="22"/>
          <w:szCs w:val="22"/>
          <w:lang w:val="pl-PL"/>
        </w:rPr>
      </w:pPr>
      <w:r w:rsidRPr="00501E3B">
        <w:rPr>
          <w:rFonts w:asciiTheme="minorHAnsi" w:hAnsiTheme="minorHAnsi" w:cs="Arial"/>
          <w:b/>
          <w:sz w:val="22"/>
          <w:szCs w:val="22"/>
          <w:lang w:val="pl-PL"/>
        </w:rPr>
        <w:t>Dotyczy : zadania nr 1</w:t>
      </w: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 xml:space="preserve">Uprzejmie prosimy o wydzielenie pozycji </w:t>
      </w:r>
      <w:r w:rsidRPr="00501E3B">
        <w:rPr>
          <w:rFonts w:asciiTheme="minorHAnsi" w:hAnsiTheme="minorHAnsi"/>
          <w:b/>
          <w:bCs/>
        </w:rPr>
        <w:t xml:space="preserve">32 oraz 61 </w:t>
      </w:r>
      <w:r w:rsidRPr="00501E3B">
        <w:rPr>
          <w:rFonts w:asciiTheme="minorHAnsi" w:hAnsiTheme="minorHAnsi"/>
        </w:rPr>
        <w:t>i utworzenie z nich odrębnego zadania. Wydzielenie wymienionych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rsidR="00601912" w:rsidRPr="00501E3B" w:rsidRDefault="00601912"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w:t>
      </w:r>
      <w:r w:rsidR="00FE0888" w:rsidRPr="00501E3B">
        <w:rPr>
          <w:rFonts w:asciiTheme="minorHAnsi" w:hAnsiTheme="minorHAnsi"/>
          <w:b/>
          <w:bCs/>
          <w:sz w:val="22"/>
          <w:szCs w:val="22"/>
          <w:lang w:val="pl-PL"/>
        </w:rPr>
        <w:t>Nie-</w:t>
      </w:r>
      <w:r w:rsidRPr="00501E3B">
        <w:rPr>
          <w:rFonts w:asciiTheme="minorHAnsi" w:hAnsiTheme="minorHAnsi"/>
          <w:b/>
          <w:bCs/>
          <w:sz w:val="22"/>
          <w:szCs w:val="22"/>
          <w:lang w:val="pl-PL"/>
        </w:rPr>
        <w:t xml:space="preserv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 ) </w:t>
      </w:r>
    </w:p>
    <w:p w:rsidR="00A04464" w:rsidRPr="00501E3B" w:rsidRDefault="00A04464" w:rsidP="00501E3B">
      <w:pPr>
        <w:tabs>
          <w:tab w:val="left" w:pos="0"/>
        </w:tabs>
        <w:spacing w:after="0" w:line="240" w:lineRule="auto"/>
        <w:jc w:val="both"/>
        <w:rPr>
          <w:rFonts w:asciiTheme="minorHAnsi" w:hAnsiTheme="minorHAnsi"/>
          <w:b/>
          <w:bCs/>
        </w:rPr>
      </w:pPr>
    </w:p>
    <w:p w:rsidR="005D2EBD" w:rsidRPr="00501E3B" w:rsidRDefault="00A04464" w:rsidP="00501E3B">
      <w:pPr>
        <w:pStyle w:val="Akapitzlist"/>
        <w:numPr>
          <w:ilvl w:val="0"/>
          <w:numId w:val="16"/>
        </w:numPr>
        <w:tabs>
          <w:tab w:val="left" w:pos="0"/>
          <w:tab w:val="left" w:pos="142"/>
        </w:tabs>
        <w:ind w:left="567" w:right="-172" w:hanging="567"/>
        <w:jc w:val="both"/>
        <w:rPr>
          <w:rFonts w:asciiTheme="minorHAnsi" w:hAnsiTheme="minorHAnsi" w:cs="Arial"/>
          <w:sz w:val="22"/>
          <w:szCs w:val="22"/>
          <w:lang w:val="pl-PL"/>
        </w:rPr>
      </w:pPr>
      <w:r w:rsidRPr="00501E3B">
        <w:rPr>
          <w:rFonts w:asciiTheme="minorHAnsi" w:hAnsiTheme="minorHAnsi" w:cs="Arial"/>
          <w:b/>
          <w:sz w:val="22"/>
          <w:szCs w:val="22"/>
          <w:lang w:val="pl-PL"/>
        </w:rPr>
        <w:t xml:space="preserve">Dotyczy </w:t>
      </w:r>
      <w:r w:rsidRPr="00501E3B">
        <w:rPr>
          <w:rFonts w:asciiTheme="minorHAnsi" w:eastAsia="Calibri" w:hAnsiTheme="minorHAnsi" w:cs="Arial"/>
          <w:sz w:val="22"/>
          <w:szCs w:val="22"/>
          <w:lang w:val="pl-PL" w:eastAsia="en-US"/>
        </w:rPr>
        <w:t>:</w:t>
      </w:r>
      <w:r w:rsidR="00601912" w:rsidRPr="00501E3B">
        <w:rPr>
          <w:rFonts w:asciiTheme="minorHAnsi" w:eastAsia="Calibri" w:hAnsiTheme="minorHAnsi" w:cs="Arial"/>
          <w:sz w:val="22"/>
          <w:szCs w:val="22"/>
          <w:lang w:val="pl-PL" w:eastAsia="en-US"/>
        </w:rPr>
        <w:t xml:space="preserve"> </w:t>
      </w:r>
      <w:r w:rsidR="00FE0888" w:rsidRPr="00501E3B">
        <w:rPr>
          <w:rFonts w:asciiTheme="minorHAnsi" w:hAnsiTheme="minorHAnsi" w:cs="Arial"/>
          <w:b/>
          <w:sz w:val="22"/>
          <w:szCs w:val="22"/>
          <w:lang w:val="pl-PL"/>
        </w:rPr>
        <w:t>zadania nr 1</w:t>
      </w:r>
      <w:r w:rsidR="007D5548" w:rsidRPr="00501E3B">
        <w:rPr>
          <w:rFonts w:asciiTheme="minorHAnsi" w:hAnsiTheme="minorHAnsi" w:cs="Arial"/>
          <w:b/>
          <w:sz w:val="22"/>
          <w:szCs w:val="22"/>
          <w:lang w:val="pl-PL"/>
        </w:rPr>
        <w:t xml:space="preserve"> i 4</w:t>
      </w: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1-2,15</w:t>
      </w: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lang w:eastAsia="pl-PL"/>
        </w:rPr>
        <w:t xml:space="preserve">Czy zamawiający wydzieli poz.1-2,15 </w:t>
      </w:r>
      <w:r w:rsidRPr="00501E3B">
        <w:rPr>
          <w:rFonts w:asciiTheme="minorHAnsi" w:hAnsiTheme="minorHAnsi"/>
        </w:rPr>
        <w:t>do osobnego pakietu, takie rozwiązanie pozwoli innym firmom , specjalizujący się w danym asortymencie, na złożenie konkurencyjnej oferty, a tym samym umożliwi Zamawiającemu na osiągnięcie oszczędności i wymiernych korzyści finansowych?</w:t>
      </w:r>
    </w:p>
    <w:p w:rsidR="00FE0888" w:rsidRPr="00501E3B" w:rsidRDefault="00FE0888"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Nie-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 )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1, poz.27</w:t>
      </w:r>
    </w:p>
    <w:p w:rsidR="00601912" w:rsidRPr="00501E3B" w:rsidRDefault="00601912" w:rsidP="00501E3B">
      <w:pPr>
        <w:spacing w:after="0" w:line="240" w:lineRule="auto"/>
        <w:jc w:val="both"/>
        <w:rPr>
          <w:rFonts w:asciiTheme="minorHAnsi" w:hAnsiTheme="minorHAnsi"/>
        </w:rPr>
      </w:pPr>
      <w:r w:rsidRPr="00501E3B">
        <w:rPr>
          <w:rStyle w:val="Pogrubienie"/>
          <w:rFonts w:asciiTheme="minorHAnsi" w:hAnsiTheme="minorHAnsi"/>
          <w:b w:val="0"/>
          <w:bCs/>
          <w:color w:val="000000"/>
          <w:spacing w:val="-4"/>
          <w:shd w:val="clear" w:color="auto" w:fill="FFFFFF"/>
        </w:rPr>
        <w:t>Czy zamawiający dopuści koreczki  z trzpieniem powyżej krawędzi</w:t>
      </w:r>
      <w:r w:rsidRPr="00501E3B">
        <w:rPr>
          <w:rFonts w:asciiTheme="minorHAnsi" w:hAnsiTheme="minorHAnsi"/>
          <w:b/>
          <w:color w:val="000000"/>
        </w:rPr>
        <w:t>,</w:t>
      </w:r>
      <w:r w:rsidRPr="00501E3B">
        <w:rPr>
          <w:rFonts w:asciiTheme="minorHAnsi" w:hAnsiTheme="minorHAnsi"/>
          <w:color w:val="000000"/>
        </w:rPr>
        <w:t xml:space="preserve"> którego konstrukcja zapewnia szczelność i kompatybilność ze standardowym portem, w kolorze białym, pakowane indywidualnie, zbiorczo po 100 szt. w opakowaniu w formie kartonika, opakowanie jednostkowe typu </w:t>
      </w:r>
      <w:proofErr w:type="spellStart"/>
      <w:r w:rsidRPr="00501E3B">
        <w:rPr>
          <w:rFonts w:asciiTheme="minorHAnsi" w:hAnsiTheme="minorHAnsi"/>
          <w:color w:val="000000"/>
        </w:rPr>
        <w:t>Tyvec</w:t>
      </w:r>
      <w:proofErr w:type="spellEnd"/>
      <w:r w:rsidRPr="00501E3B">
        <w:rPr>
          <w:rFonts w:asciiTheme="minorHAnsi" w:hAnsiTheme="minorHAnsi"/>
          <w:color w:val="000000"/>
        </w:rPr>
        <w:t>?</w:t>
      </w:r>
    </w:p>
    <w:p w:rsidR="00FE088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r w:rsidR="00FE0888" w:rsidRPr="00501E3B">
        <w:rPr>
          <w:rFonts w:asciiTheme="minorHAnsi" w:hAnsiTheme="minorHAnsi"/>
          <w:b/>
          <w:bCs/>
        </w:rPr>
        <w:t>.</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9-12</w:t>
      </w:r>
    </w:p>
    <w:p w:rsidR="00601912" w:rsidRPr="00501E3B" w:rsidRDefault="00601912" w:rsidP="00501E3B">
      <w:pPr>
        <w:spacing w:after="0" w:line="240" w:lineRule="auto"/>
        <w:rPr>
          <w:rFonts w:asciiTheme="minorHAnsi" w:hAnsiTheme="minorHAnsi"/>
        </w:rPr>
      </w:pPr>
      <w:r w:rsidRPr="00501E3B">
        <w:rPr>
          <w:rFonts w:asciiTheme="minorHAnsi" w:hAnsiTheme="minorHAnsi"/>
        </w:rPr>
        <w:t>Czy zamawiający dopuści strzykawki z tłokiem w kolorze mlecznym?</w:t>
      </w:r>
    </w:p>
    <w:p w:rsidR="00FE0888" w:rsidRPr="00501E3B" w:rsidRDefault="00FE088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9-12</w:t>
      </w:r>
    </w:p>
    <w:p w:rsidR="00601912" w:rsidRPr="00501E3B" w:rsidRDefault="00601912" w:rsidP="00501E3B">
      <w:pPr>
        <w:spacing w:after="0" w:line="240" w:lineRule="auto"/>
        <w:rPr>
          <w:rFonts w:asciiTheme="minorHAnsi" w:hAnsiTheme="minorHAnsi"/>
        </w:rPr>
      </w:pPr>
      <w:r w:rsidRPr="00501E3B">
        <w:rPr>
          <w:rFonts w:asciiTheme="minorHAnsi" w:hAnsiTheme="minorHAnsi"/>
        </w:rPr>
        <w:t>Czy zamawiający dopuści strzykawki z rozmiarem na opakowaniu w formie cyfry, niekodowany kolorystycznie?</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jc w:val="both"/>
        <w:rPr>
          <w:rStyle w:val="Uwydatnienie"/>
          <w:rFonts w:asciiTheme="minorHAnsi" w:hAnsiTheme="minorHAnsi"/>
          <w:i w:val="0"/>
        </w:rPr>
      </w:pP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9-12</w:t>
      </w:r>
    </w:p>
    <w:p w:rsidR="00601912" w:rsidRPr="00501E3B" w:rsidRDefault="00601912" w:rsidP="00501E3B">
      <w:pPr>
        <w:spacing w:after="0" w:line="240" w:lineRule="auto"/>
        <w:jc w:val="both"/>
        <w:rPr>
          <w:rFonts w:asciiTheme="minorHAnsi" w:hAnsiTheme="minorHAnsi"/>
          <w:i/>
        </w:rPr>
      </w:pPr>
      <w:r w:rsidRPr="00501E3B">
        <w:rPr>
          <w:rStyle w:val="Uwydatnienie"/>
          <w:rFonts w:asciiTheme="minorHAnsi" w:hAnsiTheme="minorHAnsi"/>
          <w:i w:val="0"/>
        </w:rPr>
        <w:t>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wykfalifikowaną kadrę pracowniczą nie ma potrzeby dodatkowo umieszczać nazwy strzykawki na produkcie. Wymóg tez znacząco ogranicza konkurencję , co prowadzi do uzyskania zawyżonej wyceny na dany produkt.</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9-12</w:t>
      </w:r>
    </w:p>
    <w:p w:rsidR="00601912" w:rsidRPr="00501E3B" w:rsidRDefault="00601912" w:rsidP="00501E3B">
      <w:pPr>
        <w:pStyle w:val="Standard"/>
        <w:jc w:val="both"/>
        <w:rPr>
          <w:rFonts w:asciiTheme="minorHAnsi" w:hAnsiTheme="minorHAnsi"/>
          <w:sz w:val="22"/>
          <w:szCs w:val="22"/>
        </w:rPr>
      </w:pPr>
      <w:r w:rsidRPr="00501E3B">
        <w:rPr>
          <w:rFonts w:asciiTheme="minorHAnsi" w:hAnsiTheme="minorHAnsi"/>
          <w:sz w:val="22"/>
          <w:szCs w:val="22"/>
        </w:rPr>
        <w:t>Czy zamawiający dopuści strzykawki trzyczęściowe odpowiednio do pozycji ,skalowane:</w:t>
      </w:r>
    </w:p>
    <w:p w:rsidR="00601912" w:rsidRPr="00501E3B" w:rsidRDefault="00601912" w:rsidP="00501E3B">
      <w:pPr>
        <w:numPr>
          <w:ilvl w:val="0"/>
          <w:numId w:val="21"/>
        </w:numPr>
        <w:autoSpaceDE w:val="0"/>
        <w:autoSpaceDN w:val="0"/>
        <w:spacing w:after="0" w:line="240" w:lineRule="auto"/>
        <w:jc w:val="both"/>
        <w:rPr>
          <w:rFonts w:asciiTheme="minorHAnsi" w:hAnsiTheme="minorHAnsi"/>
          <w:color w:val="000000"/>
        </w:rPr>
      </w:pPr>
      <w:r w:rsidRPr="00501E3B">
        <w:rPr>
          <w:rFonts w:asciiTheme="minorHAnsi" w:hAnsiTheme="minorHAnsi"/>
          <w:color w:val="000000"/>
        </w:rPr>
        <w:t xml:space="preserve">Strzykawka trzyczęściowa 2 ml </w:t>
      </w:r>
      <w:proofErr w:type="spellStart"/>
      <w:r w:rsidRPr="00501E3B">
        <w:rPr>
          <w:rFonts w:asciiTheme="minorHAnsi" w:hAnsiTheme="minorHAnsi"/>
          <w:color w:val="000000"/>
        </w:rPr>
        <w:t>Luer</w:t>
      </w:r>
      <w:proofErr w:type="spellEnd"/>
      <w:r w:rsidRPr="00501E3B">
        <w:rPr>
          <w:rFonts w:asciiTheme="minorHAnsi" w:hAnsiTheme="minorHAnsi"/>
          <w:color w:val="000000"/>
        </w:rPr>
        <w:t xml:space="preserve"> Lock 2 ml, skala co  0,1ml </w:t>
      </w:r>
    </w:p>
    <w:p w:rsidR="00601912" w:rsidRPr="00501E3B" w:rsidRDefault="00601912" w:rsidP="00501E3B">
      <w:pPr>
        <w:numPr>
          <w:ilvl w:val="0"/>
          <w:numId w:val="21"/>
        </w:numPr>
        <w:autoSpaceDE w:val="0"/>
        <w:autoSpaceDN w:val="0"/>
        <w:spacing w:after="0" w:line="240" w:lineRule="auto"/>
        <w:jc w:val="both"/>
        <w:rPr>
          <w:rFonts w:asciiTheme="minorHAnsi" w:hAnsiTheme="minorHAnsi"/>
          <w:color w:val="000000"/>
        </w:rPr>
      </w:pPr>
      <w:r w:rsidRPr="00501E3B">
        <w:rPr>
          <w:rFonts w:asciiTheme="minorHAnsi" w:hAnsiTheme="minorHAnsi"/>
          <w:color w:val="000000"/>
        </w:rPr>
        <w:t xml:space="preserve">Strzykawka trzyczęściowa 5 ml </w:t>
      </w:r>
      <w:proofErr w:type="spellStart"/>
      <w:r w:rsidRPr="00501E3B">
        <w:rPr>
          <w:rFonts w:asciiTheme="minorHAnsi" w:hAnsiTheme="minorHAnsi"/>
          <w:color w:val="000000"/>
        </w:rPr>
        <w:t>Luer</w:t>
      </w:r>
      <w:proofErr w:type="spellEnd"/>
      <w:r w:rsidRPr="00501E3B">
        <w:rPr>
          <w:rFonts w:asciiTheme="minorHAnsi" w:hAnsiTheme="minorHAnsi"/>
          <w:color w:val="000000"/>
        </w:rPr>
        <w:t xml:space="preserve"> Lock 5 ml, skala co 0,2ml </w:t>
      </w:r>
    </w:p>
    <w:p w:rsidR="00601912" w:rsidRPr="00501E3B" w:rsidRDefault="00601912" w:rsidP="00501E3B">
      <w:pPr>
        <w:numPr>
          <w:ilvl w:val="0"/>
          <w:numId w:val="21"/>
        </w:numPr>
        <w:autoSpaceDE w:val="0"/>
        <w:autoSpaceDN w:val="0"/>
        <w:spacing w:after="0" w:line="240" w:lineRule="auto"/>
        <w:jc w:val="both"/>
        <w:rPr>
          <w:rFonts w:asciiTheme="minorHAnsi" w:hAnsiTheme="minorHAnsi"/>
          <w:color w:val="000000"/>
        </w:rPr>
      </w:pPr>
      <w:r w:rsidRPr="00501E3B">
        <w:rPr>
          <w:rFonts w:asciiTheme="minorHAnsi" w:hAnsiTheme="minorHAnsi"/>
          <w:color w:val="000000"/>
        </w:rPr>
        <w:t xml:space="preserve">Strzykawka trzyczęściowa 10 ml </w:t>
      </w:r>
      <w:proofErr w:type="spellStart"/>
      <w:r w:rsidRPr="00501E3B">
        <w:rPr>
          <w:rFonts w:asciiTheme="minorHAnsi" w:hAnsiTheme="minorHAnsi"/>
          <w:color w:val="000000"/>
        </w:rPr>
        <w:t>Luer</w:t>
      </w:r>
      <w:proofErr w:type="spellEnd"/>
      <w:r w:rsidRPr="00501E3B">
        <w:rPr>
          <w:rFonts w:asciiTheme="minorHAnsi" w:hAnsiTheme="minorHAnsi"/>
          <w:color w:val="000000"/>
        </w:rPr>
        <w:t xml:space="preserve"> Lock 10 ml, skala co 0,5ml </w:t>
      </w:r>
    </w:p>
    <w:p w:rsidR="00601912" w:rsidRPr="00501E3B" w:rsidRDefault="00601912" w:rsidP="00501E3B">
      <w:pPr>
        <w:numPr>
          <w:ilvl w:val="0"/>
          <w:numId w:val="21"/>
        </w:numPr>
        <w:autoSpaceDE w:val="0"/>
        <w:autoSpaceDN w:val="0"/>
        <w:spacing w:after="0" w:line="240" w:lineRule="auto"/>
        <w:jc w:val="both"/>
        <w:rPr>
          <w:rFonts w:asciiTheme="minorHAnsi" w:hAnsiTheme="minorHAnsi"/>
          <w:color w:val="000000"/>
        </w:rPr>
      </w:pPr>
      <w:r w:rsidRPr="00501E3B">
        <w:rPr>
          <w:rFonts w:asciiTheme="minorHAnsi" w:hAnsiTheme="minorHAnsi"/>
          <w:color w:val="000000"/>
        </w:rPr>
        <w:t xml:space="preserve">Strzykawka trzyczęściowa 20 ml </w:t>
      </w:r>
      <w:proofErr w:type="spellStart"/>
      <w:r w:rsidRPr="00501E3B">
        <w:rPr>
          <w:rFonts w:asciiTheme="minorHAnsi" w:hAnsiTheme="minorHAnsi"/>
          <w:color w:val="000000"/>
        </w:rPr>
        <w:t>Luer</w:t>
      </w:r>
      <w:proofErr w:type="spellEnd"/>
      <w:r w:rsidRPr="00501E3B">
        <w:rPr>
          <w:rFonts w:asciiTheme="minorHAnsi" w:hAnsiTheme="minorHAnsi"/>
          <w:color w:val="000000"/>
        </w:rPr>
        <w:t xml:space="preserve"> Lock 20 ml, skala co  1ml </w:t>
      </w:r>
    </w:p>
    <w:p w:rsidR="007D5548" w:rsidRPr="00501E3B" w:rsidRDefault="007D5548" w:rsidP="00501E3B">
      <w:pPr>
        <w:pStyle w:val="Akapitzlist"/>
        <w:tabs>
          <w:tab w:val="left" w:pos="0"/>
        </w:tabs>
        <w:suppressAutoHyphens/>
        <w:ind w:left="720" w:hanging="720"/>
        <w:jc w:val="both"/>
        <w:rPr>
          <w:rFonts w:asciiTheme="minorHAnsi" w:hAnsiTheme="minorHAnsi"/>
          <w:sz w:val="22"/>
          <w:szCs w:val="22"/>
        </w:rPr>
      </w:pPr>
      <w:proofErr w:type="spellStart"/>
      <w:r w:rsidRPr="00501E3B">
        <w:rPr>
          <w:rFonts w:asciiTheme="minorHAnsi" w:hAnsiTheme="minorHAnsi"/>
          <w:b/>
          <w:bCs/>
          <w:sz w:val="22"/>
          <w:szCs w:val="22"/>
        </w:rPr>
        <w:t>Odp</w:t>
      </w:r>
      <w:proofErr w:type="spellEnd"/>
      <w:r w:rsidRPr="00501E3B">
        <w:rPr>
          <w:rFonts w:asciiTheme="minorHAnsi" w:hAnsiTheme="minorHAnsi"/>
          <w:b/>
          <w:bCs/>
          <w:sz w:val="22"/>
          <w:szCs w:val="22"/>
        </w:rPr>
        <w:t xml:space="preserve">: </w:t>
      </w:r>
      <w:proofErr w:type="spellStart"/>
      <w:r w:rsidRPr="00501E3B">
        <w:rPr>
          <w:rFonts w:asciiTheme="minorHAnsi" w:hAnsiTheme="minorHAnsi"/>
          <w:b/>
          <w:bCs/>
          <w:sz w:val="22"/>
          <w:szCs w:val="22"/>
        </w:rPr>
        <w:t>Tak</w:t>
      </w:r>
      <w:proofErr w:type="spellEnd"/>
      <w:r w:rsidRPr="00501E3B">
        <w:rPr>
          <w:rFonts w:asciiTheme="minorHAnsi" w:hAnsiTheme="minorHAnsi"/>
          <w:b/>
          <w:bCs/>
          <w:sz w:val="22"/>
          <w:szCs w:val="22"/>
        </w:rPr>
        <w:t>.</w:t>
      </w:r>
    </w:p>
    <w:p w:rsidR="00601912" w:rsidRPr="00501E3B" w:rsidRDefault="00601912" w:rsidP="00501E3B">
      <w:pPr>
        <w:autoSpaceDE w:val="0"/>
        <w:autoSpaceDN w:val="0"/>
        <w:spacing w:after="0" w:line="240" w:lineRule="auto"/>
        <w:jc w:val="both"/>
        <w:rPr>
          <w:rFonts w:asciiTheme="minorHAnsi" w:hAnsiTheme="minorHAnsi"/>
          <w:color w:val="000000"/>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1, poz. 9-12</w:t>
      </w: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lang w:eastAsia="pl-PL"/>
        </w:rPr>
        <w:t xml:space="preserve">Czy zamawiający wydzieli poz.9-12 </w:t>
      </w:r>
      <w:r w:rsidRPr="00501E3B">
        <w:rPr>
          <w:rFonts w:asciiTheme="minorHAnsi" w:hAnsiTheme="minorHAnsi"/>
        </w:rPr>
        <w:t>do osobnego pakietu, takie rozwiązanie pozwoli innym firmom , specjalizujący się w danym asortymencie, na złożenie konkurencyjnej oferty, a tym samym umożliwi Zamawiającemu na osiągnięcie oszczędności i wymiernych korzyści finansowych?</w:t>
      </w:r>
    </w:p>
    <w:p w:rsidR="007D5548" w:rsidRPr="00501E3B" w:rsidRDefault="007D5548"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Nie-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w:t>
      </w:r>
      <w:r w:rsidR="00F62B96">
        <w:rPr>
          <w:rFonts w:asciiTheme="minorHAnsi" w:hAnsiTheme="minorHAnsi"/>
          <w:b/>
          <w:bCs/>
          <w:sz w:val="22"/>
          <w:szCs w:val="22"/>
          <w:lang w:val="pl-PL"/>
        </w:rPr>
        <w:t xml:space="preserve">ączników </w:t>
      </w:r>
      <w:r w:rsidRPr="00501E3B">
        <w:rPr>
          <w:rFonts w:asciiTheme="minorHAnsi" w:hAnsiTheme="minorHAnsi"/>
          <w:b/>
          <w:bCs/>
          <w:sz w:val="22"/>
          <w:szCs w:val="22"/>
          <w:lang w:val="pl-PL"/>
        </w:rPr>
        <w:t xml:space="preserve">. ) </w:t>
      </w:r>
    </w:p>
    <w:p w:rsidR="00601912" w:rsidRPr="00501E3B" w:rsidRDefault="00601912" w:rsidP="00501E3B">
      <w:pPr>
        <w:autoSpaceDE w:val="0"/>
        <w:autoSpaceDN w:val="0"/>
        <w:spacing w:after="0" w:line="240" w:lineRule="auto"/>
        <w:jc w:val="both"/>
        <w:rPr>
          <w:rFonts w:asciiTheme="minorHAnsi" w:hAnsiTheme="minorHAnsi"/>
          <w:color w:val="000000"/>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3</w:t>
      </w:r>
    </w:p>
    <w:p w:rsidR="00601912" w:rsidRPr="00501E3B" w:rsidRDefault="00601912" w:rsidP="00501E3B">
      <w:pPr>
        <w:spacing w:after="0" w:line="240" w:lineRule="auto"/>
        <w:jc w:val="both"/>
        <w:rPr>
          <w:rFonts w:asciiTheme="minorHAnsi" w:hAnsiTheme="minorHAnsi"/>
          <w:lang w:eastAsia="pl-PL"/>
        </w:rPr>
      </w:pPr>
      <w:r w:rsidRPr="00501E3B">
        <w:rPr>
          <w:rFonts w:asciiTheme="minorHAnsi" w:hAnsiTheme="minorHAnsi"/>
          <w:lang w:eastAsia="pl-PL"/>
        </w:rPr>
        <w:t xml:space="preserve">Czy zamawiający dopuści zestaw do lewatywy o pojemności 1000 ml wykonany ze wzmocnionej folii, z podziałką, uchwytem do zawieszenia ok. 17 cm </w:t>
      </w:r>
      <w:proofErr w:type="spellStart"/>
      <w:r w:rsidRPr="00501E3B">
        <w:rPr>
          <w:rFonts w:asciiTheme="minorHAnsi" w:hAnsiTheme="minorHAnsi"/>
          <w:lang w:eastAsia="pl-PL"/>
        </w:rPr>
        <w:t>dł</w:t>
      </w:r>
      <w:proofErr w:type="spellEnd"/>
      <w:r w:rsidRPr="00501E3B">
        <w:rPr>
          <w:rFonts w:asciiTheme="minorHAnsi" w:hAnsiTheme="minorHAnsi"/>
          <w:lang w:eastAsia="pl-PL"/>
        </w:rPr>
        <w:t xml:space="preserve"> w formie elastycznego drenu o średnicy ok /5 mm, dren posiada zacisk rolkowy o wymiarze ok. 4 cm x 1,5 cm , worek na wydzieliny ok. 24,5 cm x 14 cm, dren posiada zakończenie obłe z  dwoma otworami bocznymi, długość drenu ok. 106 cm i średnicy ok. 6 mm,  komora  dł. Ok. 10,5 cm i średnica ok. 2,7 cm, w zestawie rękawiczki PE, opatrunek włókninowy, saszetka środka myjącego?</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5</w:t>
      </w:r>
    </w:p>
    <w:p w:rsidR="00601912" w:rsidRPr="00501E3B" w:rsidRDefault="00601912" w:rsidP="00501E3B">
      <w:pPr>
        <w:spacing w:after="0" w:line="240" w:lineRule="auto"/>
        <w:rPr>
          <w:rFonts w:asciiTheme="minorHAnsi" w:hAnsiTheme="minorHAnsi"/>
        </w:rPr>
      </w:pPr>
      <w:r w:rsidRPr="00501E3B">
        <w:rPr>
          <w:rFonts w:asciiTheme="minorHAnsi" w:hAnsiTheme="minorHAnsi"/>
        </w:rPr>
        <w:t xml:space="preserve">Czy zamawiający dopuści </w:t>
      </w:r>
      <w:proofErr w:type="spellStart"/>
      <w:r w:rsidRPr="00501E3B">
        <w:rPr>
          <w:rFonts w:asciiTheme="minorHAnsi" w:hAnsiTheme="minorHAnsi"/>
        </w:rPr>
        <w:t>stazę</w:t>
      </w:r>
      <w:proofErr w:type="spellEnd"/>
      <w:r w:rsidRPr="00501E3B">
        <w:rPr>
          <w:rFonts w:asciiTheme="minorHAnsi" w:hAnsiTheme="minorHAnsi"/>
        </w:rPr>
        <w:t xml:space="preserve"> w kolorze wyłącznie niebieskim?</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10-12</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Proszę o dopuszczenie przyrządów do przetaczania płynów IS i TS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7D5548" w:rsidRPr="00501E3B" w:rsidRDefault="007D5548"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11</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lastRenderedPageBreak/>
        <w:t xml:space="preserve">Czy Zamawiający dopuści IS bez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501E3B">
        <w:rPr>
          <w:rFonts w:asciiTheme="minorHAnsi" w:hAnsiTheme="minorHAnsi"/>
        </w:rPr>
        <w:t>długość całkowita komory kroplowej 62 mm, długość części wykonanej z przeźroczystego PVC  55 mm</w:t>
      </w:r>
      <w:r w:rsidRPr="00501E3B">
        <w:rPr>
          <w:rStyle w:val="Uwydatnienie"/>
          <w:rFonts w:asciiTheme="minorHAnsi" w:hAnsiTheme="minorHAnsi"/>
          <w:i w:val="0"/>
        </w:rPr>
        <w:t xml:space="preserve"> , z filtrem   filtr płynu o wielkości oczek 15µm,</w:t>
      </w:r>
      <w:bookmarkStart w:id="0" w:name="__DdeLink__199_403946802"/>
      <w:bookmarkEnd w:id="0"/>
      <w:r w:rsidRPr="00501E3B">
        <w:rPr>
          <w:rFonts w:asciiTheme="minorHAnsi" w:hAnsiTheme="minorHAnsi"/>
        </w:rPr>
        <w:t xml:space="preserve"> </w:t>
      </w:r>
      <w:r w:rsidRPr="00501E3B">
        <w:rPr>
          <w:rStyle w:val="Uwydatnienie"/>
          <w:rFonts w:asciiTheme="minorHAnsi" w:hAnsiTheme="minorHAnsi"/>
          <w:i w:val="0"/>
        </w:rPr>
        <w:t>rolkowy regulator przepływu - łącznik LUER-LOCK z osłonką - opakowanie jednostkowe typu blister papier -folia - sterylizowany tlenkiem etylenu, długość drenu 150 cm, sterylizacja EO?</w:t>
      </w:r>
    </w:p>
    <w:p w:rsidR="007D5548" w:rsidRPr="00501E3B" w:rsidRDefault="007D5548"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Style w:val="Uwydatnienie"/>
          <w:rFonts w:asciiTheme="minorHAnsi" w:hAnsiTheme="minorHAnsi"/>
          <w:i w:val="0"/>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11</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Czy Zamawiający dopuści przyrząd do przetaczania płynów infuzyjnych bez dodatkowego zaczepu na zacisku rolkowym i miejsca na umieszczenie igły biorczej, natomiast kolec igły biorczej posiada osłonę z tworzywa sztucznego?</w:t>
      </w:r>
    </w:p>
    <w:p w:rsidR="007D5548" w:rsidRPr="00501E3B" w:rsidRDefault="007D5548"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11</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 xml:space="preserve">Czy zamawiający wymaga zaoferowania przyrządu do przetaczania płynów infuzyjnych bez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z informacją na etykiecie w formie symbolu (normy zharmonizowanej ) potwierdzającą brak zawartości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Tak.</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4, poz. 10</w:t>
      </w: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 xml:space="preserve">Czy  zamawiający dopuści przyrząd do przetaczania krwi i jej preparatów typu TS, jałowy, niepirogenny, nietoksyczny, grawitacyjny, </w:t>
      </w:r>
      <w:r w:rsidRPr="00501E3B">
        <w:rPr>
          <w:rFonts w:asciiTheme="minorHAnsi" w:hAnsiTheme="minorHAnsi"/>
          <w:lang w:eastAsia="pl-PL"/>
        </w:rPr>
        <w:t>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r w:rsidRPr="00501E3B">
        <w:rPr>
          <w:rStyle w:val="Uwydatnienie"/>
          <w:rFonts w:asciiTheme="minorHAnsi" w:hAnsiTheme="minorHAnsi"/>
        </w:rPr>
        <w:t xml:space="preserve"> </w:t>
      </w:r>
      <w:r w:rsidRPr="00501E3B">
        <w:rPr>
          <w:rStyle w:val="Uwydatnienie"/>
          <w:rFonts w:asciiTheme="minorHAnsi" w:hAnsiTheme="minorHAnsi"/>
          <w:i w:val="0"/>
        </w:rPr>
        <w:t xml:space="preserve">objętość komory kroplowej – 12,37 cm3, </w:t>
      </w:r>
      <w:r w:rsidRPr="00501E3B">
        <w:rPr>
          <w:rFonts w:asciiTheme="minorHAnsi" w:hAnsiTheme="minorHAnsi"/>
        </w:rPr>
        <w:t xml:space="preserve"> </w:t>
      </w:r>
      <w:r w:rsidRPr="00501E3B">
        <w:rPr>
          <w:rStyle w:val="Uwydatnienie"/>
          <w:rFonts w:asciiTheme="minorHAnsi" w:hAnsiTheme="minorHAnsi"/>
          <w:i w:val="0"/>
        </w:rPr>
        <w:t>powierzchnia komory 36,52 cm2, powierzchnia filtrująca ok. 16,34 cm2 ( objętość 3,69 cm3), sterylizacja EO?</w:t>
      </w:r>
    </w:p>
    <w:p w:rsidR="007D5548" w:rsidRPr="00501E3B" w:rsidRDefault="007D5548"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hd w:val="clear" w:color="auto" w:fill="FFFFFF"/>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4, poz. 10</w:t>
      </w:r>
    </w:p>
    <w:p w:rsidR="00601912" w:rsidRPr="00501E3B" w:rsidRDefault="00601912" w:rsidP="00501E3B">
      <w:pPr>
        <w:spacing w:after="0" w:line="240" w:lineRule="auto"/>
        <w:jc w:val="both"/>
        <w:rPr>
          <w:rStyle w:val="Uwydatnienie"/>
          <w:rFonts w:asciiTheme="minorHAnsi" w:hAnsiTheme="minorHAnsi"/>
          <w:i w:val="0"/>
        </w:rPr>
      </w:pPr>
      <w:r w:rsidRPr="00501E3B">
        <w:rPr>
          <w:rStyle w:val="Uwydatnienie"/>
          <w:rFonts w:asciiTheme="minorHAnsi" w:hAnsiTheme="minorHAnsi"/>
          <w:i w:val="0"/>
        </w:rPr>
        <w:t>Czy Zamawiający dopuści przyrząd do przetaczania krwi z zaczepem na zacisku rolkowym, bez miejsca na umieszczenie igły biorczej, natomiast kolec igły biorczej posiada osłonę z tworzywa sztucznego?</w:t>
      </w:r>
    </w:p>
    <w:p w:rsidR="007D5548" w:rsidRPr="00501E3B" w:rsidRDefault="007D5548"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4, poz. 10</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 xml:space="preserve">Czy zamawiający wymaga zaoferowania przyrządu do przetaczania krwi bez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z informacją na etykiecie w formie symbolu (normy zharmonizowanej ) potwierdzającą brak zawartości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w:t>
      </w:r>
    </w:p>
    <w:p w:rsidR="007D5548" w:rsidRPr="00501E3B" w:rsidRDefault="007D5548"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xml:space="preserve">: </w:t>
      </w:r>
      <w:r w:rsidR="00D01DA1" w:rsidRPr="00501E3B">
        <w:rPr>
          <w:rFonts w:asciiTheme="minorHAnsi" w:hAnsiTheme="minorHAnsi"/>
          <w:b/>
          <w:bCs/>
        </w:rPr>
        <w:t>Wykonawca</w:t>
      </w:r>
      <w:r w:rsidRPr="00501E3B">
        <w:rPr>
          <w:rFonts w:asciiTheme="minorHAnsi" w:hAnsiTheme="minorHAnsi"/>
          <w:b/>
          <w:bCs/>
        </w:rPr>
        <w:t xml:space="preserve"> może zaoferować przyrządy z </w:t>
      </w:r>
      <w:r w:rsidR="00D01DA1" w:rsidRPr="00501E3B">
        <w:rPr>
          <w:rFonts w:asciiTheme="minorHAnsi" w:hAnsiTheme="minorHAnsi"/>
          <w:b/>
          <w:bCs/>
        </w:rPr>
        <w:t>powyższą informacją.</w:t>
      </w:r>
      <w:r w:rsidRPr="00501E3B">
        <w:rPr>
          <w:rFonts w:asciiTheme="minorHAnsi" w:hAnsiTheme="minorHAnsi"/>
          <w:b/>
          <w:bCs/>
        </w:rPr>
        <w:t xml:space="preserve">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12</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Czy Zamawiający dopuści przyrząd do przetaczania płynów bursztyn. infuzyjnych bez dodatkowego zaczepu na zacisku rolkowym i miejsca na umieszczenie igły biorczej, natomiast kolec igły biorczej posiada osłonę z tworzywa sztucznego?</w:t>
      </w:r>
    </w:p>
    <w:p w:rsidR="00D01DA1" w:rsidRPr="00501E3B" w:rsidRDefault="00D01DA1"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rPr>
          <w:rFonts w:asciiTheme="minorHAnsi" w:hAnsiTheme="minorHAnsi"/>
        </w:rPr>
      </w:pPr>
      <w:r w:rsidRPr="00501E3B">
        <w:rPr>
          <w:rFonts w:asciiTheme="minorHAnsi" w:hAnsiTheme="minorHAnsi"/>
        </w:rPr>
        <w:t>Zadanie 4, poz. 12</w:t>
      </w:r>
    </w:p>
    <w:p w:rsidR="00601912" w:rsidRPr="00501E3B" w:rsidRDefault="00601912" w:rsidP="00501E3B">
      <w:pPr>
        <w:spacing w:after="0" w:line="240" w:lineRule="auto"/>
        <w:jc w:val="both"/>
        <w:rPr>
          <w:rFonts w:asciiTheme="minorHAnsi" w:hAnsiTheme="minorHAnsi"/>
        </w:rPr>
      </w:pPr>
      <w:r w:rsidRPr="00501E3B">
        <w:rPr>
          <w:rStyle w:val="Uwydatnienie"/>
          <w:rFonts w:asciiTheme="minorHAnsi" w:hAnsiTheme="minorHAnsi"/>
          <w:i w:val="0"/>
        </w:rPr>
        <w:t xml:space="preserve">Czy zamawiający wymaga zaoferowania przyrządu do przetaczania płynów infuzyjnych bursztyn. bez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z informacją na etykiecie w formie symbolu (normy zharmonizowanej ) potwierdzającą brak zawartości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w:t>
      </w:r>
    </w:p>
    <w:p w:rsidR="00D01DA1" w:rsidRPr="00501E3B" w:rsidRDefault="00D01DA1" w:rsidP="00501E3B">
      <w:pPr>
        <w:tabs>
          <w:tab w:val="left" w:pos="0"/>
        </w:tabs>
        <w:suppressAutoHyphen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xml:space="preserve">: Wykonawca może zaoferować przyrządy z powyższą informacją.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4 , poz. 12</w:t>
      </w:r>
    </w:p>
    <w:p w:rsidR="00601912" w:rsidRPr="00501E3B" w:rsidRDefault="00601912" w:rsidP="00501E3B">
      <w:pPr>
        <w:spacing w:after="0" w:line="240" w:lineRule="auto"/>
        <w:jc w:val="both"/>
        <w:rPr>
          <w:rStyle w:val="Uwydatnienie"/>
          <w:rFonts w:asciiTheme="minorHAnsi" w:hAnsiTheme="minorHAnsi"/>
          <w:i w:val="0"/>
        </w:rPr>
      </w:pPr>
      <w:r w:rsidRPr="00501E3B">
        <w:rPr>
          <w:rStyle w:val="Uwydatnienie"/>
          <w:rFonts w:asciiTheme="minorHAnsi" w:hAnsiTheme="minorHAnsi"/>
          <w:i w:val="0"/>
        </w:rPr>
        <w:lastRenderedPageBreak/>
        <w:t xml:space="preserve">Czy Zamawiający dopuści IS bursztyn. bez </w:t>
      </w:r>
      <w:proofErr w:type="spellStart"/>
      <w:r w:rsidRPr="00501E3B">
        <w:rPr>
          <w:rStyle w:val="Uwydatnienie"/>
          <w:rFonts w:asciiTheme="minorHAnsi" w:hAnsiTheme="minorHAnsi"/>
          <w:i w:val="0"/>
        </w:rPr>
        <w:t>ftalanów</w:t>
      </w:r>
      <w:proofErr w:type="spellEnd"/>
      <w:r w:rsidRPr="00501E3B">
        <w:rPr>
          <w:rStyle w:val="Uwydatnienie"/>
          <w:rFonts w:asciiTheme="minorHAnsi" w:hAnsiTheme="minorHAnsi"/>
          <w:i w:val="0"/>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501E3B">
        <w:rPr>
          <w:rFonts w:asciiTheme="minorHAnsi" w:hAnsiTheme="minorHAnsi"/>
        </w:rPr>
        <w:t>długość całkowita komory kroplowej 62 mm, długość części wykonanej z przeźroczystego PVC  55 mm</w:t>
      </w:r>
      <w:r w:rsidRPr="00501E3B">
        <w:rPr>
          <w:rStyle w:val="Uwydatnienie"/>
          <w:rFonts w:asciiTheme="minorHAnsi" w:hAnsiTheme="minorHAnsi"/>
          <w:i w:val="0"/>
        </w:rPr>
        <w:t xml:space="preserve"> , z filtrem   filtr płynu o wielkości oczek 15µm,</w:t>
      </w:r>
      <w:r w:rsidRPr="00501E3B">
        <w:rPr>
          <w:rFonts w:asciiTheme="minorHAnsi" w:hAnsiTheme="minorHAnsi"/>
        </w:rPr>
        <w:t xml:space="preserve"> </w:t>
      </w:r>
      <w:r w:rsidRPr="00501E3B">
        <w:rPr>
          <w:rStyle w:val="Uwydatnienie"/>
          <w:rFonts w:asciiTheme="minorHAnsi" w:hAnsiTheme="minorHAnsi"/>
          <w:i w:val="0"/>
        </w:rPr>
        <w:t>rolkowy regulator przepływu - łącznik LUER-LOCK z osłonką - opakowanie jednostkowe typu blister papier -folia - sterylizowany tlenkiem etylenu, długość drenu 150 cm, sterylizacja EO?</w:t>
      </w:r>
    </w:p>
    <w:p w:rsidR="00D01DA1" w:rsidRPr="00501E3B" w:rsidRDefault="00D01DA1"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Style w:val="Uwydatnienie"/>
          <w:rFonts w:asciiTheme="minorHAnsi" w:hAnsiTheme="minorHAnsi"/>
          <w:i w:val="0"/>
        </w:rPr>
      </w:pPr>
    </w:p>
    <w:p w:rsidR="00601912" w:rsidRPr="00501E3B" w:rsidRDefault="00601912" w:rsidP="00501E3B">
      <w:pPr>
        <w:spacing w:after="0" w:line="240" w:lineRule="auto"/>
        <w:jc w:val="both"/>
        <w:rPr>
          <w:rStyle w:val="Uwydatnienie"/>
          <w:rFonts w:asciiTheme="minorHAnsi" w:hAnsiTheme="minorHAnsi"/>
          <w:i w:val="0"/>
        </w:rPr>
      </w:pPr>
      <w:r w:rsidRPr="00501E3B">
        <w:rPr>
          <w:rStyle w:val="Uwydatnienie"/>
          <w:rFonts w:asciiTheme="minorHAnsi" w:hAnsiTheme="minorHAnsi"/>
          <w:i w:val="0"/>
        </w:rPr>
        <w:t>Zadanie 4, poz. 1-2,5-12,26-27,30-34</w:t>
      </w:r>
    </w:p>
    <w:p w:rsidR="00601912" w:rsidRPr="00501E3B" w:rsidRDefault="00601912" w:rsidP="00501E3B">
      <w:pPr>
        <w:spacing w:after="0" w:line="240" w:lineRule="auto"/>
        <w:jc w:val="both"/>
        <w:rPr>
          <w:rFonts w:asciiTheme="minorHAnsi" w:hAnsiTheme="minorHAnsi"/>
          <w:iCs/>
        </w:rPr>
      </w:pPr>
      <w:r w:rsidRPr="00501E3B">
        <w:rPr>
          <w:rFonts w:asciiTheme="minorHAnsi" w:hAnsiTheme="minorHAnsi"/>
          <w:lang w:eastAsia="pl-PL"/>
        </w:rPr>
        <w:t>Czy zamawiający wydzieli poz.</w:t>
      </w:r>
      <w:r w:rsidRPr="00501E3B">
        <w:rPr>
          <w:rStyle w:val="Uwydatnienie"/>
          <w:rFonts w:asciiTheme="minorHAnsi" w:hAnsiTheme="minorHAnsi"/>
          <w:i w:val="0"/>
        </w:rPr>
        <w:t xml:space="preserve"> 1-2,5-12,26-27,30-34</w:t>
      </w:r>
      <w:r w:rsidRPr="00501E3B">
        <w:rPr>
          <w:rFonts w:asciiTheme="minorHAnsi" w:hAnsiTheme="minorHAnsi"/>
          <w:lang w:eastAsia="pl-PL"/>
        </w:rPr>
        <w:t xml:space="preserve"> </w:t>
      </w:r>
      <w:r w:rsidRPr="00501E3B">
        <w:rPr>
          <w:rFonts w:asciiTheme="minorHAnsi" w:hAnsiTheme="minorHAnsi"/>
        </w:rPr>
        <w:t>do osobnego pakietu, takie rozwiązanie pozwoli innym firmom , specjalizujący się w danym asortymencie, na złożenie konkurencyjnej oferty, a tym samym umożliwi Zamawiającemu na osiągnięcie oszczędności i wymiernych korzyści finansowych?</w:t>
      </w:r>
    </w:p>
    <w:p w:rsidR="00D01DA1" w:rsidRPr="00501E3B" w:rsidRDefault="00D01DA1"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Nie-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 )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5, poz. 3-4</w:t>
      </w:r>
    </w:p>
    <w:p w:rsidR="00601912" w:rsidRPr="00501E3B" w:rsidRDefault="00601912" w:rsidP="00501E3B">
      <w:pPr>
        <w:spacing w:after="0" w:line="240" w:lineRule="auto"/>
        <w:jc w:val="both"/>
        <w:rPr>
          <w:rFonts w:asciiTheme="minorHAnsi" w:hAnsiTheme="minorHAnsi"/>
          <w:iCs/>
        </w:rPr>
      </w:pPr>
      <w:r w:rsidRPr="00501E3B">
        <w:rPr>
          <w:rFonts w:asciiTheme="minorHAnsi" w:hAnsiTheme="minorHAnsi"/>
          <w:lang w:eastAsia="pl-PL"/>
        </w:rPr>
        <w:t>Czy zamawiający wydzieli poz.</w:t>
      </w:r>
      <w:r w:rsidRPr="00501E3B">
        <w:rPr>
          <w:rStyle w:val="Uwydatnienie"/>
          <w:rFonts w:asciiTheme="minorHAnsi" w:hAnsiTheme="minorHAnsi"/>
          <w:i w:val="0"/>
        </w:rPr>
        <w:t xml:space="preserve"> 3-4</w:t>
      </w:r>
      <w:r w:rsidRPr="00501E3B">
        <w:rPr>
          <w:rFonts w:asciiTheme="minorHAnsi" w:hAnsiTheme="minorHAnsi"/>
          <w:lang w:eastAsia="pl-PL"/>
        </w:rPr>
        <w:t xml:space="preserve"> </w:t>
      </w:r>
      <w:r w:rsidRPr="00501E3B">
        <w:rPr>
          <w:rFonts w:asciiTheme="minorHAnsi" w:hAnsiTheme="minorHAnsi"/>
        </w:rPr>
        <w:t>do osobnego pakietu, takie rozwiązanie pozwoli innym firmom , specjalizujący się w danym asortymencie, na złożenie konkurencyjnej oferty, a tym samym umożliwi Zamawiającemu na osiągnięcie oszczędności i wymiernych korzyści finansowych?</w:t>
      </w:r>
    </w:p>
    <w:p w:rsidR="00D01DA1" w:rsidRPr="00501E3B" w:rsidRDefault="00D01DA1"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Nie-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 )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rPr>
      </w:pPr>
      <w:r w:rsidRPr="00501E3B">
        <w:rPr>
          <w:rFonts w:asciiTheme="minorHAnsi" w:hAnsiTheme="minorHAnsi"/>
        </w:rPr>
        <w:t>Zadanie 5, poz. 3-4</w:t>
      </w:r>
    </w:p>
    <w:p w:rsidR="00601912" w:rsidRPr="00501E3B" w:rsidRDefault="00601912" w:rsidP="00501E3B">
      <w:pPr>
        <w:spacing w:after="0" w:line="240" w:lineRule="auto"/>
        <w:jc w:val="both"/>
        <w:rPr>
          <w:rFonts w:asciiTheme="minorHAnsi" w:hAnsiTheme="minorHAnsi"/>
          <w:color w:val="000000"/>
        </w:rPr>
      </w:pPr>
      <w:r w:rsidRPr="00501E3B">
        <w:rPr>
          <w:rStyle w:val="Pogrubienie"/>
          <w:rFonts w:asciiTheme="minorHAnsi" w:hAnsiTheme="minorHAnsi"/>
          <w:b w:val="0"/>
          <w:bCs/>
          <w:color w:val="000000"/>
          <w:spacing w:val="-4"/>
          <w:shd w:val="clear" w:color="auto" w:fill="FFFFFF"/>
        </w:rPr>
        <w:t>Czy zamawiający dopuści koreczki  z trzpieniem powyżej krawędzi</w:t>
      </w:r>
      <w:r w:rsidRPr="00501E3B">
        <w:rPr>
          <w:rFonts w:asciiTheme="minorHAnsi" w:hAnsiTheme="minorHAnsi"/>
          <w:color w:val="000000"/>
        </w:rPr>
        <w:t xml:space="preserve">, którego konstrukcja zapewnia szczelność i kompatybilność ze standardowym portem, w kolorze białym, pakowane indywidualnie, zbiorczo po 100 szt. w opakowaniu w formie kartonika, opakowanie jednostkowe typu </w:t>
      </w:r>
      <w:proofErr w:type="spellStart"/>
      <w:r w:rsidRPr="00501E3B">
        <w:rPr>
          <w:rFonts w:asciiTheme="minorHAnsi" w:hAnsiTheme="minorHAnsi"/>
          <w:color w:val="000000"/>
        </w:rPr>
        <w:t>Tyvec</w:t>
      </w:r>
      <w:proofErr w:type="spellEnd"/>
      <w:r w:rsidRPr="00501E3B">
        <w:rPr>
          <w:rFonts w:asciiTheme="minorHAnsi" w:hAnsiTheme="minorHAnsi"/>
          <w:color w:val="000000"/>
        </w:rPr>
        <w:t>?</w:t>
      </w:r>
    </w:p>
    <w:p w:rsidR="00D01DA1" w:rsidRPr="00501E3B" w:rsidRDefault="00D01DA1" w:rsidP="00501E3B">
      <w:pPr>
        <w:tabs>
          <w:tab w:val="left" w:pos="0"/>
        </w:tabs>
        <w:spacing w:after="0" w:line="240" w:lineRule="auto"/>
        <w:jc w:val="both"/>
        <w:rPr>
          <w:rFonts w:asciiTheme="minorHAnsi" w:hAnsiTheme="minorHAnsi"/>
        </w:rPr>
      </w:pPr>
      <w:proofErr w:type="spellStart"/>
      <w:r w:rsidRPr="00501E3B">
        <w:rPr>
          <w:rFonts w:asciiTheme="minorHAnsi" w:hAnsiTheme="minorHAnsi"/>
          <w:b/>
          <w:bCs/>
        </w:rPr>
        <w:t>Odp</w:t>
      </w:r>
      <w:proofErr w:type="spellEnd"/>
      <w:r w:rsidRPr="00501E3B">
        <w:rPr>
          <w:rFonts w:asciiTheme="minorHAnsi" w:hAnsiTheme="minorHAnsi"/>
          <w:b/>
          <w:bCs/>
        </w:rPr>
        <w:t>:  Nie.</w:t>
      </w:r>
    </w:p>
    <w:p w:rsidR="00601912" w:rsidRPr="00501E3B" w:rsidRDefault="00601912" w:rsidP="00501E3B">
      <w:pPr>
        <w:spacing w:after="0" w:line="240" w:lineRule="auto"/>
        <w:jc w:val="both"/>
        <w:rPr>
          <w:rFonts w:asciiTheme="minorHAnsi" w:hAnsiTheme="minorHAnsi"/>
          <w:color w:val="000000"/>
        </w:rPr>
      </w:pPr>
    </w:p>
    <w:p w:rsidR="00601912" w:rsidRPr="00501E3B" w:rsidRDefault="00601912" w:rsidP="00501E3B">
      <w:pPr>
        <w:spacing w:after="0" w:line="240" w:lineRule="auto"/>
        <w:jc w:val="both"/>
        <w:rPr>
          <w:rFonts w:asciiTheme="minorHAnsi" w:hAnsiTheme="minorHAnsi"/>
          <w:color w:val="000000"/>
        </w:rPr>
      </w:pPr>
      <w:r w:rsidRPr="00501E3B">
        <w:rPr>
          <w:rFonts w:asciiTheme="minorHAnsi" w:hAnsiTheme="minorHAnsi"/>
          <w:color w:val="000000"/>
        </w:rPr>
        <w:t xml:space="preserve"> Zadanie 7, poz. 4</w:t>
      </w:r>
    </w:p>
    <w:p w:rsidR="00601912" w:rsidRPr="00501E3B" w:rsidRDefault="00601912" w:rsidP="00501E3B">
      <w:pPr>
        <w:spacing w:after="0" w:line="240" w:lineRule="auto"/>
        <w:jc w:val="both"/>
        <w:rPr>
          <w:rFonts w:asciiTheme="minorHAnsi" w:hAnsiTheme="minorHAnsi"/>
          <w:iCs/>
        </w:rPr>
      </w:pPr>
      <w:r w:rsidRPr="00501E3B">
        <w:rPr>
          <w:rFonts w:asciiTheme="minorHAnsi" w:hAnsiTheme="minorHAnsi"/>
          <w:lang w:eastAsia="pl-PL"/>
        </w:rPr>
        <w:t>Czy zamawiający wydzieli poz.</w:t>
      </w:r>
      <w:r w:rsidRPr="00501E3B">
        <w:rPr>
          <w:rStyle w:val="Uwydatnienie"/>
          <w:rFonts w:asciiTheme="minorHAnsi" w:hAnsiTheme="minorHAnsi"/>
          <w:i w:val="0"/>
        </w:rPr>
        <w:t xml:space="preserve"> 7</w:t>
      </w:r>
      <w:r w:rsidRPr="00501E3B">
        <w:rPr>
          <w:rFonts w:asciiTheme="minorHAnsi" w:hAnsiTheme="minorHAnsi"/>
          <w:lang w:eastAsia="pl-PL"/>
        </w:rPr>
        <w:t xml:space="preserve"> </w:t>
      </w:r>
      <w:r w:rsidRPr="00501E3B">
        <w:rPr>
          <w:rFonts w:asciiTheme="minorHAnsi" w:hAnsiTheme="minorHAnsi"/>
        </w:rPr>
        <w:t>do osobnego pakietu, takie rozwiązanie pozwoli innym firmom , specjalizujący się w danym asortymencie, na złożenie konkurencyjnej oferty, a tym samym umożliwi Zamawiającemu na osiągnięcie oszczędności i wymiernych korzyści finansowych?</w:t>
      </w:r>
    </w:p>
    <w:p w:rsidR="00D01DA1" w:rsidRPr="00501E3B" w:rsidRDefault="00D01DA1" w:rsidP="00501E3B">
      <w:pPr>
        <w:pStyle w:val="Akapitzlist"/>
        <w:widowControl w:val="0"/>
        <w:tabs>
          <w:tab w:val="left" w:pos="0"/>
        </w:tabs>
        <w:suppressAutoHyphens/>
        <w:autoSpaceDN w:val="0"/>
        <w:ind w:left="0"/>
        <w:contextualSpacing/>
        <w:jc w:val="both"/>
        <w:textAlignment w:val="baseline"/>
        <w:rPr>
          <w:rFonts w:asciiTheme="minorHAnsi" w:hAnsiTheme="minorHAnsi"/>
          <w:sz w:val="22"/>
          <w:szCs w:val="22"/>
          <w:lang w:val="pl-PL"/>
        </w:rPr>
      </w:pPr>
      <w:proofErr w:type="spellStart"/>
      <w:r w:rsidRPr="00501E3B">
        <w:rPr>
          <w:rFonts w:asciiTheme="minorHAnsi" w:hAnsiTheme="minorHAnsi"/>
          <w:b/>
          <w:bCs/>
          <w:sz w:val="22"/>
          <w:szCs w:val="22"/>
          <w:lang w:val="pl-PL"/>
        </w:rPr>
        <w:t>Odp</w:t>
      </w:r>
      <w:proofErr w:type="spellEnd"/>
      <w:r w:rsidRPr="00501E3B">
        <w:rPr>
          <w:rFonts w:asciiTheme="minorHAnsi" w:hAnsiTheme="minorHAnsi"/>
          <w:b/>
          <w:bCs/>
          <w:sz w:val="22"/>
          <w:szCs w:val="22"/>
          <w:lang w:val="pl-PL"/>
        </w:rPr>
        <w:t xml:space="preserve">: Nie- zgodnie z SIWZ- Zamawiający na tym etapie postepowania nie przewiduje podziału zadania i tym tworzenia nowych zadań ( wiązałoby się to z wieloma zmianami tj. przesunięcia terminu otwarcia,  zmiany ogłoszenia , wyceny,   zapisów </w:t>
      </w:r>
      <w:proofErr w:type="spellStart"/>
      <w:r w:rsidRPr="00501E3B">
        <w:rPr>
          <w:rFonts w:asciiTheme="minorHAnsi" w:hAnsiTheme="minorHAnsi"/>
          <w:b/>
          <w:bCs/>
          <w:sz w:val="22"/>
          <w:szCs w:val="22"/>
          <w:lang w:val="pl-PL"/>
        </w:rPr>
        <w:t>siwz</w:t>
      </w:r>
      <w:proofErr w:type="spellEnd"/>
      <w:r w:rsidRPr="00501E3B">
        <w:rPr>
          <w:rFonts w:asciiTheme="minorHAnsi" w:hAnsiTheme="minorHAnsi"/>
          <w:b/>
          <w:bCs/>
          <w:sz w:val="22"/>
          <w:szCs w:val="22"/>
          <w:lang w:val="pl-PL"/>
        </w:rPr>
        <w:t xml:space="preserve">  oraz  sporządzenie nowych zał. ) </w:t>
      </w:r>
    </w:p>
    <w:p w:rsidR="00601912" w:rsidRPr="00501E3B" w:rsidRDefault="00601912" w:rsidP="00501E3B">
      <w:pPr>
        <w:spacing w:after="0" w:line="240" w:lineRule="auto"/>
        <w:jc w:val="both"/>
        <w:rPr>
          <w:rFonts w:asciiTheme="minorHAnsi" w:hAnsiTheme="minorHAnsi"/>
        </w:rPr>
      </w:pPr>
    </w:p>
    <w:p w:rsidR="00601912" w:rsidRPr="00501E3B" w:rsidRDefault="00601912" w:rsidP="00501E3B">
      <w:pPr>
        <w:spacing w:after="0" w:line="240" w:lineRule="auto"/>
        <w:jc w:val="both"/>
        <w:rPr>
          <w:rFonts w:asciiTheme="minorHAnsi" w:hAnsiTheme="minorHAnsi"/>
          <w:color w:val="000000"/>
        </w:rPr>
      </w:pPr>
      <w:r w:rsidRPr="00501E3B">
        <w:rPr>
          <w:rFonts w:asciiTheme="minorHAnsi" w:hAnsiTheme="minorHAnsi"/>
          <w:color w:val="000000"/>
        </w:rPr>
        <w:t>Zadanie 7, poz. 4</w:t>
      </w:r>
    </w:p>
    <w:p w:rsidR="00601912" w:rsidRPr="00501E3B" w:rsidRDefault="00601912" w:rsidP="00501E3B">
      <w:pPr>
        <w:spacing w:after="0" w:line="240" w:lineRule="auto"/>
        <w:jc w:val="both"/>
        <w:rPr>
          <w:rFonts w:asciiTheme="minorHAnsi" w:hAnsiTheme="minorHAnsi"/>
          <w:color w:val="000000"/>
        </w:rPr>
      </w:pPr>
      <w:r w:rsidRPr="00501E3B">
        <w:rPr>
          <w:rStyle w:val="Pogrubienie"/>
          <w:rFonts w:asciiTheme="minorHAnsi" w:hAnsiTheme="minorHAnsi"/>
          <w:b w:val="0"/>
          <w:bCs/>
          <w:color w:val="000000"/>
          <w:spacing w:val="-4"/>
          <w:shd w:val="clear" w:color="auto" w:fill="FFFFFF"/>
        </w:rPr>
        <w:t>Czy zamawiający dopuści koreczki  z trzpieniem powyżej krawędzi</w:t>
      </w:r>
      <w:r w:rsidRPr="00501E3B">
        <w:rPr>
          <w:rFonts w:asciiTheme="minorHAnsi" w:hAnsiTheme="minorHAnsi"/>
          <w:color w:val="000000"/>
        </w:rPr>
        <w:t xml:space="preserve">, którego konstrukcja zapewnia szczelność i kompatybilność ze standardowym portem, w kolorze białym, pakowane indywidualnie- niezłączone ze sobą opakowania indywidualne, zbiorczo po 100 szt. w kartoniku, opakowanie jednostkowe typu </w:t>
      </w:r>
      <w:proofErr w:type="spellStart"/>
      <w:r w:rsidRPr="00501E3B">
        <w:rPr>
          <w:rFonts w:asciiTheme="minorHAnsi" w:hAnsiTheme="minorHAnsi"/>
          <w:color w:val="000000"/>
        </w:rPr>
        <w:t>Tyvec</w:t>
      </w:r>
      <w:proofErr w:type="spellEnd"/>
      <w:r w:rsidRPr="00501E3B">
        <w:rPr>
          <w:rFonts w:asciiTheme="minorHAnsi" w:hAnsiTheme="minorHAnsi"/>
          <w:color w:val="000000"/>
        </w:rPr>
        <w:t>?</w:t>
      </w:r>
    </w:p>
    <w:p w:rsidR="00D01DA1" w:rsidRPr="00501E3B" w:rsidRDefault="00501E3B" w:rsidP="00501E3B">
      <w:pPr>
        <w:tabs>
          <w:tab w:val="left" w:pos="0"/>
        </w:tabs>
        <w:spacing w:after="0" w:line="240" w:lineRule="auto"/>
        <w:jc w:val="both"/>
        <w:rPr>
          <w:rFonts w:asciiTheme="minorHAnsi" w:hAnsiTheme="minorHAnsi"/>
        </w:rPr>
      </w:pPr>
      <w:proofErr w:type="spellStart"/>
      <w:r>
        <w:rPr>
          <w:rFonts w:asciiTheme="minorHAnsi" w:hAnsiTheme="minorHAnsi"/>
          <w:b/>
          <w:bCs/>
        </w:rPr>
        <w:t>Odp</w:t>
      </w:r>
      <w:proofErr w:type="spellEnd"/>
      <w:r>
        <w:rPr>
          <w:rFonts w:asciiTheme="minorHAnsi" w:hAnsiTheme="minorHAnsi"/>
          <w:b/>
          <w:bCs/>
        </w:rPr>
        <w:t>: zgodne – z SIWZ</w:t>
      </w:r>
    </w:p>
    <w:p w:rsidR="009E5D3F" w:rsidRPr="00501E3B" w:rsidRDefault="009E5D3F" w:rsidP="00501E3B">
      <w:pPr>
        <w:tabs>
          <w:tab w:val="left" w:pos="0"/>
          <w:tab w:val="left" w:pos="142"/>
        </w:tabs>
        <w:spacing w:after="0" w:line="240" w:lineRule="auto"/>
        <w:ind w:right="-172"/>
        <w:jc w:val="both"/>
        <w:rPr>
          <w:rFonts w:asciiTheme="minorHAnsi" w:hAnsiTheme="minorHAnsi" w:cs="Arial"/>
        </w:rPr>
      </w:pPr>
    </w:p>
    <w:p w:rsidR="005D2EBD" w:rsidRPr="00501E3B" w:rsidRDefault="005D2EBD" w:rsidP="00501E3B">
      <w:pPr>
        <w:pStyle w:val="Akapitzlist"/>
        <w:numPr>
          <w:ilvl w:val="0"/>
          <w:numId w:val="16"/>
        </w:numPr>
        <w:tabs>
          <w:tab w:val="left" w:pos="0"/>
        </w:tabs>
        <w:ind w:firstLine="0"/>
        <w:jc w:val="both"/>
        <w:rPr>
          <w:rFonts w:asciiTheme="minorHAnsi" w:hAnsiTheme="minorHAnsi" w:cs="Calibri"/>
          <w:sz w:val="22"/>
          <w:szCs w:val="22"/>
          <w:lang w:val="pl-PL"/>
        </w:rPr>
      </w:pPr>
      <w:r w:rsidRPr="00501E3B">
        <w:rPr>
          <w:rFonts w:asciiTheme="minorHAnsi" w:hAnsiTheme="minorHAnsi" w:cs="Arial"/>
          <w:b/>
          <w:sz w:val="22"/>
          <w:szCs w:val="22"/>
          <w:lang w:val="pl-PL"/>
        </w:rPr>
        <w:t xml:space="preserve">Dotyczy </w:t>
      </w:r>
      <w:r w:rsidRPr="00501E3B">
        <w:rPr>
          <w:rFonts w:asciiTheme="minorHAnsi" w:eastAsia="Calibri" w:hAnsiTheme="minorHAnsi" w:cs="Arial"/>
          <w:sz w:val="22"/>
          <w:szCs w:val="22"/>
          <w:lang w:val="pl-PL" w:eastAsia="en-US"/>
        </w:rPr>
        <w:t xml:space="preserve">: </w:t>
      </w:r>
      <w:r w:rsidR="00C466D2">
        <w:rPr>
          <w:rFonts w:asciiTheme="minorHAnsi" w:eastAsia="Calibri" w:hAnsiTheme="minorHAnsi" w:cs="Arial"/>
          <w:b/>
          <w:sz w:val="22"/>
          <w:szCs w:val="22"/>
          <w:lang w:val="pl-PL" w:eastAsia="en-US"/>
        </w:rPr>
        <w:t xml:space="preserve">Załączników  nr 2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Pytanie 1</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 Czy w zadaniu nr 7 w poz. 1 i 14 Zamawiający wyrazi zgodę na zaoferowanie kaniuli bezpiecznej do długotrwałych wlewów dożylnych wyposażona w automatyczny, plastikowy mechanizm zapobiegający przed zakłuciem podczas użycia i po użyciu kaniuli, posiadającą filtr hydrofobowy, </w:t>
      </w:r>
      <w:proofErr w:type="spellStart"/>
      <w:r w:rsidRPr="00501E3B">
        <w:rPr>
          <w:rFonts w:asciiTheme="minorHAnsi" w:eastAsia="Times New Roman" w:hAnsiTheme="minorHAnsi"/>
          <w:lang w:eastAsia="pl-PL"/>
        </w:rPr>
        <w:t>samodomykający</w:t>
      </w:r>
      <w:proofErr w:type="spellEnd"/>
      <w:r w:rsidRPr="00501E3B">
        <w:rPr>
          <w:rFonts w:asciiTheme="minorHAnsi" w:eastAsia="Times New Roman" w:hAnsiTheme="minorHAnsi"/>
          <w:lang w:eastAsia="pl-PL"/>
        </w:rPr>
        <w:t xml:space="preserve"> się koreczek portu bocznego, ze skrzydełkami z dziurkami umożliwiającymi przyszycie kaniuli do skóry pacjenta, min. 2 paski kontrastujące w RTG, cewnik wykonany z termoplastycznego teflonu FEP. Sterylna, niepirogenna wolna od DEHP. Rozmiar 20G 1,1x32mm, przepływ 65ml/min.?</w:t>
      </w:r>
    </w:p>
    <w:p w:rsidR="00501E3B" w:rsidRPr="00501E3B" w:rsidRDefault="00501E3B" w:rsidP="00501E3B">
      <w:pPr>
        <w:tabs>
          <w:tab w:val="left" w:pos="0"/>
        </w:tabs>
        <w:spacing w:after="0" w:line="240" w:lineRule="auto"/>
        <w:jc w:val="both"/>
        <w:rPr>
          <w:rFonts w:asciiTheme="minorHAnsi" w:hAnsiTheme="minorHAnsi"/>
        </w:rPr>
      </w:pPr>
      <w:r w:rsidRPr="00501E3B">
        <w:rPr>
          <w:rFonts w:asciiTheme="minorHAnsi" w:eastAsia="Times New Roman" w:hAnsiTheme="minorHAnsi"/>
          <w:lang w:eastAsia="pl-PL"/>
        </w:rPr>
        <w:t> </w:t>
      </w:r>
      <w:proofErr w:type="spellStart"/>
      <w:r>
        <w:rPr>
          <w:rFonts w:asciiTheme="minorHAnsi" w:hAnsiTheme="minorHAnsi"/>
          <w:b/>
          <w:bCs/>
        </w:rPr>
        <w:t>Odp</w:t>
      </w:r>
      <w:proofErr w:type="spellEnd"/>
      <w:r>
        <w:rPr>
          <w:rFonts w:asciiTheme="minorHAnsi" w:hAnsiTheme="minorHAnsi"/>
          <w:b/>
          <w:bCs/>
        </w:rPr>
        <w:t>: zgodne – z SIWZ</w:t>
      </w:r>
    </w:p>
    <w:p w:rsidR="00501E3B" w:rsidRPr="00501E3B" w:rsidRDefault="00501E3B" w:rsidP="00501E3B">
      <w:pPr>
        <w:spacing w:after="0" w:line="240" w:lineRule="auto"/>
        <w:rPr>
          <w:rFonts w:asciiTheme="minorHAnsi" w:eastAsia="Times New Roman" w:hAnsiTheme="minorHAnsi"/>
          <w:lang w:eastAsia="pl-PL"/>
        </w:rPr>
      </w:pP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Pytanie 2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Czy w zadaniu nr 7 w poz. 2 Zamawiający wyrazi zgodę na zaoferowanie kaniuli bezpiecznej do długotrwałych wlewów dożylnych wyposażona w automatyczny, plastikowy mechanizm zapobiegający przed zakłuciem podczas użycia i po użyciu kaniuli, posiadającą filtr hydrofobowy, </w:t>
      </w:r>
      <w:proofErr w:type="spellStart"/>
      <w:r w:rsidRPr="00501E3B">
        <w:rPr>
          <w:rFonts w:asciiTheme="minorHAnsi" w:eastAsia="Times New Roman" w:hAnsiTheme="minorHAnsi"/>
          <w:lang w:eastAsia="pl-PL"/>
        </w:rPr>
        <w:t>samodomykający</w:t>
      </w:r>
      <w:proofErr w:type="spellEnd"/>
      <w:r w:rsidRPr="00501E3B">
        <w:rPr>
          <w:rFonts w:asciiTheme="minorHAnsi" w:eastAsia="Times New Roman" w:hAnsiTheme="minorHAnsi"/>
          <w:lang w:eastAsia="pl-PL"/>
        </w:rPr>
        <w:t xml:space="preserve"> się koreczek portu bocznego, ze skrzydełkami z dziurkami umożliwiającymi przyszycie kaniuli do skóry pacjenta, min. 2 paski kontrastujące w RTG, cewnik wykonany z termoplastycznego teflonu FEP. Sterylna, niepirogenna wolna od DEHP. Rozmiar 22G 0,9x25mm, przepływ 36ml/min.?</w:t>
      </w:r>
    </w:p>
    <w:p w:rsidR="00501E3B" w:rsidRPr="00501E3B" w:rsidRDefault="00501E3B" w:rsidP="00501E3B">
      <w:pPr>
        <w:tabs>
          <w:tab w:val="left" w:pos="0"/>
        </w:tabs>
        <w:spacing w:after="0" w:line="240" w:lineRule="auto"/>
        <w:jc w:val="both"/>
        <w:rPr>
          <w:rFonts w:asciiTheme="minorHAnsi" w:hAnsiTheme="minorHAnsi"/>
        </w:rPr>
      </w:pPr>
      <w:r w:rsidRPr="00501E3B">
        <w:rPr>
          <w:rFonts w:asciiTheme="minorHAnsi" w:eastAsia="Times New Roman" w:hAnsiTheme="minorHAnsi"/>
          <w:lang w:eastAsia="pl-PL"/>
        </w:rPr>
        <w:t> </w:t>
      </w:r>
      <w:proofErr w:type="spellStart"/>
      <w:r>
        <w:rPr>
          <w:rFonts w:asciiTheme="minorHAnsi" w:hAnsiTheme="minorHAnsi"/>
          <w:b/>
          <w:bCs/>
        </w:rPr>
        <w:t>Odp</w:t>
      </w:r>
      <w:proofErr w:type="spellEnd"/>
      <w:r>
        <w:rPr>
          <w:rFonts w:asciiTheme="minorHAnsi" w:hAnsiTheme="minorHAnsi"/>
          <w:b/>
          <w:bCs/>
        </w:rPr>
        <w:t>: zgodne – z SIWZ</w:t>
      </w:r>
    </w:p>
    <w:p w:rsidR="00501E3B" w:rsidRPr="00501E3B" w:rsidRDefault="00501E3B" w:rsidP="00501E3B">
      <w:pPr>
        <w:spacing w:after="0" w:line="240" w:lineRule="auto"/>
        <w:rPr>
          <w:rFonts w:asciiTheme="minorHAnsi" w:eastAsia="Times New Roman" w:hAnsiTheme="minorHAnsi"/>
          <w:lang w:eastAsia="pl-PL"/>
        </w:rPr>
      </w:pP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 Pytanie 3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Czy w zadaniu nr 7 w poz.3 Zamawiający wyrazi zgodę na zaoferowanie 3 kaniuli bezpiecznej do długotrwałych wlewów dożylnych wyposażona w automatyczny, plastikowy mechanizm zapobiegający przed zakłuciem podczas użycia i po użyciu kaniuli, posiadającą filtr hydrofobowy, </w:t>
      </w:r>
      <w:proofErr w:type="spellStart"/>
      <w:r w:rsidRPr="00501E3B">
        <w:rPr>
          <w:rFonts w:asciiTheme="minorHAnsi" w:eastAsia="Times New Roman" w:hAnsiTheme="minorHAnsi"/>
          <w:lang w:eastAsia="pl-PL"/>
        </w:rPr>
        <w:t>samodomykający</w:t>
      </w:r>
      <w:proofErr w:type="spellEnd"/>
      <w:r w:rsidRPr="00501E3B">
        <w:rPr>
          <w:rFonts w:asciiTheme="minorHAnsi" w:eastAsia="Times New Roman" w:hAnsiTheme="minorHAnsi"/>
          <w:lang w:eastAsia="pl-PL"/>
        </w:rPr>
        <w:t xml:space="preserve"> się koreczek portu bocznego, ze skrzydełkami z dziurkami umożliwiającymi przyszycie kaniuli do skóry pacjenta, min. 2 paski kontrastujące w RTG, cewnik wykonany z termoplastycznego teflonu FEP. Sterylna, niepirogenna wolna od DEHP. Rozmiar 18G 1,3x45mm, przepływ 100ml/min. oraz 18G 1,3x32mm, przepływ 95ml/min.?</w:t>
      </w:r>
    </w:p>
    <w:p w:rsidR="00501E3B" w:rsidRPr="00501E3B" w:rsidRDefault="00501E3B" w:rsidP="00501E3B">
      <w:pPr>
        <w:tabs>
          <w:tab w:val="left" w:pos="0"/>
        </w:tabs>
        <w:spacing w:after="0" w:line="240" w:lineRule="auto"/>
        <w:jc w:val="both"/>
        <w:rPr>
          <w:rFonts w:asciiTheme="minorHAnsi" w:hAnsiTheme="minorHAnsi"/>
        </w:rPr>
      </w:pPr>
      <w:r w:rsidRPr="00501E3B">
        <w:rPr>
          <w:rFonts w:asciiTheme="minorHAnsi" w:eastAsia="Times New Roman" w:hAnsiTheme="minorHAnsi"/>
          <w:lang w:eastAsia="pl-PL"/>
        </w:rPr>
        <w:t> </w:t>
      </w:r>
      <w:proofErr w:type="spellStart"/>
      <w:r>
        <w:rPr>
          <w:rFonts w:asciiTheme="minorHAnsi" w:hAnsiTheme="minorHAnsi"/>
          <w:b/>
          <w:bCs/>
        </w:rPr>
        <w:t>Odp</w:t>
      </w:r>
      <w:proofErr w:type="spellEnd"/>
      <w:r>
        <w:rPr>
          <w:rFonts w:asciiTheme="minorHAnsi" w:hAnsiTheme="minorHAnsi"/>
          <w:b/>
          <w:bCs/>
        </w:rPr>
        <w:t>: zgodne – z SIWZ</w:t>
      </w:r>
    </w:p>
    <w:p w:rsidR="00501E3B" w:rsidRPr="00501E3B" w:rsidRDefault="00501E3B" w:rsidP="00501E3B">
      <w:pPr>
        <w:spacing w:after="0" w:line="240" w:lineRule="auto"/>
        <w:rPr>
          <w:rFonts w:asciiTheme="minorHAnsi" w:eastAsia="Times New Roman" w:hAnsiTheme="minorHAnsi"/>
          <w:lang w:eastAsia="pl-PL"/>
        </w:rPr>
      </w:pP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Pytanie 4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Czy w zadaniu nr 7 w poz. 4 Zamawiający wyrazi zgodę na zaoferowanie koreczków do kaniul </w:t>
      </w:r>
      <w:proofErr w:type="spellStart"/>
      <w:r w:rsidRPr="00501E3B">
        <w:rPr>
          <w:rFonts w:asciiTheme="minorHAnsi" w:eastAsia="Times New Roman" w:hAnsiTheme="minorHAnsi"/>
          <w:lang w:eastAsia="pl-PL"/>
        </w:rPr>
        <w:t>luer</w:t>
      </w:r>
      <w:proofErr w:type="spellEnd"/>
      <w:r w:rsidRPr="00501E3B">
        <w:rPr>
          <w:rFonts w:asciiTheme="minorHAnsi" w:eastAsia="Times New Roman" w:hAnsiTheme="minorHAnsi"/>
          <w:lang w:eastAsia="pl-PL"/>
        </w:rPr>
        <w:t>-lock z trzpieniem wewnętrznym położonym powyżej krawędzi korka, jednorazowego użytku, sterylnych niepirogennych, pakowanych pojedynczo w opakowania papier-folia?</w:t>
      </w:r>
    </w:p>
    <w:p w:rsidR="00501E3B" w:rsidRPr="00501E3B" w:rsidRDefault="00501E3B" w:rsidP="00501E3B">
      <w:pPr>
        <w:tabs>
          <w:tab w:val="left" w:pos="0"/>
        </w:tabs>
        <w:spacing w:after="0" w:line="240" w:lineRule="auto"/>
        <w:jc w:val="both"/>
        <w:rPr>
          <w:rFonts w:asciiTheme="minorHAnsi" w:hAnsiTheme="minorHAnsi"/>
        </w:rPr>
      </w:pPr>
      <w:r w:rsidRPr="00501E3B">
        <w:rPr>
          <w:rFonts w:asciiTheme="minorHAnsi" w:eastAsia="Times New Roman" w:hAnsiTheme="minorHAnsi"/>
          <w:lang w:eastAsia="pl-PL"/>
        </w:rPr>
        <w:t> </w:t>
      </w:r>
      <w:proofErr w:type="spellStart"/>
      <w:r>
        <w:rPr>
          <w:rFonts w:asciiTheme="minorHAnsi" w:hAnsiTheme="minorHAnsi"/>
          <w:b/>
          <w:bCs/>
        </w:rPr>
        <w:t>Odp</w:t>
      </w:r>
      <w:proofErr w:type="spellEnd"/>
      <w:r>
        <w:rPr>
          <w:rFonts w:asciiTheme="minorHAnsi" w:hAnsiTheme="minorHAnsi"/>
          <w:b/>
          <w:bCs/>
        </w:rPr>
        <w:t>: zgodne – z SIWZ</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Pytanie 5 </w:t>
      </w:r>
    </w:p>
    <w:p w:rsidR="00501E3B" w:rsidRPr="00501E3B" w:rsidRDefault="00501E3B" w:rsidP="00501E3B">
      <w:pPr>
        <w:spacing w:after="0" w:line="240" w:lineRule="auto"/>
        <w:rPr>
          <w:rFonts w:asciiTheme="minorHAnsi" w:eastAsia="Times New Roman" w:hAnsiTheme="minorHAnsi"/>
          <w:lang w:eastAsia="pl-PL"/>
        </w:rPr>
      </w:pPr>
      <w:r w:rsidRPr="00501E3B">
        <w:rPr>
          <w:rFonts w:asciiTheme="minorHAnsi" w:eastAsia="Times New Roman" w:hAnsiTheme="minorHAnsi"/>
          <w:lang w:eastAsia="pl-PL"/>
        </w:rPr>
        <w:t xml:space="preserve"> Czy w zadaniu nr 7 w poz. 5 Zamawiający wyrazi zgodę na zaoferowanie kaniuli dotętniczej bezpiecznej z regulatorem przepływu, wyposażonej w automatyczny mechanizm zapobiegający przed zakłuciem, ze skrzydełkami oraz dodatkowym uchwytem, posiadającej paski kontrastujące w RTG, cewnik wykonany z poliuretanu (PUR), pakowanej pojedynczo w opakowanie typu </w:t>
      </w:r>
      <w:proofErr w:type="spellStart"/>
      <w:r w:rsidRPr="00501E3B">
        <w:rPr>
          <w:rFonts w:asciiTheme="minorHAnsi" w:eastAsia="Times New Roman" w:hAnsiTheme="minorHAnsi"/>
          <w:lang w:eastAsia="pl-PL"/>
        </w:rPr>
        <w:t>tyvec</w:t>
      </w:r>
      <w:proofErr w:type="spellEnd"/>
      <w:r w:rsidRPr="00501E3B">
        <w:rPr>
          <w:rFonts w:asciiTheme="minorHAnsi" w:eastAsia="Times New Roman" w:hAnsiTheme="minorHAnsi"/>
          <w:lang w:eastAsia="pl-PL"/>
        </w:rPr>
        <w:t>, sterylnej w rozmiarze 20Gx45mm, przepływ 49 ml/min?</w:t>
      </w:r>
    </w:p>
    <w:p w:rsidR="00501E3B" w:rsidRPr="00501E3B" w:rsidRDefault="00501E3B" w:rsidP="00501E3B">
      <w:pPr>
        <w:tabs>
          <w:tab w:val="left" w:pos="0"/>
        </w:tabs>
        <w:spacing w:after="0" w:line="240" w:lineRule="auto"/>
        <w:jc w:val="both"/>
        <w:rPr>
          <w:rFonts w:asciiTheme="minorHAnsi" w:hAnsiTheme="minorHAnsi"/>
        </w:rPr>
      </w:pPr>
      <w:r w:rsidRPr="00501E3B">
        <w:rPr>
          <w:rFonts w:asciiTheme="minorHAnsi" w:eastAsia="Times New Roman" w:hAnsiTheme="minorHAnsi"/>
          <w:lang w:eastAsia="pl-PL"/>
        </w:rPr>
        <w:t> </w:t>
      </w:r>
      <w:proofErr w:type="spellStart"/>
      <w:r>
        <w:rPr>
          <w:rFonts w:asciiTheme="minorHAnsi" w:hAnsiTheme="minorHAnsi"/>
          <w:b/>
          <w:bCs/>
        </w:rPr>
        <w:t>Odp</w:t>
      </w:r>
      <w:proofErr w:type="spellEnd"/>
      <w:r>
        <w:rPr>
          <w:rFonts w:asciiTheme="minorHAnsi" w:hAnsiTheme="minorHAnsi"/>
          <w:b/>
          <w:bCs/>
        </w:rPr>
        <w:t>: zgodne – z SIWZ</w:t>
      </w:r>
    </w:p>
    <w:p w:rsidR="00501E3B" w:rsidRPr="00501E3B" w:rsidRDefault="00501E3B" w:rsidP="00501E3B">
      <w:pPr>
        <w:spacing w:after="0" w:line="240" w:lineRule="auto"/>
        <w:rPr>
          <w:rFonts w:asciiTheme="minorHAnsi" w:eastAsia="Times New Roman" w:hAnsiTheme="minorHAnsi"/>
          <w:lang w:eastAsia="pl-PL"/>
        </w:rPr>
      </w:pP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Pytanie 6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Czy w zadaniu nr 7 w poz. 6 Zamawiający wyrazi zgodę na zaoferowanie bezigłowego portu dostępu żylnego z systemem podzielnej samouszczelniającej się przeźroczystej membrany silikonowej, nie wystającej poza obręb portu co pozwala na łatwą dezynfekcję, z czasem stosowania przez 7 dni lub min. 500 aktywacji, kompatybilny z końcówkami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xml:space="preserve"> i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xml:space="preserve">-lock, bez części metalowych, z przeźroczystą obudową, prostym torem przepływu, z przepływem min. 312ml/min. pozbawionego lateksu, PCV i </w:t>
      </w:r>
      <w:proofErr w:type="spellStart"/>
      <w:r w:rsidRPr="007A4D59">
        <w:rPr>
          <w:rFonts w:asciiTheme="minorHAnsi" w:eastAsia="Times New Roman" w:hAnsiTheme="minorHAnsi"/>
          <w:lang w:eastAsia="pl-PL"/>
        </w:rPr>
        <w:t>ftalanów</w:t>
      </w:r>
      <w:proofErr w:type="spellEnd"/>
      <w:r w:rsidRPr="007A4D59">
        <w:rPr>
          <w:rFonts w:asciiTheme="minorHAnsi" w:eastAsia="Times New Roman" w:hAnsiTheme="minorHAnsi"/>
          <w:lang w:eastAsia="pl-PL"/>
        </w:rPr>
        <w:t>, z możliwością podawania krwi, tłuszczy, chemioterapeutyków, kompatybilnego z MRI, posiadającego aplikator umożliwiający wyjęcie z opakowania bez kontaminacji, sterylnego, pakowanego pojedynczo w opakowanie folia/papier?</w:t>
      </w:r>
    </w:p>
    <w:p w:rsidR="00501E3B" w:rsidRPr="007A4D59" w:rsidRDefault="00501E3B" w:rsidP="00501E3B">
      <w:pPr>
        <w:tabs>
          <w:tab w:val="left" w:pos="0"/>
        </w:tabs>
        <w:spacing w:after="0" w:line="240" w:lineRule="auto"/>
        <w:jc w:val="both"/>
        <w:rPr>
          <w:rFonts w:asciiTheme="minorHAnsi" w:hAnsiTheme="minorHAnsi"/>
        </w:rPr>
      </w:pPr>
      <w:proofErr w:type="spellStart"/>
      <w:r w:rsidRPr="007A4D59">
        <w:rPr>
          <w:rFonts w:asciiTheme="minorHAnsi" w:hAnsiTheme="minorHAnsi"/>
          <w:b/>
          <w:bCs/>
        </w:rPr>
        <w:t>Odp</w:t>
      </w:r>
      <w:proofErr w:type="spellEnd"/>
      <w:r w:rsidRPr="007A4D59">
        <w:rPr>
          <w:rFonts w:asciiTheme="minorHAnsi" w:hAnsiTheme="minorHAnsi"/>
          <w:b/>
          <w:bCs/>
        </w:rPr>
        <w:t>: zgodne – z SIWZ</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Pytanie 7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 Czy w zadaniu nr 7 w poz. 7  Zamawiający wyrazi zgodę na zaoferowanie podwójnego bezigłowego port dostępu żylnego z podwójnym przedłużaczem, z systemem podzielnej samouszczelniającej się przeźroczystej membrany silikonowej, nie wystającej poza obręb portu co pozwala na łatwą dezynfekcję, z czasem stosowania przez 7 dni lub min. 500 aktywacji, kompatybilny z końcówkami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xml:space="preserve"> i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xml:space="preserve">-lock, bez części metalowych, z przeźroczystą obudową, prostym torem przepływu, z przepływem min. 145ml/min., z objętością wypełnienia 0,35ml, pozbawionego lateksu, PCV i </w:t>
      </w:r>
      <w:proofErr w:type="spellStart"/>
      <w:r w:rsidRPr="007A4D59">
        <w:rPr>
          <w:rFonts w:asciiTheme="minorHAnsi" w:eastAsia="Times New Roman" w:hAnsiTheme="minorHAnsi"/>
          <w:lang w:eastAsia="pl-PL"/>
        </w:rPr>
        <w:t>ftalanów</w:t>
      </w:r>
      <w:proofErr w:type="spellEnd"/>
      <w:r w:rsidRPr="007A4D59">
        <w:rPr>
          <w:rFonts w:asciiTheme="minorHAnsi" w:eastAsia="Times New Roman" w:hAnsiTheme="minorHAnsi"/>
          <w:lang w:eastAsia="pl-PL"/>
        </w:rPr>
        <w:t>, z możliwością podawania krwi, tłuszczy, chemioterapeutyków, kompatybilnego z MRI, posiadającego aplikator umożliwiający wyjęcie z opakowania bez kontaminacji, sterylnego, pakowanego pojedynczo w opakowanie folia/papier?</w:t>
      </w:r>
    </w:p>
    <w:p w:rsidR="00501E3B" w:rsidRPr="007A4D59" w:rsidRDefault="00501E3B" w:rsidP="00501E3B">
      <w:pPr>
        <w:tabs>
          <w:tab w:val="left" w:pos="0"/>
        </w:tabs>
        <w:spacing w:after="0" w:line="240" w:lineRule="auto"/>
        <w:jc w:val="both"/>
        <w:rPr>
          <w:rFonts w:asciiTheme="minorHAnsi" w:hAnsiTheme="minorHAnsi"/>
        </w:rPr>
      </w:pPr>
      <w:r w:rsidRPr="007A4D59">
        <w:rPr>
          <w:rFonts w:asciiTheme="minorHAnsi" w:eastAsia="Times New Roman" w:hAnsiTheme="minorHAnsi"/>
          <w:lang w:eastAsia="pl-PL"/>
        </w:rPr>
        <w:lastRenderedPageBreak/>
        <w:t> </w:t>
      </w:r>
      <w:proofErr w:type="spellStart"/>
      <w:r w:rsidRPr="007A4D59">
        <w:rPr>
          <w:rFonts w:asciiTheme="minorHAnsi" w:hAnsiTheme="minorHAnsi"/>
          <w:b/>
          <w:bCs/>
        </w:rPr>
        <w:t>Odp</w:t>
      </w:r>
      <w:proofErr w:type="spellEnd"/>
      <w:r w:rsidRPr="007A4D59">
        <w:rPr>
          <w:rFonts w:asciiTheme="minorHAnsi" w:hAnsiTheme="minorHAnsi"/>
          <w:b/>
          <w:bCs/>
        </w:rPr>
        <w:t>: zgodne – z SIWZ</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Pytanie 8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Czy w zadaniu nr 7 w poz. 8, 9, 10, 11  Zamawiający wyrazi zgodę na zaoferowanie igieł iniekcyjnych bezpiecznych, sterylnych ze zintegrowaną osłoną zabezpieczającą aktywowaną jedną ręką natychmiast po dokonanej iniekcji pakowanych po 50 sztuk? Rozmiary zgodne z SIWZ.</w:t>
      </w:r>
    </w:p>
    <w:p w:rsidR="00501E3B" w:rsidRPr="007A4D59" w:rsidRDefault="00501E3B" w:rsidP="00501E3B">
      <w:pPr>
        <w:tabs>
          <w:tab w:val="left" w:pos="0"/>
        </w:tabs>
        <w:spacing w:after="0" w:line="240" w:lineRule="auto"/>
        <w:jc w:val="both"/>
        <w:rPr>
          <w:rFonts w:asciiTheme="minorHAnsi" w:hAnsiTheme="minorHAnsi"/>
        </w:rPr>
      </w:pPr>
      <w:r w:rsidRPr="007A4D59">
        <w:rPr>
          <w:rFonts w:asciiTheme="minorHAnsi" w:eastAsia="Times New Roman" w:hAnsiTheme="minorHAnsi"/>
          <w:lang w:eastAsia="pl-PL"/>
        </w:rPr>
        <w:t> </w:t>
      </w:r>
      <w:proofErr w:type="spellStart"/>
      <w:r w:rsidRPr="007A4D59">
        <w:rPr>
          <w:rFonts w:asciiTheme="minorHAnsi" w:hAnsiTheme="minorHAnsi"/>
          <w:b/>
          <w:bCs/>
        </w:rPr>
        <w:t>Odp</w:t>
      </w:r>
      <w:proofErr w:type="spellEnd"/>
      <w:r w:rsidRPr="007A4D59">
        <w:rPr>
          <w:rFonts w:asciiTheme="minorHAnsi" w:hAnsiTheme="minorHAnsi"/>
          <w:b/>
          <w:bCs/>
        </w:rPr>
        <w:t>: Tak</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 Pytanie 9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Czy w zadaniu nr 7 w poz. 8, 9, 10, 11  Zamawiający wyrazi zgodę na wycenę igieł bezpiecznych za najmniejsze opakowanie handlowe 50 szt. z odpowiednim przeliczeniem ilości?</w:t>
      </w:r>
    </w:p>
    <w:p w:rsidR="00501E3B" w:rsidRPr="007A4D59" w:rsidRDefault="00501E3B" w:rsidP="00501E3B">
      <w:pPr>
        <w:tabs>
          <w:tab w:val="left" w:pos="0"/>
        </w:tabs>
        <w:spacing w:after="0" w:line="240" w:lineRule="auto"/>
        <w:jc w:val="both"/>
        <w:rPr>
          <w:rFonts w:asciiTheme="minorHAnsi" w:hAnsiTheme="minorHAnsi"/>
        </w:rPr>
      </w:pPr>
      <w:r w:rsidRPr="007A4D59">
        <w:rPr>
          <w:rFonts w:asciiTheme="minorHAnsi" w:eastAsia="Times New Roman" w:hAnsiTheme="minorHAnsi"/>
          <w:lang w:eastAsia="pl-PL"/>
        </w:rPr>
        <w:t> </w:t>
      </w:r>
      <w:proofErr w:type="spellStart"/>
      <w:r w:rsidRPr="007A4D59">
        <w:rPr>
          <w:rFonts w:asciiTheme="minorHAnsi" w:hAnsiTheme="minorHAnsi"/>
          <w:b/>
          <w:bCs/>
        </w:rPr>
        <w:t>Odp</w:t>
      </w:r>
      <w:proofErr w:type="spellEnd"/>
      <w:r w:rsidRPr="007A4D59">
        <w:rPr>
          <w:rFonts w:asciiTheme="minorHAnsi" w:hAnsiTheme="minorHAnsi"/>
          <w:b/>
          <w:bCs/>
        </w:rPr>
        <w:t>: Tak</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 Pytanie 10 </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 xml:space="preserve">Czy w zadaniu nr 7 w poz. 13  Zamawiający wyrazi zgodę na zaoferowanie zamknięcia / zabezpieczenia strzykawki w postaci koreczka typu </w:t>
      </w:r>
      <w:proofErr w:type="spellStart"/>
      <w:r w:rsidRPr="007A4D59">
        <w:rPr>
          <w:rFonts w:asciiTheme="minorHAnsi" w:eastAsia="Times New Roman" w:hAnsiTheme="minorHAnsi"/>
          <w:lang w:eastAsia="pl-PL"/>
        </w:rPr>
        <w:t>combi</w:t>
      </w:r>
      <w:proofErr w:type="spellEnd"/>
      <w:r w:rsidRPr="007A4D59">
        <w:rPr>
          <w:rFonts w:asciiTheme="minorHAnsi" w:eastAsia="Times New Roman" w:hAnsiTheme="minorHAnsi"/>
          <w:lang w:eastAsia="pl-PL"/>
        </w:rPr>
        <w:t xml:space="preserve"> pasującego do strzykawek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xml:space="preserve">-lock oraz </w:t>
      </w:r>
      <w:proofErr w:type="spellStart"/>
      <w:r w:rsidRPr="007A4D59">
        <w:rPr>
          <w:rFonts w:asciiTheme="minorHAnsi" w:eastAsia="Times New Roman" w:hAnsiTheme="minorHAnsi"/>
          <w:lang w:eastAsia="pl-PL"/>
        </w:rPr>
        <w:t>luer</w:t>
      </w:r>
      <w:proofErr w:type="spellEnd"/>
      <w:r w:rsidRPr="007A4D59">
        <w:rPr>
          <w:rFonts w:asciiTheme="minorHAnsi" w:eastAsia="Times New Roman" w:hAnsiTheme="minorHAnsi"/>
          <w:lang w:eastAsia="pl-PL"/>
        </w:rPr>
        <w:t>, sterylnego pakowanego pojedynczo w opakowanie papier-folia oraz zbiorczo w opakowanie po 100 sztuk?</w:t>
      </w:r>
    </w:p>
    <w:p w:rsidR="00501E3B" w:rsidRPr="007A4D59" w:rsidRDefault="00501E3B" w:rsidP="00501E3B">
      <w:pPr>
        <w:tabs>
          <w:tab w:val="left" w:pos="0"/>
        </w:tabs>
        <w:spacing w:after="0" w:line="240" w:lineRule="auto"/>
        <w:jc w:val="both"/>
        <w:rPr>
          <w:rFonts w:asciiTheme="minorHAnsi" w:hAnsiTheme="minorHAnsi"/>
        </w:rPr>
      </w:pPr>
      <w:r w:rsidRPr="007A4D59">
        <w:rPr>
          <w:rFonts w:asciiTheme="minorHAnsi" w:eastAsia="Times New Roman" w:hAnsiTheme="minorHAnsi"/>
          <w:lang w:eastAsia="pl-PL"/>
        </w:rPr>
        <w:t> </w:t>
      </w:r>
      <w:proofErr w:type="spellStart"/>
      <w:r w:rsidRPr="007A4D59">
        <w:rPr>
          <w:rFonts w:asciiTheme="minorHAnsi" w:hAnsiTheme="minorHAnsi"/>
          <w:b/>
          <w:bCs/>
        </w:rPr>
        <w:t>Odp</w:t>
      </w:r>
      <w:proofErr w:type="spellEnd"/>
      <w:r w:rsidRPr="007A4D59">
        <w:rPr>
          <w:rFonts w:asciiTheme="minorHAnsi" w:hAnsiTheme="minorHAnsi"/>
          <w:b/>
          <w:bCs/>
        </w:rPr>
        <w:t>: zgodne – z SIWZ</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Pytanie 11</w:t>
      </w:r>
    </w:p>
    <w:p w:rsidR="00501E3B" w:rsidRPr="007A4D59" w:rsidRDefault="00501E3B" w:rsidP="00501E3B">
      <w:pPr>
        <w:spacing w:after="0" w:line="240" w:lineRule="auto"/>
        <w:rPr>
          <w:rFonts w:asciiTheme="minorHAnsi" w:eastAsia="Times New Roman" w:hAnsiTheme="minorHAnsi"/>
          <w:lang w:eastAsia="pl-PL"/>
        </w:rPr>
      </w:pPr>
      <w:r w:rsidRPr="007A4D59">
        <w:rPr>
          <w:rFonts w:asciiTheme="minorHAnsi" w:eastAsia="Times New Roman" w:hAnsiTheme="minorHAnsi"/>
          <w:lang w:eastAsia="pl-PL"/>
        </w:rPr>
        <w:t>Czy w zadaniu nr 7 w poz. 13  Zamawiający wyrazi zgodę na wycenę za 1 sztukę lub opakowanie 100 szt. z odpowiednim przeliczeniem ilości tj. 50000 szt. lub 500 op. a 100szt.?</w:t>
      </w:r>
    </w:p>
    <w:p w:rsidR="00501E3B" w:rsidRPr="007A4D59" w:rsidRDefault="00501E3B" w:rsidP="00501E3B">
      <w:pPr>
        <w:tabs>
          <w:tab w:val="left" w:pos="0"/>
        </w:tabs>
        <w:suppressAutoHyphens/>
        <w:spacing w:after="0" w:line="240" w:lineRule="auto"/>
        <w:jc w:val="both"/>
        <w:rPr>
          <w:rFonts w:asciiTheme="minorHAnsi" w:hAnsiTheme="minorHAnsi"/>
        </w:rPr>
      </w:pPr>
      <w:proofErr w:type="spellStart"/>
      <w:r w:rsidRPr="007A4D59">
        <w:rPr>
          <w:rFonts w:asciiTheme="minorHAnsi" w:hAnsiTheme="minorHAnsi"/>
          <w:b/>
          <w:bCs/>
        </w:rPr>
        <w:t>Odp</w:t>
      </w:r>
      <w:proofErr w:type="spellEnd"/>
      <w:r w:rsidRPr="007A4D59">
        <w:rPr>
          <w:rFonts w:asciiTheme="minorHAnsi" w:hAnsiTheme="minorHAnsi"/>
          <w:b/>
          <w:bCs/>
        </w:rPr>
        <w:t>: Tak.</w:t>
      </w:r>
    </w:p>
    <w:p w:rsidR="00350BCE" w:rsidRPr="007A4D59" w:rsidRDefault="00350BCE" w:rsidP="00501E3B">
      <w:pPr>
        <w:tabs>
          <w:tab w:val="left" w:pos="0"/>
        </w:tabs>
        <w:spacing w:after="0" w:line="240" w:lineRule="auto"/>
        <w:rPr>
          <w:rFonts w:asciiTheme="minorHAnsi" w:hAnsiTheme="minorHAnsi"/>
        </w:rPr>
      </w:pPr>
    </w:p>
    <w:p w:rsidR="00C466D2" w:rsidRPr="007A4D59" w:rsidRDefault="00C466D2" w:rsidP="00C466D2">
      <w:pPr>
        <w:pStyle w:val="Akapitzlist"/>
        <w:numPr>
          <w:ilvl w:val="0"/>
          <w:numId w:val="16"/>
        </w:numPr>
        <w:tabs>
          <w:tab w:val="left" w:pos="0"/>
        </w:tabs>
        <w:ind w:firstLine="0"/>
        <w:jc w:val="both"/>
        <w:rPr>
          <w:rFonts w:asciiTheme="minorHAnsi" w:hAnsiTheme="minorHAnsi" w:cs="Calibri"/>
          <w:sz w:val="22"/>
          <w:szCs w:val="22"/>
          <w:lang w:val="pl-PL"/>
        </w:rPr>
      </w:pPr>
      <w:r w:rsidRPr="007A4D59">
        <w:rPr>
          <w:rFonts w:asciiTheme="minorHAnsi" w:hAnsiTheme="minorHAnsi" w:cs="Arial"/>
          <w:b/>
          <w:sz w:val="22"/>
          <w:szCs w:val="22"/>
          <w:lang w:val="pl-PL"/>
        </w:rPr>
        <w:t xml:space="preserve">Dotyczy </w:t>
      </w:r>
      <w:r w:rsidRPr="007A4D59">
        <w:rPr>
          <w:rFonts w:asciiTheme="minorHAnsi" w:eastAsia="Calibri" w:hAnsiTheme="minorHAnsi" w:cs="Arial"/>
          <w:sz w:val="22"/>
          <w:szCs w:val="22"/>
          <w:lang w:val="pl-PL" w:eastAsia="en-US"/>
        </w:rPr>
        <w:t xml:space="preserve">: </w:t>
      </w:r>
      <w:proofErr w:type="spellStart"/>
      <w:r w:rsidRPr="007A4D59">
        <w:rPr>
          <w:rFonts w:asciiTheme="minorHAnsi" w:hAnsiTheme="minorHAnsi"/>
          <w:b/>
          <w:sz w:val="22"/>
          <w:szCs w:val="22"/>
        </w:rPr>
        <w:t>Zadania</w:t>
      </w:r>
      <w:proofErr w:type="spellEnd"/>
      <w:r w:rsidRPr="007A4D59">
        <w:rPr>
          <w:rFonts w:asciiTheme="minorHAnsi" w:hAnsiTheme="minorHAnsi"/>
          <w:b/>
          <w:sz w:val="22"/>
          <w:szCs w:val="22"/>
        </w:rPr>
        <w:t xml:space="preserve"> </w:t>
      </w:r>
      <w:proofErr w:type="spellStart"/>
      <w:r w:rsidRPr="007A4D59">
        <w:rPr>
          <w:rFonts w:asciiTheme="minorHAnsi" w:hAnsiTheme="minorHAnsi"/>
          <w:b/>
          <w:sz w:val="22"/>
          <w:szCs w:val="22"/>
        </w:rPr>
        <w:t>nr</w:t>
      </w:r>
      <w:proofErr w:type="spellEnd"/>
      <w:r w:rsidRPr="007A4D59">
        <w:rPr>
          <w:rFonts w:asciiTheme="minorHAnsi" w:hAnsiTheme="minorHAnsi"/>
          <w:b/>
          <w:sz w:val="22"/>
          <w:szCs w:val="22"/>
        </w:rPr>
        <w:t xml:space="preserve"> 1 – </w:t>
      </w:r>
      <w:proofErr w:type="spellStart"/>
      <w:r w:rsidRPr="007A4D59">
        <w:rPr>
          <w:rFonts w:asciiTheme="minorHAnsi" w:hAnsiTheme="minorHAnsi"/>
          <w:b/>
          <w:sz w:val="22"/>
          <w:szCs w:val="22"/>
        </w:rPr>
        <w:t>zał</w:t>
      </w:r>
      <w:proofErr w:type="spellEnd"/>
      <w:r w:rsidRPr="007A4D59">
        <w:rPr>
          <w:rFonts w:asciiTheme="minorHAnsi" w:hAnsiTheme="minorHAnsi"/>
          <w:b/>
          <w:sz w:val="22"/>
          <w:szCs w:val="22"/>
        </w:rPr>
        <w:t>.</w:t>
      </w:r>
      <w:r w:rsidRPr="007A4D59">
        <w:rPr>
          <w:rFonts w:asciiTheme="minorHAnsi" w:hAnsiTheme="minorHAnsi"/>
          <w:b/>
          <w:sz w:val="22"/>
          <w:szCs w:val="22"/>
        </w:rPr>
        <w:t xml:space="preserve"> </w:t>
      </w:r>
      <w:proofErr w:type="spellStart"/>
      <w:r w:rsidRPr="007A4D59">
        <w:rPr>
          <w:rFonts w:asciiTheme="minorHAnsi" w:hAnsiTheme="minorHAnsi"/>
          <w:b/>
          <w:sz w:val="22"/>
          <w:szCs w:val="22"/>
        </w:rPr>
        <w:t>nr</w:t>
      </w:r>
      <w:proofErr w:type="spellEnd"/>
      <w:r w:rsidRPr="007A4D59">
        <w:rPr>
          <w:rFonts w:asciiTheme="minorHAnsi" w:hAnsiTheme="minorHAnsi"/>
          <w:b/>
          <w:sz w:val="22"/>
          <w:szCs w:val="22"/>
        </w:rPr>
        <w:t xml:space="preserve"> 2</w:t>
      </w:r>
    </w:p>
    <w:p w:rsidR="00B32C7A" w:rsidRPr="007A4D59" w:rsidRDefault="00B32C7A" w:rsidP="00501E3B">
      <w:pPr>
        <w:tabs>
          <w:tab w:val="left" w:pos="0"/>
        </w:tabs>
        <w:spacing w:after="0" w:line="240" w:lineRule="auto"/>
        <w:jc w:val="both"/>
        <w:rPr>
          <w:rFonts w:asciiTheme="minorHAnsi" w:hAnsiTheme="minorHAnsi"/>
          <w:b/>
        </w:rPr>
      </w:pP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3 wycenę za op. a’100szt. z odpowiednim przeliczeniem ilości?</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9-12 strzykawkę z tłokiem w kolorze mlecznym?</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11 strzykawkę z trwałą i czytelna skalą co 0,5ml</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12 strzykawkę z trwałą i czytelną skalą co 1 ml?</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9-12 strzykawkę z nazwą handlową na korpusie gwarantującą pełna identyfikację producenta?</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 xml:space="preserve">Czy Zamawiający dopuści w poz. 15 strzykawkę trzyczęściową </w:t>
      </w:r>
      <w:proofErr w:type="spellStart"/>
      <w:r w:rsidRPr="007A4D59">
        <w:rPr>
          <w:rFonts w:asciiTheme="minorHAnsi" w:hAnsiTheme="minorHAnsi"/>
          <w:sz w:val="22"/>
          <w:szCs w:val="22"/>
          <w:lang w:val="pl-PL"/>
        </w:rPr>
        <w:t>j.u</w:t>
      </w:r>
      <w:proofErr w:type="spellEnd"/>
      <w:r w:rsidRPr="007A4D59">
        <w:rPr>
          <w:rFonts w:asciiTheme="minorHAnsi" w:hAnsiTheme="minorHAnsi"/>
          <w:sz w:val="22"/>
          <w:szCs w:val="22"/>
          <w:lang w:val="pl-PL"/>
        </w:rPr>
        <w:t xml:space="preserve">. cewnikową 100ml, podwójnie skalowaną, wyposażoną w  dodatkowy adapter </w:t>
      </w:r>
      <w:proofErr w:type="spellStart"/>
      <w:r w:rsidRPr="007A4D59">
        <w:rPr>
          <w:rFonts w:asciiTheme="minorHAnsi" w:hAnsiTheme="minorHAnsi"/>
          <w:sz w:val="22"/>
          <w:szCs w:val="22"/>
          <w:lang w:val="pl-PL"/>
        </w:rPr>
        <w:t>Luer</w:t>
      </w:r>
      <w:proofErr w:type="spellEnd"/>
      <w:r w:rsidRPr="007A4D59">
        <w:rPr>
          <w:rFonts w:asciiTheme="minorHAnsi" w:hAnsiTheme="minorHAnsi"/>
          <w:sz w:val="22"/>
          <w:szCs w:val="22"/>
          <w:lang w:val="pl-PL"/>
        </w:rPr>
        <w:t>, jednorazowego użytku, jałowa. Opakowanie papier-folia?</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 xml:space="preserve">Czy Zamawiający dopuści w poz. 19-23 kaniulę z 2 paskami </w:t>
      </w:r>
      <w:proofErr w:type="spellStart"/>
      <w:r w:rsidRPr="007A4D59">
        <w:rPr>
          <w:rFonts w:asciiTheme="minorHAnsi" w:hAnsiTheme="minorHAnsi"/>
          <w:sz w:val="22"/>
          <w:szCs w:val="22"/>
          <w:lang w:val="pl-PL"/>
        </w:rPr>
        <w:t>radiocieniującymi</w:t>
      </w:r>
      <w:proofErr w:type="spellEnd"/>
      <w:r w:rsidRPr="007A4D59">
        <w:rPr>
          <w:rFonts w:asciiTheme="minorHAnsi" w:hAnsiTheme="minorHAnsi"/>
          <w:sz w:val="22"/>
          <w:szCs w:val="22"/>
          <w:lang w:val="pl-PL"/>
        </w:rPr>
        <w:t>?</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19 kaniulę w rozmiarze 22G 0,9x25mm, przepływ 36ml/min?</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20 kaniulę w rozmiarze 20G 1,1x32mm, przepływ 56ml/min?</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21 kaniulę w rozmiarze 18G 1,3x32mm, przepływ 90ml/min?</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22 kaniulę w rozmiarze 17G 1,5x45mm, przepływ 142ml/min?</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007A4D59">
        <w:rPr>
          <w:rFonts w:asciiTheme="minorHAnsi" w:hAnsiTheme="minorHAnsi"/>
          <w:b/>
          <w:bCs/>
          <w:sz w:val="22"/>
          <w:szCs w:val="22"/>
        </w:rPr>
        <w:t>Nie</w:t>
      </w:r>
      <w:bookmarkStart w:id="1" w:name="_GoBack"/>
      <w:bookmarkEnd w:id="1"/>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24-26 kaniulę bezpieczną wykonaną z poliuretanu?</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24-26 kaniulę z koreczkiem z trzpieniem powyżej krawędzi z wyraźnie uwypukloną, prążkowaną kryzą dającą pewny uchwyt w rękawiczkach w trakcie działań ratowniczych?</w:t>
      </w:r>
    </w:p>
    <w:p w:rsidR="00C466D2" w:rsidRPr="007A4D59" w:rsidRDefault="00C466D2" w:rsidP="00C466D2">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24 kaniulę w rozmiarze 20G 1,1x32mm, przepływ 61ml/min?</w:t>
      </w:r>
    </w:p>
    <w:p w:rsidR="00C466D2" w:rsidRPr="007A4D59" w:rsidRDefault="00C466D2" w:rsidP="00C466D2">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rPr>
          <w:rFonts w:asciiTheme="minorHAnsi" w:hAnsiTheme="minorHAnsi"/>
          <w:sz w:val="22"/>
          <w:szCs w:val="22"/>
          <w:lang w:val="pl-PL"/>
        </w:rPr>
      </w:pPr>
    </w:p>
    <w:p w:rsidR="00C466D2" w:rsidRPr="007A4D59" w:rsidRDefault="00C466D2" w:rsidP="00C466D2">
      <w:pPr>
        <w:pStyle w:val="Akapitzlist"/>
        <w:ind w:left="360"/>
        <w:jc w:val="both"/>
        <w:rPr>
          <w:rFonts w:asciiTheme="minorHAnsi" w:hAnsiTheme="minorHAnsi"/>
          <w:sz w:val="22"/>
          <w:szCs w:val="22"/>
          <w:lang w:val="pl-PL"/>
        </w:rPr>
      </w:pP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25 kaniulę w rozmiarze 22G 0,9x25mm, przepływ 36ml/min?</w:t>
      </w:r>
    </w:p>
    <w:p w:rsidR="00C466D2" w:rsidRPr="007A4D59" w:rsidRDefault="00C466D2" w:rsidP="00C466D2">
      <w:pPr>
        <w:tabs>
          <w:tab w:val="left" w:pos="0"/>
        </w:tabs>
        <w:suppressAutoHyphens/>
        <w:spacing w:after="0" w:line="240" w:lineRule="auto"/>
        <w:jc w:val="both"/>
        <w:rPr>
          <w:rFonts w:asciiTheme="minorHAnsi" w:hAnsiTheme="minorHAnsi"/>
        </w:rPr>
      </w:pPr>
      <w:r w:rsidRPr="007A4D59">
        <w:rPr>
          <w:rFonts w:asciiTheme="minorHAnsi" w:hAnsiTheme="minorHAnsi"/>
        </w:rPr>
        <w:t xml:space="preserve"> </w:t>
      </w:r>
      <w:r w:rsidR="007A4D59">
        <w:rPr>
          <w:rFonts w:asciiTheme="minorHAnsi" w:hAnsiTheme="minorHAnsi"/>
        </w:rPr>
        <w:t xml:space="preserve">      </w:t>
      </w:r>
      <w:proofErr w:type="spellStart"/>
      <w:r w:rsidRPr="007A4D59">
        <w:rPr>
          <w:rFonts w:asciiTheme="minorHAnsi" w:hAnsiTheme="minorHAnsi"/>
          <w:b/>
          <w:bCs/>
        </w:rPr>
        <w:t>Odp</w:t>
      </w:r>
      <w:proofErr w:type="spellEnd"/>
      <w:r w:rsidRPr="007A4D59">
        <w:rPr>
          <w:rFonts w:asciiTheme="minorHAnsi" w:hAnsiTheme="minorHAnsi"/>
          <w:b/>
          <w:bCs/>
        </w:rPr>
        <w:t>: Tak.</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26 kaniulę w rozmiarze 18G 1,3x45mm, przepływ 100ml/min?</w:t>
      </w:r>
    </w:p>
    <w:p w:rsidR="00E76C17" w:rsidRPr="007A4D59" w:rsidRDefault="00E76C17" w:rsidP="00E76C17">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27 koreczek z trzpieniem powyżej krawędzi korka?</w:t>
      </w:r>
    </w:p>
    <w:p w:rsidR="00E76C17" w:rsidRPr="007A4D59" w:rsidRDefault="00E76C17" w:rsidP="00E76C17">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28 kaniulę dotętniczą wykonaną z PTFE?</w:t>
      </w:r>
    </w:p>
    <w:p w:rsidR="00E76C17" w:rsidRPr="007A4D59" w:rsidRDefault="00E76C17" w:rsidP="00E76C17">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44-47 igłę bezpieczną z równie skuteczną aktywacją osłony - metodą zatrzaskową?</w:t>
      </w:r>
    </w:p>
    <w:p w:rsidR="00E76C17" w:rsidRPr="007A4D59" w:rsidRDefault="00E76C17" w:rsidP="00E76C17">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44-47 opakowania a’100 sztuk?</w:t>
      </w:r>
    </w:p>
    <w:p w:rsidR="00E76C17" w:rsidRPr="007A4D59" w:rsidRDefault="00E76C17" w:rsidP="00E76C17">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49 igłę do nakłuć w rozmiarze 1,1x88 mm?</w:t>
      </w:r>
    </w:p>
    <w:p w:rsidR="00E76C17" w:rsidRPr="007A4D59" w:rsidRDefault="00E76C17" w:rsidP="00E76C17">
      <w:pPr>
        <w:pStyle w:val="Akapitzlist"/>
        <w:tabs>
          <w:tab w:val="left" w:pos="0"/>
        </w:tabs>
        <w:suppressAutoHyphen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 xml:space="preserve">Czy Zamawiający dopuści w poz. 64 kaniulę bezpieczną do długotrwałych wlewów dożylnych wyposażoną w automatyczny, plastikowy mechanizm zapobiegający przed zakłuciem podczas użycia i po użyciu kaniuli, aktywowany przez znajdujący się na igle występ, posiadająca zastawkę </w:t>
      </w:r>
      <w:proofErr w:type="spellStart"/>
      <w:r w:rsidRPr="007A4D59">
        <w:rPr>
          <w:rFonts w:asciiTheme="minorHAnsi" w:hAnsiTheme="minorHAnsi"/>
          <w:sz w:val="22"/>
          <w:szCs w:val="22"/>
          <w:lang w:val="pl-PL"/>
        </w:rPr>
        <w:t>antyzwrotną</w:t>
      </w:r>
      <w:proofErr w:type="spellEnd"/>
      <w:r w:rsidRPr="007A4D59">
        <w:rPr>
          <w:rFonts w:asciiTheme="minorHAnsi" w:hAnsiTheme="minorHAnsi"/>
          <w:sz w:val="22"/>
          <w:szCs w:val="22"/>
          <w:lang w:val="pl-PL"/>
        </w:rPr>
        <w:t>, bez portu bocznego, ze skrzydełkami oraz dodatkowym uchwytem,  3 paski kontrastujące w RTG, cewnik wykonany z PUR. Sterylna. Rozmiar: 24G 0,7x19 mm, przepływ 23 ml/min?</w:t>
      </w:r>
    </w:p>
    <w:p w:rsidR="00E76C17" w:rsidRPr="007A4D59" w:rsidRDefault="00E76C17" w:rsidP="00E76C17">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lang w:val="pl-PL"/>
        </w:rPr>
      </w:pPr>
      <w:r w:rsidRPr="007A4D59">
        <w:rPr>
          <w:rFonts w:asciiTheme="minorHAnsi" w:hAnsiTheme="minorHAnsi"/>
          <w:sz w:val="22"/>
          <w:szCs w:val="22"/>
          <w:lang w:val="pl-PL"/>
        </w:rPr>
        <w:t>Czy Zamawiający dopuści w poz. 16 bezigłową nasadkę wykonaną z przezroczystego ko poliestru?</w:t>
      </w:r>
    </w:p>
    <w:p w:rsidR="007A4D59" w:rsidRPr="007A4D59" w:rsidRDefault="007A4D59" w:rsidP="007A4D59">
      <w:pPr>
        <w:pStyle w:val="Akapitzlist"/>
        <w:tabs>
          <w:tab w:val="left" w:pos="0"/>
        </w:tabs>
        <w:ind w:left="360"/>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Nie</w:t>
      </w:r>
      <w:proofErr w:type="spellEnd"/>
      <w:r w:rsidRPr="007A4D59">
        <w:rPr>
          <w:rFonts w:asciiTheme="minorHAnsi" w:hAnsiTheme="minorHAnsi"/>
          <w:b/>
          <w:bCs/>
          <w:sz w:val="22"/>
          <w:szCs w:val="22"/>
        </w:rPr>
        <w:t>.</w:t>
      </w:r>
    </w:p>
    <w:p w:rsidR="00C466D2" w:rsidRPr="007A4D59" w:rsidRDefault="00C466D2" w:rsidP="00C466D2">
      <w:pPr>
        <w:pStyle w:val="Akapitzlist"/>
        <w:numPr>
          <w:ilvl w:val="0"/>
          <w:numId w:val="22"/>
        </w:numPr>
        <w:autoSpaceDN w:val="0"/>
        <w:jc w:val="both"/>
        <w:rPr>
          <w:rFonts w:asciiTheme="minorHAnsi" w:hAnsiTheme="minorHAnsi"/>
          <w:sz w:val="22"/>
          <w:szCs w:val="22"/>
        </w:rPr>
      </w:pPr>
      <w:r w:rsidRPr="007A4D59">
        <w:rPr>
          <w:rFonts w:asciiTheme="minorHAnsi" w:hAnsiTheme="minorHAnsi"/>
          <w:sz w:val="22"/>
          <w:szCs w:val="22"/>
          <w:lang w:val="pl-PL"/>
        </w:rPr>
        <w:t>Czy Zamawiający dopuści w poz. 16 bezigłową nasadkę z objętością wypełnienia</w:t>
      </w:r>
      <w:r w:rsidRPr="007A4D59">
        <w:rPr>
          <w:rFonts w:asciiTheme="minorHAnsi" w:hAnsiTheme="minorHAnsi"/>
          <w:sz w:val="22"/>
          <w:szCs w:val="22"/>
        </w:rPr>
        <w:t xml:space="preserve"> 0,07ml??</w:t>
      </w:r>
    </w:p>
    <w:p w:rsidR="007A4D59" w:rsidRPr="007A4D59" w:rsidRDefault="007A4D59" w:rsidP="007A4D59">
      <w:pPr>
        <w:pStyle w:val="Akapitzlist"/>
        <w:numPr>
          <w:ilvl w:val="0"/>
          <w:numId w:val="22"/>
        </w:numPr>
        <w:tabs>
          <w:tab w:val="left" w:pos="0"/>
        </w:tabs>
        <w:suppressAutoHyphens/>
        <w:jc w:val="both"/>
        <w:rPr>
          <w:rFonts w:asciiTheme="minorHAnsi" w:hAnsiTheme="minorHAnsi"/>
          <w:sz w:val="22"/>
          <w:szCs w:val="22"/>
        </w:rPr>
      </w:pPr>
      <w:proofErr w:type="spellStart"/>
      <w:r w:rsidRPr="007A4D59">
        <w:rPr>
          <w:rFonts w:asciiTheme="minorHAnsi" w:hAnsiTheme="minorHAnsi"/>
          <w:b/>
          <w:bCs/>
          <w:sz w:val="22"/>
          <w:szCs w:val="22"/>
        </w:rPr>
        <w:t>Odp</w:t>
      </w:r>
      <w:proofErr w:type="spellEnd"/>
      <w:r w:rsidRPr="007A4D59">
        <w:rPr>
          <w:rFonts w:asciiTheme="minorHAnsi" w:hAnsiTheme="minorHAnsi"/>
          <w:b/>
          <w:bCs/>
          <w:sz w:val="22"/>
          <w:szCs w:val="22"/>
        </w:rPr>
        <w:t xml:space="preserve">: </w:t>
      </w:r>
      <w:proofErr w:type="spellStart"/>
      <w:r w:rsidRPr="007A4D59">
        <w:rPr>
          <w:rFonts w:asciiTheme="minorHAnsi" w:hAnsiTheme="minorHAnsi"/>
          <w:b/>
          <w:bCs/>
          <w:sz w:val="22"/>
          <w:szCs w:val="22"/>
        </w:rPr>
        <w:t>Tak</w:t>
      </w:r>
      <w:proofErr w:type="spellEnd"/>
      <w:r w:rsidRPr="007A4D59">
        <w:rPr>
          <w:rFonts w:asciiTheme="minorHAnsi" w:hAnsiTheme="minorHAnsi"/>
          <w:b/>
          <w:bCs/>
          <w:sz w:val="22"/>
          <w:szCs w:val="22"/>
        </w:rPr>
        <w:t>.</w:t>
      </w:r>
    </w:p>
    <w:p w:rsidR="004D5F36" w:rsidRPr="007A4D59" w:rsidRDefault="004D5F36" w:rsidP="00501E3B">
      <w:pPr>
        <w:pStyle w:val="Akapitzlist"/>
        <w:tabs>
          <w:tab w:val="left" w:pos="0"/>
        </w:tabs>
        <w:ind w:left="284" w:hanging="284"/>
        <w:rPr>
          <w:rFonts w:asciiTheme="minorHAnsi" w:hAnsiTheme="minorHAnsi"/>
          <w:sz w:val="22"/>
          <w:szCs w:val="22"/>
          <w:lang w:val="pl-PL"/>
        </w:rPr>
      </w:pPr>
    </w:p>
    <w:p w:rsidR="004D5F36" w:rsidRPr="00501E3B" w:rsidRDefault="004D5F36" w:rsidP="00501E3B">
      <w:pPr>
        <w:pStyle w:val="Akapitzlist"/>
        <w:tabs>
          <w:tab w:val="left" w:pos="0"/>
        </w:tabs>
        <w:ind w:left="284" w:hanging="284"/>
        <w:rPr>
          <w:rFonts w:asciiTheme="minorHAnsi" w:hAnsiTheme="minorHAnsi"/>
          <w:sz w:val="22"/>
          <w:szCs w:val="22"/>
          <w:lang w:val="pl-PL"/>
        </w:rPr>
      </w:pPr>
    </w:p>
    <w:p w:rsidR="00595024" w:rsidRPr="00501E3B" w:rsidRDefault="00595024" w:rsidP="00501E3B">
      <w:pPr>
        <w:pStyle w:val="Akapitzlist"/>
        <w:tabs>
          <w:tab w:val="left" w:pos="0"/>
        </w:tabs>
        <w:ind w:left="0"/>
        <w:jc w:val="both"/>
        <w:rPr>
          <w:rFonts w:asciiTheme="minorHAnsi" w:hAnsiTheme="minorHAnsi" w:cstheme="minorHAnsi"/>
          <w:sz w:val="22"/>
          <w:szCs w:val="22"/>
          <w:lang w:val="pl-PL"/>
        </w:rPr>
      </w:pPr>
    </w:p>
    <w:p w:rsidR="00F7738E" w:rsidRPr="00501E3B" w:rsidRDefault="00F7738E" w:rsidP="00501E3B">
      <w:pPr>
        <w:tabs>
          <w:tab w:val="left" w:pos="0"/>
        </w:tabs>
        <w:spacing w:after="0" w:line="240" w:lineRule="auto"/>
        <w:ind w:right="-172"/>
        <w:rPr>
          <w:rFonts w:asciiTheme="minorHAnsi" w:hAnsiTheme="minorHAnsi"/>
          <w:b/>
        </w:rPr>
      </w:pPr>
    </w:p>
    <w:p w:rsidR="00640003" w:rsidRPr="00501E3B" w:rsidRDefault="00343F66" w:rsidP="00501E3B">
      <w:pPr>
        <w:tabs>
          <w:tab w:val="left" w:pos="0"/>
          <w:tab w:val="left" w:pos="142"/>
          <w:tab w:val="left" w:pos="360"/>
          <w:tab w:val="num" w:pos="426"/>
        </w:tabs>
        <w:autoSpaceDE w:val="0"/>
        <w:autoSpaceDN w:val="0"/>
        <w:spacing w:after="0" w:line="240" w:lineRule="auto"/>
        <w:ind w:right="-172"/>
        <w:rPr>
          <w:rFonts w:asciiTheme="minorHAnsi" w:hAnsiTheme="minorHAnsi"/>
        </w:rPr>
      </w:pPr>
      <w:r w:rsidRPr="00501E3B">
        <w:rPr>
          <w:rFonts w:asciiTheme="minorHAnsi" w:hAnsiTheme="minorHAnsi"/>
          <w:i/>
          <w:noProof/>
        </w:rPr>
        <w:t xml:space="preserve">Pismo zostaje w dniu  dzisiejszym  zamieszczone na stronach </w:t>
      </w:r>
      <w:hyperlink r:id="rId8" w:history="1">
        <w:r w:rsidR="00693E8C" w:rsidRPr="00501E3B">
          <w:rPr>
            <w:rFonts w:asciiTheme="minorHAnsi" w:hAnsiTheme="minorHAnsi" w:cs="Arial"/>
          </w:rPr>
          <w:t xml:space="preserve"> </w:t>
        </w:r>
        <w:hyperlink r:id="rId9" w:history="1">
          <w:r w:rsidR="00693E8C" w:rsidRPr="00501E3B">
            <w:rPr>
              <w:rFonts w:asciiTheme="minorHAnsi" w:hAnsiTheme="minorHAnsi" w:cs="Arial"/>
            </w:rPr>
            <w:t xml:space="preserve">http: </w:t>
          </w:r>
          <w:r w:rsidR="00693E8C" w:rsidRPr="00501E3B">
            <w:rPr>
              <w:rFonts w:asciiTheme="minorHAnsi" w:hAnsiTheme="minorHAnsi" w:cs="Arial"/>
              <w:color w:val="0000FF"/>
            </w:rPr>
            <w:t>/zoz-konskie.bip.org.pl/</w:t>
          </w:r>
        </w:hyperlink>
      </w:hyperlink>
      <w:r w:rsidR="00693E8C" w:rsidRPr="00501E3B">
        <w:rPr>
          <w:rFonts w:asciiTheme="minorHAnsi" w:hAnsiTheme="minorHAnsi"/>
        </w:rPr>
        <w:cr/>
      </w:r>
      <w:r w:rsidR="00FA389A" w:rsidRPr="00501E3B">
        <w:rPr>
          <w:rFonts w:asciiTheme="minorHAnsi" w:hAnsiTheme="minorHAnsi"/>
        </w:rPr>
        <w:t xml:space="preserve">     </w:t>
      </w:r>
      <w:r w:rsidR="0013160F" w:rsidRPr="00501E3B">
        <w:rPr>
          <w:rFonts w:asciiTheme="minorHAnsi" w:hAnsiTheme="minorHAnsi"/>
        </w:rPr>
        <w:t xml:space="preserve">                                                        </w:t>
      </w:r>
      <w:r w:rsidR="00AB4EC1" w:rsidRPr="00501E3B">
        <w:rPr>
          <w:rFonts w:asciiTheme="minorHAnsi" w:hAnsiTheme="minorHAnsi"/>
        </w:rPr>
        <w:t xml:space="preserve">                      </w:t>
      </w:r>
      <w:r w:rsidR="0013160F" w:rsidRPr="00501E3B">
        <w:rPr>
          <w:rFonts w:asciiTheme="minorHAnsi" w:hAnsiTheme="minorHAnsi"/>
        </w:rPr>
        <w:t xml:space="preserve">     </w:t>
      </w:r>
      <w:r w:rsidR="00C63EB3" w:rsidRPr="00501E3B">
        <w:rPr>
          <w:rFonts w:asciiTheme="minorHAnsi" w:hAnsiTheme="minorHAnsi"/>
        </w:rPr>
        <w:t xml:space="preserve">                           </w:t>
      </w:r>
    </w:p>
    <w:p w:rsidR="00E04537" w:rsidRPr="00501E3B" w:rsidRDefault="00E04537" w:rsidP="00501E3B">
      <w:pPr>
        <w:tabs>
          <w:tab w:val="left" w:pos="0"/>
          <w:tab w:val="left" w:pos="142"/>
          <w:tab w:val="left" w:pos="360"/>
          <w:tab w:val="num" w:pos="426"/>
        </w:tabs>
        <w:autoSpaceDE w:val="0"/>
        <w:autoSpaceDN w:val="0"/>
        <w:spacing w:after="0" w:line="240" w:lineRule="auto"/>
        <w:ind w:right="-172"/>
        <w:rPr>
          <w:rFonts w:asciiTheme="minorHAnsi" w:hAnsiTheme="minorHAnsi"/>
        </w:rPr>
      </w:pPr>
    </w:p>
    <w:p w:rsidR="00F0207E" w:rsidRPr="00501E3B" w:rsidRDefault="00640003" w:rsidP="00501E3B">
      <w:pPr>
        <w:tabs>
          <w:tab w:val="left" w:pos="0"/>
          <w:tab w:val="left" w:pos="142"/>
          <w:tab w:val="left" w:pos="360"/>
          <w:tab w:val="num" w:pos="426"/>
        </w:tabs>
        <w:autoSpaceDE w:val="0"/>
        <w:autoSpaceDN w:val="0"/>
        <w:spacing w:after="0" w:line="240" w:lineRule="auto"/>
        <w:ind w:right="-172"/>
        <w:rPr>
          <w:rFonts w:asciiTheme="minorHAnsi" w:hAnsiTheme="minorHAnsi"/>
        </w:rPr>
      </w:pPr>
      <w:r w:rsidRPr="00501E3B">
        <w:rPr>
          <w:rFonts w:asciiTheme="minorHAnsi" w:hAnsiTheme="minorHAnsi"/>
        </w:rPr>
        <w:t xml:space="preserve">                                                                                                          </w:t>
      </w:r>
      <w:r w:rsidR="00587B2A" w:rsidRPr="00501E3B">
        <w:rPr>
          <w:rFonts w:asciiTheme="minorHAnsi" w:hAnsiTheme="minorHAnsi"/>
        </w:rPr>
        <w:t xml:space="preserve">       </w:t>
      </w:r>
      <w:r w:rsidR="00060B87" w:rsidRPr="00501E3B">
        <w:rPr>
          <w:rFonts w:asciiTheme="minorHAnsi" w:hAnsiTheme="minorHAnsi"/>
        </w:rPr>
        <w:t xml:space="preserve">         </w:t>
      </w:r>
      <w:r w:rsidR="00587B2A" w:rsidRPr="00501E3B">
        <w:rPr>
          <w:rFonts w:asciiTheme="minorHAnsi" w:hAnsiTheme="minorHAnsi"/>
        </w:rPr>
        <w:t xml:space="preserve">  </w:t>
      </w:r>
      <w:r w:rsidRPr="00501E3B">
        <w:rPr>
          <w:rFonts w:asciiTheme="minorHAnsi" w:hAnsiTheme="minorHAnsi"/>
        </w:rPr>
        <w:t xml:space="preserve"> </w:t>
      </w:r>
      <w:r w:rsidR="00343F66" w:rsidRPr="00501E3B">
        <w:rPr>
          <w:rFonts w:asciiTheme="minorHAnsi" w:hAnsiTheme="minorHAnsi"/>
        </w:rPr>
        <w:t xml:space="preserve">Końskie </w:t>
      </w:r>
      <w:r w:rsidR="009E5D3F" w:rsidRPr="00501E3B">
        <w:rPr>
          <w:rFonts w:asciiTheme="minorHAnsi" w:hAnsiTheme="minorHAnsi"/>
        </w:rPr>
        <w:t>2020</w:t>
      </w:r>
      <w:r w:rsidR="00A67E66" w:rsidRPr="00501E3B">
        <w:rPr>
          <w:rFonts w:asciiTheme="minorHAnsi" w:hAnsiTheme="minorHAnsi"/>
        </w:rPr>
        <w:t>-0</w:t>
      </w:r>
      <w:r w:rsidR="009E5D3F" w:rsidRPr="00501E3B">
        <w:rPr>
          <w:rFonts w:asciiTheme="minorHAnsi" w:hAnsiTheme="minorHAnsi"/>
        </w:rPr>
        <w:t>1-16</w:t>
      </w:r>
      <w:r w:rsidR="00267340" w:rsidRPr="00501E3B">
        <w:rPr>
          <w:rFonts w:asciiTheme="minorHAnsi" w:hAnsiTheme="minorHAnsi"/>
        </w:rPr>
        <w:t xml:space="preserve">             </w:t>
      </w:r>
      <w:r w:rsidR="00267340" w:rsidRPr="00501E3B">
        <w:rPr>
          <w:rFonts w:asciiTheme="minorHAnsi" w:hAnsiTheme="minorHAnsi"/>
        </w:rPr>
        <w:tab/>
      </w:r>
      <w:r w:rsidR="00267340" w:rsidRPr="00501E3B">
        <w:rPr>
          <w:rFonts w:asciiTheme="minorHAnsi" w:hAnsiTheme="minorHAnsi"/>
        </w:rPr>
        <w:tab/>
      </w:r>
      <w:r w:rsidR="00267340" w:rsidRPr="00501E3B">
        <w:rPr>
          <w:rFonts w:asciiTheme="minorHAnsi" w:hAnsiTheme="minorHAnsi"/>
        </w:rPr>
        <w:tab/>
      </w:r>
    </w:p>
    <w:p w:rsidR="00587B2A" w:rsidRPr="00501E3B" w:rsidRDefault="00267340" w:rsidP="00501E3B">
      <w:pPr>
        <w:widowControl w:val="0"/>
        <w:tabs>
          <w:tab w:val="left" w:pos="0"/>
        </w:tabs>
        <w:autoSpaceDE w:val="0"/>
        <w:autoSpaceDN w:val="0"/>
        <w:adjustRightInd w:val="0"/>
        <w:spacing w:after="0" w:line="240" w:lineRule="auto"/>
        <w:ind w:right="-517"/>
        <w:jc w:val="center"/>
        <w:rPr>
          <w:rFonts w:asciiTheme="minorHAnsi" w:hAnsiTheme="minorHAnsi"/>
          <w:i/>
          <w:color w:val="000000"/>
        </w:rPr>
      </w:pPr>
      <w:r w:rsidRPr="00501E3B">
        <w:rPr>
          <w:rFonts w:asciiTheme="minorHAnsi" w:hAnsiTheme="minorHAnsi"/>
        </w:rPr>
        <w:t xml:space="preserve">                                                                    </w:t>
      </w:r>
      <w:r w:rsidR="00710744" w:rsidRPr="00501E3B">
        <w:rPr>
          <w:rFonts w:asciiTheme="minorHAnsi" w:hAnsiTheme="minorHAnsi"/>
        </w:rPr>
        <w:t xml:space="preserve">  </w:t>
      </w:r>
      <w:r w:rsidR="00587B2A" w:rsidRPr="00501E3B">
        <w:rPr>
          <w:rFonts w:asciiTheme="minorHAnsi" w:hAnsiTheme="minorHAnsi"/>
        </w:rPr>
        <w:tab/>
        <w:t xml:space="preserve">  </w:t>
      </w:r>
      <w:r w:rsidR="00D91601" w:rsidRPr="00501E3B">
        <w:rPr>
          <w:rFonts w:asciiTheme="minorHAnsi" w:hAnsiTheme="minorHAnsi"/>
        </w:rPr>
        <w:t xml:space="preserve">      </w:t>
      </w:r>
      <w:r w:rsidR="00DC1277" w:rsidRPr="00501E3B">
        <w:rPr>
          <w:rFonts w:asciiTheme="minorHAnsi" w:hAnsiTheme="minorHAnsi"/>
        </w:rPr>
        <w:t>Z-ca</w:t>
      </w:r>
      <w:r w:rsidR="00D91601" w:rsidRPr="00501E3B">
        <w:rPr>
          <w:rFonts w:asciiTheme="minorHAnsi" w:hAnsiTheme="minorHAnsi"/>
        </w:rPr>
        <w:t xml:space="preserve"> </w:t>
      </w:r>
      <w:r w:rsidR="00587B2A" w:rsidRPr="00501E3B">
        <w:rPr>
          <w:rFonts w:asciiTheme="minorHAnsi" w:hAnsiTheme="minorHAnsi"/>
        </w:rPr>
        <w:t xml:space="preserve"> </w:t>
      </w:r>
      <w:r w:rsidR="00587B2A" w:rsidRPr="00501E3B">
        <w:rPr>
          <w:rFonts w:asciiTheme="minorHAnsi" w:hAnsiTheme="minorHAnsi"/>
          <w:i/>
          <w:color w:val="000000"/>
        </w:rPr>
        <w:t>Dyrektor</w:t>
      </w:r>
      <w:r w:rsidR="00DC1277" w:rsidRPr="00501E3B">
        <w:rPr>
          <w:rFonts w:asciiTheme="minorHAnsi" w:hAnsiTheme="minorHAnsi"/>
          <w:i/>
          <w:color w:val="000000"/>
        </w:rPr>
        <w:t>a</w:t>
      </w:r>
      <w:r w:rsidR="00587B2A" w:rsidRPr="00501E3B">
        <w:rPr>
          <w:rFonts w:asciiTheme="minorHAnsi" w:hAnsiTheme="minorHAnsi"/>
          <w:i/>
          <w:color w:val="000000"/>
        </w:rPr>
        <w:t xml:space="preserve"> </w:t>
      </w: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r w:rsidRPr="00501E3B">
        <w:rPr>
          <w:rFonts w:asciiTheme="minorHAnsi" w:hAnsiTheme="minorHAnsi"/>
          <w:i/>
          <w:color w:val="000000"/>
        </w:rPr>
        <w:t xml:space="preserve">   </w:t>
      </w:r>
      <w:r w:rsidRPr="00501E3B">
        <w:rPr>
          <w:rFonts w:asciiTheme="minorHAnsi" w:hAnsiTheme="minorHAnsi"/>
          <w:i/>
          <w:color w:val="000000"/>
        </w:rPr>
        <w:tab/>
      </w:r>
      <w:r w:rsidRPr="00501E3B">
        <w:rPr>
          <w:rFonts w:asciiTheme="minorHAnsi" w:hAnsiTheme="minorHAnsi"/>
          <w:i/>
          <w:color w:val="000000"/>
        </w:rPr>
        <w:tab/>
      </w:r>
      <w:r w:rsidRPr="00501E3B">
        <w:rPr>
          <w:rFonts w:asciiTheme="minorHAnsi" w:hAnsiTheme="minorHAnsi"/>
          <w:i/>
          <w:color w:val="000000"/>
        </w:rPr>
        <w:tab/>
      </w:r>
      <w:r w:rsidRPr="00501E3B">
        <w:rPr>
          <w:rFonts w:asciiTheme="minorHAnsi" w:hAnsiTheme="minorHAnsi"/>
          <w:i/>
          <w:color w:val="000000"/>
        </w:rPr>
        <w:tab/>
      </w:r>
      <w:r w:rsidRPr="00501E3B">
        <w:rPr>
          <w:rFonts w:asciiTheme="minorHAnsi" w:hAnsiTheme="minorHAnsi"/>
          <w:i/>
          <w:color w:val="000000"/>
        </w:rPr>
        <w:tab/>
      </w:r>
      <w:r w:rsidRPr="00501E3B">
        <w:rPr>
          <w:rFonts w:asciiTheme="minorHAnsi" w:hAnsiTheme="minorHAnsi"/>
          <w:i/>
          <w:color w:val="000000"/>
        </w:rPr>
        <w:tab/>
      </w:r>
      <w:r w:rsidRPr="00501E3B">
        <w:rPr>
          <w:rFonts w:asciiTheme="minorHAnsi" w:hAnsiTheme="minorHAnsi"/>
          <w:i/>
          <w:color w:val="000000"/>
        </w:rPr>
        <w:tab/>
        <w:t xml:space="preserve">                   Zespołu Opieki Zdrowotnej</w:t>
      </w: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r w:rsidRPr="00501E3B">
        <w:rPr>
          <w:rFonts w:asciiTheme="minorHAnsi" w:hAnsiTheme="minorHAnsi"/>
          <w:i/>
          <w:color w:val="000000"/>
        </w:rPr>
        <w:t xml:space="preserve">                                                                                                                                     w   Końskich</w:t>
      </w: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p>
    <w:p w:rsidR="00587B2A" w:rsidRPr="00501E3B" w:rsidRDefault="00587B2A" w:rsidP="00501E3B">
      <w:pPr>
        <w:widowControl w:val="0"/>
        <w:tabs>
          <w:tab w:val="left" w:pos="0"/>
        </w:tabs>
        <w:autoSpaceDE w:val="0"/>
        <w:autoSpaceDN w:val="0"/>
        <w:adjustRightInd w:val="0"/>
        <w:spacing w:after="0" w:line="240" w:lineRule="auto"/>
        <w:rPr>
          <w:rFonts w:asciiTheme="minorHAnsi" w:hAnsiTheme="minorHAnsi"/>
          <w:i/>
          <w:color w:val="000000"/>
        </w:rPr>
      </w:pPr>
      <w:r w:rsidRPr="00501E3B">
        <w:rPr>
          <w:rFonts w:asciiTheme="minorHAnsi" w:hAnsiTheme="minorHAnsi"/>
          <w:i/>
          <w:color w:val="000000"/>
        </w:rPr>
        <w:t xml:space="preserve">  </w:t>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00060B87" w:rsidRPr="00501E3B">
        <w:rPr>
          <w:rFonts w:asciiTheme="minorHAnsi" w:hAnsiTheme="minorHAnsi"/>
          <w:i/>
          <w:color w:val="000000"/>
        </w:rPr>
        <w:tab/>
      </w:r>
      <w:r w:rsidRPr="00501E3B">
        <w:rPr>
          <w:rFonts w:asciiTheme="minorHAnsi" w:hAnsiTheme="minorHAnsi"/>
          <w:i/>
          <w:color w:val="000000"/>
        </w:rPr>
        <w:t xml:space="preserve"> </w:t>
      </w:r>
      <w:r w:rsidR="00DC1277" w:rsidRPr="00501E3B">
        <w:rPr>
          <w:rFonts w:asciiTheme="minorHAnsi" w:hAnsiTheme="minorHAnsi"/>
          <w:i/>
          <w:color w:val="000000"/>
        </w:rPr>
        <w:t xml:space="preserve">      mgr inż. Jerzy Grodzki </w:t>
      </w:r>
    </w:p>
    <w:p w:rsidR="00587B2A" w:rsidRPr="00501E3B" w:rsidRDefault="00587B2A" w:rsidP="00501E3B">
      <w:pPr>
        <w:widowControl w:val="0"/>
        <w:tabs>
          <w:tab w:val="left" w:pos="0"/>
        </w:tabs>
        <w:autoSpaceDE w:val="0"/>
        <w:autoSpaceDN w:val="0"/>
        <w:adjustRightInd w:val="0"/>
        <w:spacing w:after="0" w:line="240" w:lineRule="auto"/>
        <w:ind w:right="57"/>
        <w:rPr>
          <w:rFonts w:asciiTheme="minorHAnsi" w:hAnsiTheme="minorHAnsi"/>
        </w:rPr>
      </w:pPr>
    </w:p>
    <w:p w:rsidR="00F0207E" w:rsidRPr="00501E3B" w:rsidRDefault="00F0207E" w:rsidP="00501E3B">
      <w:pPr>
        <w:widowControl w:val="0"/>
        <w:tabs>
          <w:tab w:val="left" w:pos="0"/>
          <w:tab w:val="left" w:pos="142"/>
        </w:tabs>
        <w:autoSpaceDE w:val="0"/>
        <w:autoSpaceDN w:val="0"/>
        <w:adjustRightInd w:val="0"/>
        <w:spacing w:after="0" w:line="240" w:lineRule="auto"/>
        <w:ind w:right="-172"/>
        <w:jc w:val="center"/>
        <w:rPr>
          <w:rFonts w:asciiTheme="minorHAnsi" w:hAnsiTheme="minorHAnsi"/>
        </w:rPr>
      </w:pPr>
    </w:p>
    <w:p w:rsidR="004D0B5C" w:rsidRPr="00501E3B" w:rsidRDefault="00343F66" w:rsidP="00501E3B">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501E3B">
        <w:rPr>
          <w:rFonts w:asciiTheme="minorHAnsi" w:hAnsiTheme="minorHAnsi"/>
          <w:i/>
        </w:rPr>
        <w:t xml:space="preserve"> </w:t>
      </w:r>
      <w:r w:rsidRPr="00501E3B">
        <w:rPr>
          <w:rFonts w:asciiTheme="minorHAnsi" w:hAnsiTheme="minorHAnsi"/>
          <w:i/>
        </w:rPr>
        <w:tab/>
      </w:r>
      <w:r w:rsidRPr="00501E3B">
        <w:rPr>
          <w:rFonts w:asciiTheme="minorHAnsi" w:hAnsiTheme="minorHAnsi"/>
          <w:i/>
        </w:rPr>
        <w:tab/>
      </w:r>
      <w:r w:rsidRPr="00501E3B">
        <w:rPr>
          <w:rFonts w:asciiTheme="minorHAnsi" w:hAnsiTheme="minorHAnsi"/>
          <w:i/>
        </w:rPr>
        <w:tab/>
      </w:r>
      <w:r w:rsidRPr="00501E3B">
        <w:rPr>
          <w:rFonts w:asciiTheme="minorHAnsi" w:hAnsiTheme="minorHAnsi"/>
          <w:i/>
        </w:rPr>
        <w:tab/>
      </w:r>
      <w:r w:rsidR="006D6800" w:rsidRPr="00501E3B">
        <w:rPr>
          <w:rFonts w:asciiTheme="minorHAnsi" w:hAnsiTheme="minorHAnsi"/>
          <w:i/>
        </w:rPr>
        <w:t xml:space="preserve">       </w:t>
      </w:r>
    </w:p>
    <w:p w:rsidR="000F5171" w:rsidRPr="00501E3B" w:rsidRDefault="00767F9F" w:rsidP="00501E3B">
      <w:pPr>
        <w:tabs>
          <w:tab w:val="left" w:pos="0"/>
        </w:tabs>
        <w:spacing w:after="0" w:line="240" w:lineRule="auto"/>
        <w:ind w:right="-172"/>
        <w:jc w:val="both"/>
        <w:rPr>
          <w:rFonts w:asciiTheme="minorHAnsi" w:hAnsiTheme="minorHAnsi"/>
          <w:i/>
        </w:rPr>
      </w:pPr>
      <w:r w:rsidRPr="00501E3B">
        <w:rPr>
          <w:rFonts w:asciiTheme="minorHAnsi" w:hAnsiTheme="minorHAnsi"/>
          <w:i/>
        </w:rPr>
        <w:t xml:space="preserve">         </w:t>
      </w:r>
      <w:r w:rsidR="0031471B" w:rsidRPr="00501E3B">
        <w:rPr>
          <w:rFonts w:asciiTheme="minorHAnsi" w:hAnsiTheme="minorHAnsi"/>
          <w:i/>
        </w:rPr>
        <w:t xml:space="preserve">        </w:t>
      </w:r>
      <w:r w:rsidRPr="00501E3B">
        <w:rPr>
          <w:rFonts w:asciiTheme="minorHAnsi" w:hAnsiTheme="minorHAnsi"/>
          <w:i/>
        </w:rPr>
        <w:t xml:space="preserve">  </w:t>
      </w:r>
      <w:r w:rsidR="00343F66" w:rsidRPr="00501E3B">
        <w:rPr>
          <w:rFonts w:asciiTheme="minorHAnsi" w:hAnsiTheme="minorHAnsi"/>
          <w:i/>
        </w:rPr>
        <w:t xml:space="preserve">Sporządził: </w:t>
      </w:r>
    </w:p>
    <w:p w:rsidR="000F5171" w:rsidRPr="00501E3B" w:rsidRDefault="00887E8C" w:rsidP="00501E3B">
      <w:pPr>
        <w:tabs>
          <w:tab w:val="left" w:pos="0"/>
        </w:tabs>
        <w:spacing w:after="0" w:line="240" w:lineRule="auto"/>
        <w:ind w:right="-172"/>
        <w:jc w:val="both"/>
        <w:rPr>
          <w:rFonts w:asciiTheme="minorHAnsi" w:hAnsiTheme="minorHAnsi"/>
          <w:i/>
        </w:rPr>
      </w:pPr>
      <w:r w:rsidRPr="00501E3B">
        <w:rPr>
          <w:rFonts w:asciiTheme="minorHAnsi" w:hAnsiTheme="minorHAnsi"/>
          <w:i/>
        </w:rPr>
        <w:t xml:space="preserve">    </w:t>
      </w:r>
      <w:r w:rsidR="003E7566" w:rsidRPr="00501E3B">
        <w:rPr>
          <w:rFonts w:asciiTheme="minorHAnsi" w:hAnsiTheme="minorHAnsi"/>
          <w:i/>
        </w:rPr>
        <w:t xml:space="preserve"> </w:t>
      </w:r>
      <w:r w:rsidR="000F5171" w:rsidRPr="00501E3B">
        <w:rPr>
          <w:rFonts w:asciiTheme="minorHAnsi" w:hAnsiTheme="minorHAnsi"/>
          <w:i/>
        </w:rPr>
        <w:t>Zastępca Kierownika</w:t>
      </w:r>
      <w:r w:rsidR="0031471B" w:rsidRPr="00501E3B">
        <w:rPr>
          <w:rFonts w:asciiTheme="minorHAnsi" w:hAnsiTheme="minorHAnsi"/>
          <w:i/>
        </w:rPr>
        <w:t xml:space="preserve"> </w:t>
      </w:r>
      <w:proofErr w:type="spellStart"/>
      <w:r w:rsidR="0031471B" w:rsidRPr="00501E3B">
        <w:rPr>
          <w:rFonts w:asciiTheme="minorHAnsi" w:hAnsiTheme="minorHAnsi"/>
          <w:i/>
        </w:rPr>
        <w:t>DSUiZP</w:t>
      </w:r>
      <w:proofErr w:type="spellEnd"/>
    </w:p>
    <w:p w:rsidR="000F5171" w:rsidRPr="00501E3B" w:rsidRDefault="0031471B" w:rsidP="00501E3B">
      <w:pPr>
        <w:tabs>
          <w:tab w:val="left" w:pos="0"/>
        </w:tabs>
        <w:spacing w:after="0" w:line="240" w:lineRule="auto"/>
        <w:ind w:right="-172"/>
        <w:jc w:val="both"/>
        <w:rPr>
          <w:rFonts w:asciiTheme="minorHAnsi" w:hAnsiTheme="minorHAnsi"/>
          <w:i/>
        </w:rPr>
      </w:pPr>
      <w:r w:rsidRPr="00501E3B">
        <w:rPr>
          <w:rFonts w:asciiTheme="minorHAnsi" w:hAnsiTheme="minorHAnsi"/>
          <w:i/>
        </w:rPr>
        <w:t xml:space="preserve">    </w:t>
      </w:r>
      <w:r w:rsidR="000F5171" w:rsidRPr="00501E3B">
        <w:rPr>
          <w:rFonts w:asciiTheme="minorHAnsi" w:hAnsiTheme="minorHAnsi"/>
          <w:i/>
        </w:rPr>
        <w:t xml:space="preserve"> ds. Zamówień Publicznych</w:t>
      </w:r>
    </w:p>
    <w:p w:rsidR="000F5171" w:rsidRPr="00501E3B" w:rsidRDefault="000F5171" w:rsidP="00501E3B">
      <w:pPr>
        <w:tabs>
          <w:tab w:val="left" w:pos="0"/>
        </w:tabs>
        <w:spacing w:after="0" w:line="240" w:lineRule="auto"/>
        <w:ind w:right="-172"/>
        <w:jc w:val="both"/>
        <w:rPr>
          <w:rFonts w:asciiTheme="minorHAnsi" w:hAnsiTheme="minorHAnsi"/>
          <w:i/>
        </w:rPr>
      </w:pPr>
      <w:r w:rsidRPr="00501E3B">
        <w:rPr>
          <w:rFonts w:asciiTheme="minorHAnsi" w:hAnsiTheme="minorHAnsi"/>
          <w:i/>
        </w:rPr>
        <w:t xml:space="preserve">      </w:t>
      </w:r>
      <w:r w:rsidR="0031471B" w:rsidRPr="00501E3B">
        <w:rPr>
          <w:rFonts w:asciiTheme="minorHAnsi" w:hAnsiTheme="minorHAnsi"/>
          <w:i/>
        </w:rPr>
        <w:t xml:space="preserve">       </w:t>
      </w:r>
      <w:r w:rsidRPr="00501E3B">
        <w:rPr>
          <w:rFonts w:asciiTheme="minorHAnsi" w:hAnsiTheme="minorHAnsi"/>
          <w:i/>
        </w:rPr>
        <w:t xml:space="preserve"> Tomasz </w:t>
      </w:r>
      <w:proofErr w:type="spellStart"/>
      <w:r w:rsidRPr="00501E3B">
        <w:rPr>
          <w:rFonts w:asciiTheme="minorHAnsi" w:hAnsiTheme="minorHAnsi"/>
          <w:i/>
        </w:rPr>
        <w:t>Milcarz</w:t>
      </w:r>
      <w:proofErr w:type="spellEnd"/>
    </w:p>
    <w:p w:rsidR="00320B39" w:rsidRPr="00501E3B" w:rsidRDefault="00320B39" w:rsidP="00501E3B">
      <w:pPr>
        <w:widowControl w:val="0"/>
        <w:tabs>
          <w:tab w:val="left" w:pos="0"/>
          <w:tab w:val="left" w:pos="142"/>
        </w:tabs>
        <w:autoSpaceDE w:val="0"/>
        <w:autoSpaceDN w:val="0"/>
        <w:adjustRightInd w:val="0"/>
        <w:spacing w:after="0" w:line="240" w:lineRule="auto"/>
        <w:ind w:right="-172"/>
        <w:jc w:val="both"/>
        <w:rPr>
          <w:rFonts w:asciiTheme="minorHAnsi" w:hAnsiTheme="minorHAnsi"/>
        </w:rPr>
      </w:pPr>
    </w:p>
    <w:p w:rsidR="00BB39EB" w:rsidRPr="00501E3B" w:rsidRDefault="00BB39EB" w:rsidP="00501E3B">
      <w:pPr>
        <w:widowControl w:val="0"/>
        <w:tabs>
          <w:tab w:val="left" w:pos="0"/>
          <w:tab w:val="left" w:pos="142"/>
        </w:tabs>
        <w:autoSpaceDE w:val="0"/>
        <w:autoSpaceDN w:val="0"/>
        <w:adjustRightInd w:val="0"/>
        <w:spacing w:after="0" w:line="240" w:lineRule="auto"/>
        <w:ind w:right="-172"/>
        <w:jc w:val="both"/>
        <w:rPr>
          <w:rFonts w:asciiTheme="minorHAnsi" w:hAnsiTheme="minorHAnsi"/>
        </w:rPr>
      </w:pPr>
    </w:p>
    <w:sectPr w:rsidR="00BB39EB" w:rsidRPr="00501E3B" w:rsidSect="00E04537">
      <w:pgSz w:w="11906" w:h="16838" w:code="9"/>
      <w:pgMar w:top="851" w:right="130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87" w:rsidRDefault="00F15E87" w:rsidP="00AA2515">
      <w:pPr>
        <w:spacing w:after="0" w:line="240" w:lineRule="auto"/>
      </w:pPr>
      <w:r>
        <w:separator/>
      </w:r>
    </w:p>
  </w:endnote>
  <w:endnote w:type="continuationSeparator" w:id="0">
    <w:p w:rsidR="00F15E87" w:rsidRDefault="00F15E87"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Narrow">
    <w:altName w:val="Segoe Script"/>
    <w:charset w:val="EE"/>
    <w:family w:val="swiss"/>
    <w:pitch w:val="variable"/>
    <w:sig w:usb0="00000001"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87" w:rsidRDefault="00F15E87" w:rsidP="00AA2515">
      <w:pPr>
        <w:spacing w:after="0" w:line="240" w:lineRule="auto"/>
      </w:pPr>
      <w:r>
        <w:separator/>
      </w:r>
    </w:p>
  </w:footnote>
  <w:footnote w:type="continuationSeparator" w:id="0">
    <w:p w:rsidR="00F15E87" w:rsidRDefault="00F15E87" w:rsidP="00AA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2">
    <w:nsid w:val="051B03EA"/>
    <w:multiLevelType w:val="hybridMultilevel"/>
    <w:tmpl w:val="053AD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E6F89"/>
    <w:multiLevelType w:val="hybridMultilevel"/>
    <w:tmpl w:val="25FECBB8"/>
    <w:lvl w:ilvl="0" w:tplc="EC76FFB2">
      <w:start w:val="1"/>
      <w:numFmt w:val="upperRoman"/>
      <w:lvlText w:val="%1."/>
      <w:lvlJc w:val="left"/>
      <w:pPr>
        <w:ind w:left="0" w:hanging="720"/>
      </w:pPr>
      <w:rPr>
        <w:rFonts w:asciiTheme="minorHAnsi" w:hAnsiTheme="minorHAnsi" w:hint="default"/>
        <w:b/>
        <w:sz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3A0875"/>
    <w:multiLevelType w:val="hybridMultilevel"/>
    <w:tmpl w:val="78BAE7CE"/>
    <w:lvl w:ilvl="0" w:tplc="F88003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1419D1"/>
    <w:multiLevelType w:val="hybridMultilevel"/>
    <w:tmpl w:val="4E8A70BA"/>
    <w:lvl w:ilvl="0" w:tplc="473E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D283D"/>
    <w:multiLevelType w:val="hybridMultilevel"/>
    <w:tmpl w:val="4D763366"/>
    <w:lvl w:ilvl="0" w:tplc="356CC63A">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C147B1D"/>
    <w:multiLevelType w:val="multilevel"/>
    <w:tmpl w:val="9F0C0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E56413"/>
    <w:multiLevelType w:val="hybridMultilevel"/>
    <w:tmpl w:val="E30E2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
  </w:num>
  <w:num w:numId="7">
    <w:abstractNumId w:val="16"/>
  </w:num>
  <w:num w:numId="8">
    <w:abstractNumId w:val="18"/>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
  </w:num>
  <w:num w:numId="19">
    <w:abstractNumId w:val="10"/>
  </w:num>
  <w:num w:numId="20">
    <w:abstractNumId w:val="5"/>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C"/>
    <w:rsid w:val="000009E2"/>
    <w:rsid w:val="000204F2"/>
    <w:rsid w:val="0002252B"/>
    <w:rsid w:val="00023C90"/>
    <w:rsid w:val="00025685"/>
    <w:rsid w:val="000304B0"/>
    <w:rsid w:val="00036BB6"/>
    <w:rsid w:val="00036FA5"/>
    <w:rsid w:val="000434B7"/>
    <w:rsid w:val="0004780F"/>
    <w:rsid w:val="00051079"/>
    <w:rsid w:val="0005135C"/>
    <w:rsid w:val="00056097"/>
    <w:rsid w:val="00060B87"/>
    <w:rsid w:val="00065DFB"/>
    <w:rsid w:val="00072645"/>
    <w:rsid w:val="000907C5"/>
    <w:rsid w:val="0009408E"/>
    <w:rsid w:val="00095A1E"/>
    <w:rsid w:val="000A5A3A"/>
    <w:rsid w:val="000B1659"/>
    <w:rsid w:val="000B3D3E"/>
    <w:rsid w:val="000C6B62"/>
    <w:rsid w:val="000D065E"/>
    <w:rsid w:val="000D16EE"/>
    <w:rsid w:val="000D17D0"/>
    <w:rsid w:val="000D5E13"/>
    <w:rsid w:val="000D79F4"/>
    <w:rsid w:val="000F5171"/>
    <w:rsid w:val="001006CC"/>
    <w:rsid w:val="00113AB9"/>
    <w:rsid w:val="0011686B"/>
    <w:rsid w:val="001273C1"/>
    <w:rsid w:val="0013160F"/>
    <w:rsid w:val="00135EA9"/>
    <w:rsid w:val="001475DE"/>
    <w:rsid w:val="0015107E"/>
    <w:rsid w:val="00155274"/>
    <w:rsid w:val="00167C42"/>
    <w:rsid w:val="00170EBC"/>
    <w:rsid w:val="001A56E0"/>
    <w:rsid w:val="001A64CA"/>
    <w:rsid w:val="001B2863"/>
    <w:rsid w:val="001B6B84"/>
    <w:rsid w:val="001C079C"/>
    <w:rsid w:val="001C49C7"/>
    <w:rsid w:val="001C4D7B"/>
    <w:rsid w:val="001C4F99"/>
    <w:rsid w:val="001E39AA"/>
    <w:rsid w:val="001F2DE6"/>
    <w:rsid w:val="001F7EDE"/>
    <w:rsid w:val="00220E39"/>
    <w:rsid w:val="00234A9F"/>
    <w:rsid w:val="00236A51"/>
    <w:rsid w:val="00251F0C"/>
    <w:rsid w:val="002547DA"/>
    <w:rsid w:val="00267340"/>
    <w:rsid w:val="002714A1"/>
    <w:rsid w:val="0027397C"/>
    <w:rsid w:val="00274A21"/>
    <w:rsid w:val="00281090"/>
    <w:rsid w:val="00284DD7"/>
    <w:rsid w:val="002B522A"/>
    <w:rsid w:val="002B52FF"/>
    <w:rsid w:val="002B6F19"/>
    <w:rsid w:val="002C1E51"/>
    <w:rsid w:val="002E1CF1"/>
    <w:rsid w:val="002F2918"/>
    <w:rsid w:val="002F55D8"/>
    <w:rsid w:val="00303718"/>
    <w:rsid w:val="0031471B"/>
    <w:rsid w:val="00320B39"/>
    <w:rsid w:val="00321BC2"/>
    <w:rsid w:val="003231AF"/>
    <w:rsid w:val="003252B2"/>
    <w:rsid w:val="00342293"/>
    <w:rsid w:val="00343F66"/>
    <w:rsid w:val="00350BCE"/>
    <w:rsid w:val="00355773"/>
    <w:rsid w:val="003668B8"/>
    <w:rsid w:val="00370225"/>
    <w:rsid w:val="0037505C"/>
    <w:rsid w:val="0038168A"/>
    <w:rsid w:val="0039187F"/>
    <w:rsid w:val="003D3A84"/>
    <w:rsid w:val="003D3B9C"/>
    <w:rsid w:val="003D4423"/>
    <w:rsid w:val="003D4D51"/>
    <w:rsid w:val="003E2F67"/>
    <w:rsid w:val="003E3ABA"/>
    <w:rsid w:val="003E5595"/>
    <w:rsid w:val="003E7566"/>
    <w:rsid w:val="00405377"/>
    <w:rsid w:val="00407BA9"/>
    <w:rsid w:val="00420836"/>
    <w:rsid w:val="004226C3"/>
    <w:rsid w:val="00437798"/>
    <w:rsid w:val="00453981"/>
    <w:rsid w:val="00456311"/>
    <w:rsid w:val="00470EB7"/>
    <w:rsid w:val="0048298A"/>
    <w:rsid w:val="0049383A"/>
    <w:rsid w:val="004A5D6C"/>
    <w:rsid w:val="004A79F7"/>
    <w:rsid w:val="004B3184"/>
    <w:rsid w:val="004D0B5C"/>
    <w:rsid w:val="004D1B33"/>
    <w:rsid w:val="004D5F36"/>
    <w:rsid w:val="004E0BF9"/>
    <w:rsid w:val="004E26DD"/>
    <w:rsid w:val="004F0C00"/>
    <w:rsid w:val="004F294A"/>
    <w:rsid w:val="00501E3B"/>
    <w:rsid w:val="00511C4A"/>
    <w:rsid w:val="0051293C"/>
    <w:rsid w:val="00513DBF"/>
    <w:rsid w:val="0051626D"/>
    <w:rsid w:val="005207CE"/>
    <w:rsid w:val="005219EA"/>
    <w:rsid w:val="0053569A"/>
    <w:rsid w:val="00550274"/>
    <w:rsid w:val="00561776"/>
    <w:rsid w:val="00563A54"/>
    <w:rsid w:val="005674E8"/>
    <w:rsid w:val="005745F0"/>
    <w:rsid w:val="00574ABE"/>
    <w:rsid w:val="00577366"/>
    <w:rsid w:val="005831AD"/>
    <w:rsid w:val="00587B2A"/>
    <w:rsid w:val="005918B0"/>
    <w:rsid w:val="00592620"/>
    <w:rsid w:val="00595024"/>
    <w:rsid w:val="005B34B1"/>
    <w:rsid w:val="005B5D19"/>
    <w:rsid w:val="005B6478"/>
    <w:rsid w:val="005D0B18"/>
    <w:rsid w:val="005D2EBD"/>
    <w:rsid w:val="005E2056"/>
    <w:rsid w:val="005E371E"/>
    <w:rsid w:val="005E6959"/>
    <w:rsid w:val="005F193E"/>
    <w:rsid w:val="005F21D8"/>
    <w:rsid w:val="005F71CB"/>
    <w:rsid w:val="00601912"/>
    <w:rsid w:val="00601BCD"/>
    <w:rsid w:val="00606CEE"/>
    <w:rsid w:val="00613EE8"/>
    <w:rsid w:val="0061640B"/>
    <w:rsid w:val="006239AD"/>
    <w:rsid w:val="006318F5"/>
    <w:rsid w:val="00640003"/>
    <w:rsid w:val="006438EC"/>
    <w:rsid w:val="006439FC"/>
    <w:rsid w:val="00644D98"/>
    <w:rsid w:val="006556E2"/>
    <w:rsid w:val="00656607"/>
    <w:rsid w:val="00660F75"/>
    <w:rsid w:val="00683FDE"/>
    <w:rsid w:val="00692755"/>
    <w:rsid w:val="00693E8C"/>
    <w:rsid w:val="006A2816"/>
    <w:rsid w:val="006A5F50"/>
    <w:rsid w:val="006A70EC"/>
    <w:rsid w:val="006C5317"/>
    <w:rsid w:val="006D6800"/>
    <w:rsid w:val="006E735C"/>
    <w:rsid w:val="006F243A"/>
    <w:rsid w:val="006F3985"/>
    <w:rsid w:val="00700A36"/>
    <w:rsid w:val="0070193C"/>
    <w:rsid w:val="00701F57"/>
    <w:rsid w:val="00710744"/>
    <w:rsid w:val="00712C6E"/>
    <w:rsid w:val="00713E49"/>
    <w:rsid w:val="00716A1A"/>
    <w:rsid w:val="00720ED0"/>
    <w:rsid w:val="00723341"/>
    <w:rsid w:val="0073611B"/>
    <w:rsid w:val="0074050F"/>
    <w:rsid w:val="00740B04"/>
    <w:rsid w:val="00757FA9"/>
    <w:rsid w:val="007619A9"/>
    <w:rsid w:val="00767F9F"/>
    <w:rsid w:val="00780AB0"/>
    <w:rsid w:val="00785D68"/>
    <w:rsid w:val="00790823"/>
    <w:rsid w:val="007A073F"/>
    <w:rsid w:val="007A1DE4"/>
    <w:rsid w:val="007A4D59"/>
    <w:rsid w:val="007B217F"/>
    <w:rsid w:val="007B4755"/>
    <w:rsid w:val="007B6563"/>
    <w:rsid w:val="007C2C57"/>
    <w:rsid w:val="007D0682"/>
    <w:rsid w:val="007D5548"/>
    <w:rsid w:val="007D600D"/>
    <w:rsid w:val="007D6711"/>
    <w:rsid w:val="007E7649"/>
    <w:rsid w:val="00802F2B"/>
    <w:rsid w:val="00823772"/>
    <w:rsid w:val="00824BAF"/>
    <w:rsid w:val="00831F85"/>
    <w:rsid w:val="00832E37"/>
    <w:rsid w:val="00852342"/>
    <w:rsid w:val="0086048A"/>
    <w:rsid w:val="00877119"/>
    <w:rsid w:val="00887E8C"/>
    <w:rsid w:val="00897E35"/>
    <w:rsid w:val="008A2E45"/>
    <w:rsid w:val="008A5727"/>
    <w:rsid w:val="008B1E1C"/>
    <w:rsid w:val="008C25C0"/>
    <w:rsid w:val="008C79F9"/>
    <w:rsid w:val="008D0654"/>
    <w:rsid w:val="008D3439"/>
    <w:rsid w:val="008E1863"/>
    <w:rsid w:val="008F18BB"/>
    <w:rsid w:val="008F75C2"/>
    <w:rsid w:val="008F7D98"/>
    <w:rsid w:val="009029C4"/>
    <w:rsid w:val="00911BD3"/>
    <w:rsid w:val="00913026"/>
    <w:rsid w:val="009134BA"/>
    <w:rsid w:val="00915FF8"/>
    <w:rsid w:val="00921CD3"/>
    <w:rsid w:val="00922157"/>
    <w:rsid w:val="00926D4C"/>
    <w:rsid w:val="00932C2E"/>
    <w:rsid w:val="009354BB"/>
    <w:rsid w:val="00954735"/>
    <w:rsid w:val="009708B5"/>
    <w:rsid w:val="00987542"/>
    <w:rsid w:val="00990658"/>
    <w:rsid w:val="009A140C"/>
    <w:rsid w:val="009A4A28"/>
    <w:rsid w:val="009B3C37"/>
    <w:rsid w:val="009D5E0E"/>
    <w:rsid w:val="009E20F5"/>
    <w:rsid w:val="009E5D3F"/>
    <w:rsid w:val="00A0209F"/>
    <w:rsid w:val="00A04464"/>
    <w:rsid w:val="00A07BD9"/>
    <w:rsid w:val="00A10053"/>
    <w:rsid w:val="00A11F2D"/>
    <w:rsid w:val="00A16D91"/>
    <w:rsid w:val="00A21CC6"/>
    <w:rsid w:val="00A26F5F"/>
    <w:rsid w:val="00A31CDD"/>
    <w:rsid w:val="00A3230B"/>
    <w:rsid w:val="00A32ABB"/>
    <w:rsid w:val="00A45965"/>
    <w:rsid w:val="00A54A05"/>
    <w:rsid w:val="00A67E66"/>
    <w:rsid w:val="00A7397E"/>
    <w:rsid w:val="00A74A74"/>
    <w:rsid w:val="00A77FC5"/>
    <w:rsid w:val="00A82940"/>
    <w:rsid w:val="00A848D6"/>
    <w:rsid w:val="00A84AAF"/>
    <w:rsid w:val="00A961E2"/>
    <w:rsid w:val="00AA2515"/>
    <w:rsid w:val="00AA26D1"/>
    <w:rsid w:val="00AA6CCB"/>
    <w:rsid w:val="00AB4EC1"/>
    <w:rsid w:val="00AB7CCF"/>
    <w:rsid w:val="00AC5322"/>
    <w:rsid w:val="00AC7B67"/>
    <w:rsid w:val="00AF7767"/>
    <w:rsid w:val="00B203D9"/>
    <w:rsid w:val="00B20CBF"/>
    <w:rsid w:val="00B21DBB"/>
    <w:rsid w:val="00B2490D"/>
    <w:rsid w:val="00B30BB8"/>
    <w:rsid w:val="00B316A7"/>
    <w:rsid w:val="00B32AAA"/>
    <w:rsid w:val="00B32C7A"/>
    <w:rsid w:val="00B33C78"/>
    <w:rsid w:val="00B41CFF"/>
    <w:rsid w:val="00B51006"/>
    <w:rsid w:val="00B5484E"/>
    <w:rsid w:val="00B608CC"/>
    <w:rsid w:val="00B612FB"/>
    <w:rsid w:val="00B61730"/>
    <w:rsid w:val="00B709AA"/>
    <w:rsid w:val="00BB39EB"/>
    <w:rsid w:val="00BD6BEB"/>
    <w:rsid w:val="00BE0748"/>
    <w:rsid w:val="00BF3FF7"/>
    <w:rsid w:val="00BF6C13"/>
    <w:rsid w:val="00C07661"/>
    <w:rsid w:val="00C10252"/>
    <w:rsid w:val="00C21A76"/>
    <w:rsid w:val="00C2501D"/>
    <w:rsid w:val="00C261AF"/>
    <w:rsid w:val="00C3061A"/>
    <w:rsid w:val="00C30CE9"/>
    <w:rsid w:val="00C33382"/>
    <w:rsid w:val="00C37220"/>
    <w:rsid w:val="00C37542"/>
    <w:rsid w:val="00C466D2"/>
    <w:rsid w:val="00C63EB3"/>
    <w:rsid w:val="00C8270C"/>
    <w:rsid w:val="00C8702A"/>
    <w:rsid w:val="00CA5E0B"/>
    <w:rsid w:val="00CB151E"/>
    <w:rsid w:val="00CB7AB8"/>
    <w:rsid w:val="00CC0E36"/>
    <w:rsid w:val="00CD6B2C"/>
    <w:rsid w:val="00CE3B93"/>
    <w:rsid w:val="00CE6759"/>
    <w:rsid w:val="00CF0D18"/>
    <w:rsid w:val="00CF4AF7"/>
    <w:rsid w:val="00CF5363"/>
    <w:rsid w:val="00CF6133"/>
    <w:rsid w:val="00CF79CC"/>
    <w:rsid w:val="00D01181"/>
    <w:rsid w:val="00D019CF"/>
    <w:rsid w:val="00D01DA1"/>
    <w:rsid w:val="00D0598A"/>
    <w:rsid w:val="00D21D22"/>
    <w:rsid w:val="00D3634E"/>
    <w:rsid w:val="00D36EE6"/>
    <w:rsid w:val="00D3751F"/>
    <w:rsid w:val="00D55C44"/>
    <w:rsid w:val="00D66F1A"/>
    <w:rsid w:val="00D7087C"/>
    <w:rsid w:val="00D726B8"/>
    <w:rsid w:val="00D802E7"/>
    <w:rsid w:val="00D91601"/>
    <w:rsid w:val="00DA2C2C"/>
    <w:rsid w:val="00DA2D7F"/>
    <w:rsid w:val="00DC1277"/>
    <w:rsid w:val="00DD14FA"/>
    <w:rsid w:val="00DD6FD2"/>
    <w:rsid w:val="00DE6C62"/>
    <w:rsid w:val="00DF2DF9"/>
    <w:rsid w:val="00E04537"/>
    <w:rsid w:val="00E05524"/>
    <w:rsid w:val="00E0688B"/>
    <w:rsid w:val="00E1051C"/>
    <w:rsid w:val="00E1263E"/>
    <w:rsid w:val="00E26818"/>
    <w:rsid w:val="00E35242"/>
    <w:rsid w:val="00E40058"/>
    <w:rsid w:val="00E40324"/>
    <w:rsid w:val="00E420DD"/>
    <w:rsid w:val="00E665C8"/>
    <w:rsid w:val="00E73518"/>
    <w:rsid w:val="00E76C17"/>
    <w:rsid w:val="00E81BDB"/>
    <w:rsid w:val="00E82717"/>
    <w:rsid w:val="00E8320A"/>
    <w:rsid w:val="00E91CC9"/>
    <w:rsid w:val="00EA68D5"/>
    <w:rsid w:val="00EB2F78"/>
    <w:rsid w:val="00EB5348"/>
    <w:rsid w:val="00EC64B4"/>
    <w:rsid w:val="00EC66C3"/>
    <w:rsid w:val="00ED084B"/>
    <w:rsid w:val="00ED22B8"/>
    <w:rsid w:val="00EE21B2"/>
    <w:rsid w:val="00EE569A"/>
    <w:rsid w:val="00EE69D1"/>
    <w:rsid w:val="00EF3817"/>
    <w:rsid w:val="00F00965"/>
    <w:rsid w:val="00F00FA9"/>
    <w:rsid w:val="00F0207E"/>
    <w:rsid w:val="00F050B0"/>
    <w:rsid w:val="00F15E87"/>
    <w:rsid w:val="00F205CA"/>
    <w:rsid w:val="00F27246"/>
    <w:rsid w:val="00F31B76"/>
    <w:rsid w:val="00F403B4"/>
    <w:rsid w:val="00F43505"/>
    <w:rsid w:val="00F441B2"/>
    <w:rsid w:val="00F45C24"/>
    <w:rsid w:val="00F56CC9"/>
    <w:rsid w:val="00F62B96"/>
    <w:rsid w:val="00F63DB0"/>
    <w:rsid w:val="00F7738E"/>
    <w:rsid w:val="00F83883"/>
    <w:rsid w:val="00F84C27"/>
    <w:rsid w:val="00F90860"/>
    <w:rsid w:val="00F91A47"/>
    <w:rsid w:val="00F96F57"/>
    <w:rsid w:val="00FA1BAD"/>
    <w:rsid w:val="00FA389A"/>
    <w:rsid w:val="00FB33E4"/>
    <w:rsid w:val="00FB5AA3"/>
    <w:rsid w:val="00FC1291"/>
    <w:rsid w:val="00FC752E"/>
    <w:rsid w:val="00FD2255"/>
    <w:rsid w:val="00FD23E8"/>
    <w:rsid w:val="00FD4FAA"/>
    <w:rsid w:val="00FD58C5"/>
    <w:rsid w:val="00FE0888"/>
    <w:rsid w:val="00FE15D6"/>
    <w:rsid w:val="00FF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E3B"/>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character" w:customStyle="1" w:styleId="apple-converted-space">
    <w:name w:val="apple-converted-space"/>
    <w:rsid w:val="00A04464"/>
  </w:style>
  <w:style w:type="paragraph" w:customStyle="1" w:styleId="Standard">
    <w:name w:val="Standard"/>
    <w:rsid w:val="00601912"/>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601912"/>
    <w:rPr>
      <w:i/>
      <w:iCs/>
    </w:rPr>
  </w:style>
  <w:style w:type="character" w:styleId="Pogrubienie">
    <w:name w:val="Strong"/>
    <w:rsid w:val="0060191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E3B"/>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character" w:customStyle="1" w:styleId="apple-converted-space">
    <w:name w:val="apple-converted-space"/>
    <w:rsid w:val="00A04464"/>
  </w:style>
  <w:style w:type="paragraph" w:customStyle="1" w:styleId="Standard">
    <w:name w:val="Standard"/>
    <w:rsid w:val="00601912"/>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601912"/>
    <w:rPr>
      <w:i/>
      <w:iCs/>
    </w:rPr>
  </w:style>
  <w:style w:type="character" w:styleId="Pogrubienie">
    <w:name w:val="Strong"/>
    <w:rsid w:val="006019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159">
      <w:bodyDiv w:val="1"/>
      <w:marLeft w:val="0"/>
      <w:marRight w:val="0"/>
      <w:marTop w:val="0"/>
      <w:marBottom w:val="0"/>
      <w:divBdr>
        <w:top w:val="none" w:sz="0" w:space="0" w:color="auto"/>
        <w:left w:val="none" w:sz="0" w:space="0" w:color="auto"/>
        <w:bottom w:val="none" w:sz="0" w:space="0" w:color="auto"/>
        <w:right w:val="none" w:sz="0" w:space="0" w:color="auto"/>
      </w:divBdr>
    </w:div>
    <w:div w:id="32538331">
      <w:bodyDiv w:val="1"/>
      <w:marLeft w:val="0"/>
      <w:marRight w:val="0"/>
      <w:marTop w:val="0"/>
      <w:marBottom w:val="0"/>
      <w:divBdr>
        <w:top w:val="none" w:sz="0" w:space="0" w:color="auto"/>
        <w:left w:val="none" w:sz="0" w:space="0" w:color="auto"/>
        <w:bottom w:val="none" w:sz="0" w:space="0" w:color="auto"/>
        <w:right w:val="none" w:sz="0" w:space="0" w:color="auto"/>
      </w:divBdr>
    </w:div>
    <w:div w:id="68769745">
      <w:bodyDiv w:val="1"/>
      <w:marLeft w:val="0"/>
      <w:marRight w:val="0"/>
      <w:marTop w:val="0"/>
      <w:marBottom w:val="0"/>
      <w:divBdr>
        <w:top w:val="none" w:sz="0" w:space="0" w:color="auto"/>
        <w:left w:val="none" w:sz="0" w:space="0" w:color="auto"/>
        <w:bottom w:val="none" w:sz="0" w:space="0" w:color="auto"/>
        <w:right w:val="none" w:sz="0" w:space="0" w:color="auto"/>
      </w:divBdr>
    </w:div>
    <w:div w:id="76025667">
      <w:bodyDiv w:val="1"/>
      <w:marLeft w:val="0"/>
      <w:marRight w:val="0"/>
      <w:marTop w:val="0"/>
      <w:marBottom w:val="0"/>
      <w:divBdr>
        <w:top w:val="none" w:sz="0" w:space="0" w:color="auto"/>
        <w:left w:val="none" w:sz="0" w:space="0" w:color="auto"/>
        <w:bottom w:val="none" w:sz="0" w:space="0" w:color="auto"/>
        <w:right w:val="none" w:sz="0" w:space="0" w:color="auto"/>
      </w:divBdr>
    </w:div>
    <w:div w:id="144444380">
      <w:bodyDiv w:val="1"/>
      <w:marLeft w:val="0"/>
      <w:marRight w:val="0"/>
      <w:marTop w:val="0"/>
      <w:marBottom w:val="0"/>
      <w:divBdr>
        <w:top w:val="none" w:sz="0" w:space="0" w:color="auto"/>
        <w:left w:val="none" w:sz="0" w:space="0" w:color="auto"/>
        <w:bottom w:val="none" w:sz="0" w:space="0" w:color="auto"/>
        <w:right w:val="none" w:sz="0" w:space="0" w:color="auto"/>
      </w:divBdr>
    </w:div>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06643673">
      <w:bodyDiv w:val="1"/>
      <w:marLeft w:val="0"/>
      <w:marRight w:val="0"/>
      <w:marTop w:val="0"/>
      <w:marBottom w:val="0"/>
      <w:divBdr>
        <w:top w:val="none" w:sz="0" w:space="0" w:color="auto"/>
        <w:left w:val="none" w:sz="0" w:space="0" w:color="auto"/>
        <w:bottom w:val="none" w:sz="0" w:space="0" w:color="auto"/>
        <w:right w:val="none" w:sz="0" w:space="0" w:color="auto"/>
      </w:divBdr>
    </w:div>
    <w:div w:id="214005762">
      <w:bodyDiv w:val="1"/>
      <w:marLeft w:val="0"/>
      <w:marRight w:val="0"/>
      <w:marTop w:val="0"/>
      <w:marBottom w:val="0"/>
      <w:divBdr>
        <w:top w:val="none" w:sz="0" w:space="0" w:color="auto"/>
        <w:left w:val="none" w:sz="0" w:space="0" w:color="auto"/>
        <w:bottom w:val="none" w:sz="0" w:space="0" w:color="auto"/>
        <w:right w:val="none" w:sz="0" w:space="0" w:color="auto"/>
      </w:divBdr>
    </w:div>
    <w:div w:id="230845909">
      <w:bodyDiv w:val="1"/>
      <w:marLeft w:val="0"/>
      <w:marRight w:val="0"/>
      <w:marTop w:val="0"/>
      <w:marBottom w:val="0"/>
      <w:divBdr>
        <w:top w:val="none" w:sz="0" w:space="0" w:color="auto"/>
        <w:left w:val="none" w:sz="0" w:space="0" w:color="auto"/>
        <w:bottom w:val="none" w:sz="0" w:space="0" w:color="auto"/>
        <w:right w:val="none" w:sz="0" w:space="0" w:color="auto"/>
      </w:divBdr>
    </w:div>
    <w:div w:id="254827517">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16231762">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56009959">
      <w:bodyDiv w:val="1"/>
      <w:marLeft w:val="0"/>
      <w:marRight w:val="0"/>
      <w:marTop w:val="0"/>
      <w:marBottom w:val="0"/>
      <w:divBdr>
        <w:top w:val="none" w:sz="0" w:space="0" w:color="auto"/>
        <w:left w:val="none" w:sz="0" w:space="0" w:color="auto"/>
        <w:bottom w:val="none" w:sz="0" w:space="0" w:color="auto"/>
        <w:right w:val="none" w:sz="0" w:space="0" w:color="auto"/>
      </w:divBdr>
    </w:div>
    <w:div w:id="364716921">
      <w:bodyDiv w:val="1"/>
      <w:marLeft w:val="0"/>
      <w:marRight w:val="0"/>
      <w:marTop w:val="0"/>
      <w:marBottom w:val="0"/>
      <w:divBdr>
        <w:top w:val="none" w:sz="0" w:space="0" w:color="auto"/>
        <w:left w:val="none" w:sz="0" w:space="0" w:color="auto"/>
        <w:bottom w:val="none" w:sz="0" w:space="0" w:color="auto"/>
        <w:right w:val="none" w:sz="0" w:space="0" w:color="auto"/>
      </w:divBdr>
    </w:div>
    <w:div w:id="382292188">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391318522">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438333313">
      <w:bodyDiv w:val="1"/>
      <w:marLeft w:val="0"/>
      <w:marRight w:val="0"/>
      <w:marTop w:val="0"/>
      <w:marBottom w:val="0"/>
      <w:divBdr>
        <w:top w:val="none" w:sz="0" w:space="0" w:color="auto"/>
        <w:left w:val="none" w:sz="0" w:space="0" w:color="auto"/>
        <w:bottom w:val="none" w:sz="0" w:space="0" w:color="auto"/>
        <w:right w:val="none" w:sz="0" w:space="0" w:color="auto"/>
      </w:divBdr>
    </w:div>
    <w:div w:id="441071039">
      <w:bodyDiv w:val="1"/>
      <w:marLeft w:val="0"/>
      <w:marRight w:val="0"/>
      <w:marTop w:val="0"/>
      <w:marBottom w:val="0"/>
      <w:divBdr>
        <w:top w:val="none" w:sz="0" w:space="0" w:color="auto"/>
        <w:left w:val="none" w:sz="0" w:space="0" w:color="auto"/>
        <w:bottom w:val="none" w:sz="0" w:space="0" w:color="auto"/>
        <w:right w:val="none" w:sz="0" w:space="0" w:color="auto"/>
      </w:divBdr>
    </w:div>
    <w:div w:id="494612264">
      <w:bodyDiv w:val="1"/>
      <w:marLeft w:val="0"/>
      <w:marRight w:val="0"/>
      <w:marTop w:val="0"/>
      <w:marBottom w:val="0"/>
      <w:divBdr>
        <w:top w:val="none" w:sz="0" w:space="0" w:color="auto"/>
        <w:left w:val="none" w:sz="0" w:space="0" w:color="auto"/>
        <w:bottom w:val="none" w:sz="0" w:space="0" w:color="auto"/>
        <w:right w:val="none" w:sz="0" w:space="0" w:color="auto"/>
      </w:divBdr>
    </w:div>
    <w:div w:id="516387360">
      <w:bodyDiv w:val="1"/>
      <w:marLeft w:val="0"/>
      <w:marRight w:val="0"/>
      <w:marTop w:val="0"/>
      <w:marBottom w:val="0"/>
      <w:divBdr>
        <w:top w:val="none" w:sz="0" w:space="0" w:color="auto"/>
        <w:left w:val="none" w:sz="0" w:space="0" w:color="auto"/>
        <w:bottom w:val="none" w:sz="0" w:space="0" w:color="auto"/>
        <w:right w:val="none" w:sz="0" w:space="0" w:color="auto"/>
      </w:divBdr>
    </w:div>
    <w:div w:id="537817547">
      <w:bodyDiv w:val="1"/>
      <w:marLeft w:val="0"/>
      <w:marRight w:val="0"/>
      <w:marTop w:val="0"/>
      <w:marBottom w:val="0"/>
      <w:divBdr>
        <w:top w:val="none" w:sz="0" w:space="0" w:color="auto"/>
        <w:left w:val="none" w:sz="0" w:space="0" w:color="auto"/>
        <w:bottom w:val="none" w:sz="0" w:space="0" w:color="auto"/>
        <w:right w:val="none" w:sz="0" w:space="0" w:color="auto"/>
      </w:divBdr>
    </w:div>
    <w:div w:id="594480166">
      <w:bodyDiv w:val="1"/>
      <w:marLeft w:val="0"/>
      <w:marRight w:val="0"/>
      <w:marTop w:val="0"/>
      <w:marBottom w:val="0"/>
      <w:divBdr>
        <w:top w:val="none" w:sz="0" w:space="0" w:color="auto"/>
        <w:left w:val="none" w:sz="0" w:space="0" w:color="auto"/>
        <w:bottom w:val="none" w:sz="0" w:space="0" w:color="auto"/>
        <w:right w:val="none" w:sz="0" w:space="0" w:color="auto"/>
      </w:divBdr>
    </w:div>
    <w:div w:id="631981341">
      <w:bodyDiv w:val="1"/>
      <w:marLeft w:val="0"/>
      <w:marRight w:val="0"/>
      <w:marTop w:val="0"/>
      <w:marBottom w:val="0"/>
      <w:divBdr>
        <w:top w:val="none" w:sz="0" w:space="0" w:color="auto"/>
        <w:left w:val="none" w:sz="0" w:space="0" w:color="auto"/>
        <w:bottom w:val="none" w:sz="0" w:space="0" w:color="auto"/>
        <w:right w:val="none" w:sz="0" w:space="0" w:color="auto"/>
      </w:divBdr>
    </w:div>
    <w:div w:id="639269104">
      <w:bodyDiv w:val="1"/>
      <w:marLeft w:val="0"/>
      <w:marRight w:val="0"/>
      <w:marTop w:val="0"/>
      <w:marBottom w:val="0"/>
      <w:divBdr>
        <w:top w:val="none" w:sz="0" w:space="0" w:color="auto"/>
        <w:left w:val="none" w:sz="0" w:space="0" w:color="auto"/>
        <w:bottom w:val="none" w:sz="0" w:space="0" w:color="auto"/>
        <w:right w:val="none" w:sz="0" w:space="0" w:color="auto"/>
      </w:divBdr>
    </w:div>
    <w:div w:id="639384976">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9696446">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748886536">
      <w:bodyDiv w:val="1"/>
      <w:marLeft w:val="0"/>
      <w:marRight w:val="0"/>
      <w:marTop w:val="0"/>
      <w:marBottom w:val="0"/>
      <w:divBdr>
        <w:top w:val="none" w:sz="0" w:space="0" w:color="auto"/>
        <w:left w:val="none" w:sz="0" w:space="0" w:color="auto"/>
        <w:bottom w:val="none" w:sz="0" w:space="0" w:color="auto"/>
        <w:right w:val="none" w:sz="0" w:space="0" w:color="auto"/>
      </w:divBdr>
    </w:div>
    <w:div w:id="756747934">
      <w:bodyDiv w:val="1"/>
      <w:marLeft w:val="0"/>
      <w:marRight w:val="0"/>
      <w:marTop w:val="0"/>
      <w:marBottom w:val="0"/>
      <w:divBdr>
        <w:top w:val="none" w:sz="0" w:space="0" w:color="auto"/>
        <w:left w:val="none" w:sz="0" w:space="0" w:color="auto"/>
        <w:bottom w:val="none" w:sz="0" w:space="0" w:color="auto"/>
        <w:right w:val="none" w:sz="0" w:space="0" w:color="auto"/>
      </w:divBdr>
    </w:div>
    <w:div w:id="763376549">
      <w:bodyDiv w:val="1"/>
      <w:marLeft w:val="0"/>
      <w:marRight w:val="0"/>
      <w:marTop w:val="0"/>
      <w:marBottom w:val="0"/>
      <w:divBdr>
        <w:top w:val="none" w:sz="0" w:space="0" w:color="auto"/>
        <w:left w:val="none" w:sz="0" w:space="0" w:color="auto"/>
        <w:bottom w:val="none" w:sz="0" w:space="0" w:color="auto"/>
        <w:right w:val="none" w:sz="0" w:space="0" w:color="auto"/>
      </w:divBdr>
    </w:div>
    <w:div w:id="805899649">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942105377">
      <w:bodyDiv w:val="1"/>
      <w:marLeft w:val="0"/>
      <w:marRight w:val="0"/>
      <w:marTop w:val="0"/>
      <w:marBottom w:val="0"/>
      <w:divBdr>
        <w:top w:val="none" w:sz="0" w:space="0" w:color="auto"/>
        <w:left w:val="none" w:sz="0" w:space="0" w:color="auto"/>
        <w:bottom w:val="none" w:sz="0" w:space="0" w:color="auto"/>
        <w:right w:val="none" w:sz="0" w:space="0" w:color="auto"/>
      </w:divBdr>
    </w:div>
    <w:div w:id="1013260316">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21722968">
      <w:bodyDiv w:val="1"/>
      <w:marLeft w:val="0"/>
      <w:marRight w:val="0"/>
      <w:marTop w:val="0"/>
      <w:marBottom w:val="0"/>
      <w:divBdr>
        <w:top w:val="none" w:sz="0" w:space="0" w:color="auto"/>
        <w:left w:val="none" w:sz="0" w:space="0" w:color="auto"/>
        <w:bottom w:val="none" w:sz="0" w:space="0" w:color="auto"/>
        <w:right w:val="none" w:sz="0" w:space="0" w:color="auto"/>
      </w:divBdr>
    </w:div>
    <w:div w:id="1178277850">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196238902">
      <w:bodyDiv w:val="1"/>
      <w:marLeft w:val="0"/>
      <w:marRight w:val="0"/>
      <w:marTop w:val="0"/>
      <w:marBottom w:val="0"/>
      <w:divBdr>
        <w:top w:val="none" w:sz="0" w:space="0" w:color="auto"/>
        <w:left w:val="none" w:sz="0" w:space="0" w:color="auto"/>
        <w:bottom w:val="none" w:sz="0" w:space="0" w:color="auto"/>
        <w:right w:val="none" w:sz="0" w:space="0" w:color="auto"/>
      </w:divBdr>
    </w:div>
    <w:div w:id="1203860749">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244491371">
      <w:bodyDiv w:val="1"/>
      <w:marLeft w:val="0"/>
      <w:marRight w:val="0"/>
      <w:marTop w:val="0"/>
      <w:marBottom w:val="0"/>
      <w:divBdr>
        <w:top w:val="none" w:sz="0" w:space="0" w:color="auto"/>
        <w:left w:val="none" w:sz="0" w:space="0" w:color="auto"/>
        <w:bottom w:val="none" w:sz="0" w:space="0" w:color="auto"/>
        <w:right w:val="none" w:sz="0" w:space="0" w:color="auto"/>
      </w:divBdr>
    </w:div>
    <w:div w:id="1299338663">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301610880">
      <w:bodyDiv w:val="1"/>
      <w:marLeft w:val="0"/>
      <w:marRight w:val="0"/>
      <w:marTop w:val="0"/>
      <w:marBottom w:val="0"/>
      <w:divBdr>
        <w:top w:val="none" w:sz="0" w:space="0" w:color="auto"/>
        <w:left w:val="none" w:sz="0" w:space="0" w:color="auto"/>
        <w:bottom w:val="none" w:sz="0" w:space="0" w:color="auto"/>
        <w:right w:val="none" w:sz="0" w:space="0" w:color="auto"/>
      </w:divBdr>
    </w:div>
    <w:div w:id="1324965552">
      <w:bodyDiv w:val="1"/>
      <w:marLeft w:val="0"/>
      <w:marRight w:val="0"/>
      <w:marTop w:val="0"/>
      <w:marBottom w:val="0"/>
      <w:divBdr>
        <w:top w:val="none" w:sz="0" w:space="0" w:color="auto"/>
        <w:left w:val="none" w:sz="0" w:space="0" w:color="auto"/>
        <w:bottom w:val="none" w:sz="0" w:space="0" w:color="auto"/>
        <w:right w:val="none" w:sz="0" w:space="0" w:color="auto"/>
      </w:divBdr>
    </w:div>
    <w:div w:id="1340618855">
      <w:bodyDiv w:val="1"/>
      <w:marLeft w:val="0"/>
      <w:marRight w:val="0"/>
      <w:marTop w:val="0"/>
      <w:marBottom w:val="0"/>
      <w:divBdr>
        <w:top w:val="none" w:sz="0" w:space="0" w:color="auto"/>
        <w:left w:val="none" w:sz="0" w:space="0" w:color="auto"/>
        <w:bottom w:val="none" w:sz="0" w:space="0" w:color="auto"/>
        <w:right w:val="none" w:sz="0" w:space="0" w:color="auto"/>
      </w:divBdr>
    </w:div>
    <w:div w:id="1344016834">
      <w:bodyDiv w:val="1"/>
      <w:marLeft w:val="0"/>
      <w:marRight w:val="0"/>
      <w:marTop w:val="0"/>
      <w:marBottom w:val="0"/>
      <w:divBdr>
        <w:top w:val="none" w:sz="0" w:space="0" w:color="auto"/>
        <w:left w:val="none" w:sz="0" w:space="0" w:color="auto"/>
        <w:bottom w:val="none" w:sz="0" w:space="0" w:color="auto"/>
        <w:right w:val="none" w:sz="0" w:space="0" w:color="auto"/>
      </w:divBdr>
    </w:div>
    <w:div w:id="1353918880">
      <w:bodyDiv w:val="1"/>
      <w:marLeft w:val="0"/>
      <w:marRight w:val="0"/>
      <w:marTop w:val="0"/>
      <w:marBottom w:val="0"/>
      <w:divBdr>
        <w:top w:val="none" w:sz="0" w:space="0" w:color="auto"/>
        <w:left w:val="none" w:sz="0" w:space="0" w:color="auto"/>
        <w:bottom w:val="none" w:sz="0" w:space="0" w:color="auto"/>
        <w:right w:val="none" w:sz="0" w:space="0" w:color="auto"/>
      </w:divBdr>
    </w:div>
    <w:div w:id="1370567674">
      <w:bodyDiv w:val="1"/>
      <w:marLeft w:val="0"/>
      <w:marRight w:val="0"/>
      <w:marTop w:val="0"/>
      <w:marBottom w:val="0"/>
      <w:divBdr>
        <w:top w:val="none" w:sz="0" w:space="0" w:color="auto"/>
        <w:left w:val="none" w:sz="0" w:space="0" w:color="auto"/>
        <w:bottom w:val="none" w:sz="0" w:space="0" w:color="auto"/>
        <w:right w:val="none" w:sz="0" w:space="0" w:color="auto"/>
      </w:divBdr>
    </w:div>
    <w:div w:id="1387217567">
      <w:bodyDiv w:val="1"/>
      <w:marLeft w:val="0"/>
      <w:marRight w:val="0"/>
      <w:marTop w:val="0"/>
      <w:marBottom w:val="0"/>
      <w:divBdr>
        <w:top w:val="none" w:sz="0" w:space="0" w:color="auto"/>
        <w:left w:val="none" w:sz="0" w:space="0" w:color="auto"/>
        <w:bottom w:val="none" w:sz="0" w:space="0" w:color="auto"/>
        <w:right w:val="none" w:sz="0" w:space="0" w:color="auto"/>
      </w:divBdr>
    </w:div>
    <w:div w:id="1468813046">
      <w:bodyDiv w:val="1"/>
      <w:marLeft w:val="0"/>
      <w:marRight w:val="0"/>
      <w:marTop w:val="0"/>
      <w:marBottom w:val="0"/>
      <w:divBdr>
        <w:top w:val="none" w:sz="0" w:space="0" w:color="auto"/>
        <w:left w:val="none" w:sz="0" w:space="0" w:color="auto"/>
        <w:bottom w:val="none" w:sz="0" w:space="0" w:color="auto"/>
        <w:right w:val="none" w:sz="0" w:space="0" w:color="auto"/>
      </w:divBdr>
    </w:div>
    <w:div w:id="1556427231">
      <w:bodyDiv w:val="1"/>
      <w:marLeft w:val="0"/>
      <w:marRight w:val="0"/>
      <w:marTop w:val="0"/>
      <w:marBottom w:val="0"/>
      <w:divBdr>
        <w:top w:val="none" w:sz="0" w:space="0" w:color="auto"/>
        <w:left w:val="none" w:sz="0" w:space="0" w:color="auto"/>
        <w:bottom w:val="none" w:sz="0" w:space="0" w:color="auto"/>
        <w:right w:val="none" w:sz="0" w:space="0" w:color="auto"/>
      </w:divBdr>
    </w:div>
    <w:div w:id="1587224969">
      <w:bodyDiv w:val="1"/>
      <w:marLeft w:val="0"/>
      <w:marRight w:val="0"/>
      <w:marTop w:val="0"/>
      <w:marBottom w:val="0"/>
      <w:divBdr>
        <w:top w:val="none" w:sz="0" w:space="0" w:color="auto"/>
        <w:left w:val="none" w:sz="0" w:space="0" w:color="auto"/>
        <w:bottom w:val="none" w:sz="0" w:space="0" w:color="auto"/>
        <w:right w:val="none" w:sz="0" w:space="0" w:color="auto"/>
      </w:divBdr>
    </w:div>
    <w:div w:id="1615746025">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630548164">
      <w:bodyDiv w:val="1"/>
      <w:marLeft w:val="0"/>
      <w:marRight w:val="0"/>
      <w:marTop w:val="0"/>
      <w:marBottom w:val="0"/>
      <w:divBdr>
        <w:top w:val="none" w:sz="0" w:space="0" w:color="auto"/>
        <w:left w:val="none" w:sz="0" w:space="0" w:color="auto"/>
        <w:bottom w:val="none" w:sz="0" w:space="0" w:color="auto"/>
        <w:right w:val="none" w:sz="0" w:space="0" w:color="auto"/>
      </w:divBdr>
    </w:div>
    <w:div w:id="1641839794">
      <w:bodyDiv w:val="1"/>
      <w:marLeft w:val="0"/>
      <w:marRight w:val="0"/>
      <w:marTop w:val="0"/>
      <w:marBottom w:val="0"/>
      <w:divBdr>
        <w:top w:val="none" w:sz="0" w:space="0" w:color="auto"/>
        <w:left w:val="none" w:sz="0" w:space="0" w:color="auto"/>
        <w:bottom w:val="none" w:sz="0" w:space="0" w:color="auto"/>
        <w:right w:val="none" w:sz="0" w:space="0" w:color="auto"/>
      </w:divBdr>
    </w:div>
    <w:div w:id="1679503030">
      <w:bodyDiv w:val="1"/>
      <w:marLeft w:val="0"/>
      <w:marRight w:val="0"/>
      <w:marTop w:val="0"/>
      <w:marBottom w:val="0"/>
      <w:divBdr>
        <w:top w:val="none" w:sz="0" w:space="0" w:color="auto"/>
        <w:left w:val="none" w:sz="0" w:space="0" w:color="auto"/>
        <w:bottom w:val="none" w:sz="0" w:space="0" w:color="auto"/>
        <w:right w:val="none" w:sz="0" w:space="0" w:color="auto"/>
      </w:divBdr>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739550918">
      <w:bodyDiv w:val="1"/>
      <w:marLeft w:val="0"/>
      <w:marRight w:val="0"/>
      <w:marTop w:val="0"/>
      <w:marBottom w:val="0"/>
      <w:divBdr>
        <w:top w:val="none" w:sz="0" w:space="0" w:color="auto"/>
        <w:left w:val="none" w:sz="0" w:space="0" w:color="auto"/>
        <w:bottom w:val="none" w:sz="0" w:space="0" w:color="auto"/>
        <w:right w:val="none" w:sz="0" w:space="0" w:color="auto"/>
      </w:divBdr>
    </w:div>
    <w:div w:id="1880976200">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13814440">
      <w:bodyDiv w:val="1"/>
      <w:marLeft w:val="0"/>
      <w:marRight w:val="0"/>
      <w:marTop w:val="0"/>
      <w:marBottom w:val="0"/>
      <w:divBdr>
        <w:top w:val="none" w:sz="0" w:space="0" w:color="auto"/>
        <w:left w:val="none" w:sz="0" w:space="0" w:color="auto"/>
        <w:bottom w:val="none" w:sz="0" w:space="0" w:color="auto"/>
        <w:right w:val="none" w:sz="0" w:space="0" w:color="auto"/>
      </w:divBdr>
    </w:div>
    <w:div w:id="1916939521">
      <w:bodyDiv w:val="1"/>
      <w:marLeft w:val="0"/>
      <w:marRight w:val="0"/>
      <w:marTop w:val="0"/>
      <w:marBottom w:val="0"/>
      <w:divBdr>
        <w:top w:val="none" w:sz="0" w:space="0" w:color="auto"/>
        <w:left w:val="none" w:sz="0" w:space="0" w:color="auto"/>
        <w:bottom w:val="none" w:sz="0" w:space="0" w:color="auto"/>
        <w:right w:val="none" w:sz="0" w:space="0" w:color="auto"/>
      </w:divBdr>
    </w:div>
    <w:div w:id="1919705984">
      <w:bodyDiv w:val="1"/>
      <w:marLeft w:val="0"/>
      <w:marRight w:val="0"/>
      <w:marTop w:val="0"/>
      <w:marBottom w:val="0"/>
      <w:divBdr>
        <w:top w:val="none" w:sz="0" w:space="0" w:color="auto"/>
        <w:left w:val="none" w:sz="0" w:space="0" w:color="auto"/>
        <w:bottom w:val="none" w:sz="0" w:space="0" w:color="auto"/>
        <w:right w:val="none" w:sz="0" w:space="0" w:color="auto"/>
      </w:divBdr>
    </w:div>
    <w:div w:id="1932396451">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1966504813">
      <w:bodyDiv w:val="1"/>
      <w:marLeft w:val="0"/>
      <w:marRight w:val="0"/>
      <w:marTop w:val="0"/>
      <w:marBottom w:val="0"/>
      <w:divBdr>
        <w:top w:val="none" w:sz="0" w:space="0" w:color="auto"/>
        <w:left w:val="none" w:sz="0" w:space="0" w:color="auto"/>
        <w:bottom w:val="none" w:sz="0" w:space="0" w:color="auto"/>
        <w:right w:val="none" w:sz="0" w:space="0" w:color="auto"/>
      </w:divBdr>
    </w:div>
    <w:div w:id="1993219405">
      <w:bodyDiv w:val="1"/>
      <w:marLeft w:val="0"/>
      <w:marRight w:val="0"/>
      <w:marTop w:val="0"/>
      <w:marBottom w:val="0"/>
      <w:divBdr>
        <w:top w:val="none" w:sz="0" w:space="0" w:color="auto"/>
        <w:left w:val="none" w:sz="0" w:space="0" w:color="auto"/>
        <w:bottom w:val="none" w:sz="0" w:space="0" w:color="auto"/>
        <w:right w:val="none" w:sz="0" w:space="0" w:color="auto"/>
      </w:divBdr>
    </w:div>
    <w:div w:id="2039427723">
      <w:bodyDiv w:val="1"/>
      <w:marLeft w:val="0"/>
      <w:marRight w:val="0"/>
      <w:marTop w:val="0"/>
      <w:marBottom w:val="0"/>
      <w:divBdr>
        <w:top w:val="none" w:sz="0" w:space="0" w:color="auto"/>
        <w:left w:val="none" w:sz="0" w:space="0" w:color="auto"/>
        <w:bottom w:val="none" w:sz="0" w:space="0" w:color="auto"/>
        <w:right w:val="none" w:sz="0" w:space="0" w:color="auto"/>
      </w:divBdr>
    </w:div>
    <w:div w:id="2055614333">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2988</Words>
  <Characters>17934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20881</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subject/>
  <dc:creator> Milcarz</dc:creator>
  <cp:keywords/>
  <dc:description/>
  <cp:lastModifiedBy>ADM_TM</cp:lastModifiedBy>
  <cp:revision>46</cp:revision>
  <cp:lastPrinted>2020-01-16T07:34:00Z</cp:lastPrinted>
  <dcterms:created xsi:type="dcterms:W3CDTF">2014-11-18T12:26:00Z</dcterms:created>
  <dcterms:modified xsi:type="dcterms:W3CDTF">2020-01-16T11:54:00Z</dcterms:modified>
</cp:coreProperties>
</file>