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51F" w:rsidRPr="00DC1277" w:rsidRDefault="00342293" w:rsidP="00C37220">
      <w:pPr>
        <w:tabs>
          <w:tab w:val="left" w:pos="0"/>
          <w:tab w:val="left" w:pos="142"/>
        </w:tabs>
        <w:spacing w:after="0" w:line="240" w:lineRule="auto"/>
        <w:ind w:right="-172"/>
        <w:contextualSpacing/>
        <w:rPr>
          <w:rFonts w:asciiTheme="minorHAnsi" w:hAnsiTheme="minorHAnsi"/>
        </w:rPr>
      </w:pPr>
      <w:r w:rsidRPr="00DC1277">
        <w:rPr>
          <w:rFonts w:asciiTheme="minorHAnsi" w:hAnsiTheme="minorHAnsi"/>
        </w:rPr>
        <w:t xml:space="preserve">Nr sprawy: </w:t>
      </w:r>
      <w:proofErr w:type="spellStart"/>
      <w:r w:rsidRPr="00DC1277">
        <w:rPr>
          <w:rFonts w:asciiTheme="minorHAnsi" w:hAnsiTheme="minorHAnsi"/>
        </w:rPr>
        <w:t>DSUiZP</w:t>
      </w:r>
      <w:proofErr w:type="spellEnd"/>
      <w:r w:rsidRPr="00DC1277">
        <w:rPr>
          <w:rFonts w:asciiTheme="minorHAnsi" w:hAnsiTheme="minorHAnsi"/>
        </w:rPr>
        <w:t xml:space="preserve"> 25</w:t>
      </w:r>
      <w:r w:rsidR="0051293C" w:rsidRPr="00DC1277">
        <w:rPr>
          <w:rFonts w:asciiTheme="minorHAnsi" w:hAnsiTheme="minorHAnsi"/>
        </w:rPr>
        <w:t>2</w:t>
      </w:r>
      <w:r w:rsidR="00E27C3F">
        <w:rPr>
          <w:rFonts w:asciiTheme="minorHAnsi" w:hAnsiTheme="minorHAnsi"/>
        </w:rPr>
        <w:t>/JK</w:t>
      </w:r>
      <w:r w:rsidRPr="00DC1277">
        <w:rPr>
          <w:rFonts w:asciiTheme="minorHAnsi" w:hAnsiTheme="minorHAnsi"/>
        </w:rPr>
        <w:t>/</w:t>
      </w:r>
      <w:r w:rsidR="00E27C3F">
        <w:rPr>
          <w:rFonts w:asciiTheme="minorHAnsi" w:hAnsiTheme="minorHAnsi"/>
        </w:rPr>
        <w:t>1</w:t>
      </w:r>
      <w:r w:rsidR="00980877">
        <w:rPr>
          <w:rFonts w:asciiTheme="minorHAnsi" w:hAnsiTheme="minorHAnsi"/>
        </w:rPr>
        <w:t>7</w:t>
      </w:r>
      <w:r w:rsidR="00E27C3F">
        <w:rPr>
          <w:rFonts w:asciiTheme="minorHAnsi" w:hAnsiTheme="minorHAnsi"/>
        </w:rPr>
        <w:t>/</w:t>
      </w:r>
      <w:r w:rsidR="00FA389A" w:rsidRPr="00DC1277">
        <w:rPr>
          <w:rFonts w:asciiTheme="minorHAnsi" w:hAnsiTheme="minorHAnsi"/>
        </w:rPr>
        <w:t>201</w:t>
      </w:r>
      <w:r w:rsidR="00980877">
        <w:rPr>
          <w:rFonts w:asciiTheme="minorHAnsi" w:hAnsiTheme="minorHAnsi"/>
        </w:rPr>
        <w:t>8</w:t>
      </w:r>
      <w:r w:rsidR="00FA389A" w:rsidRPr="00DC1277">
        <w:rPr>
          <w:rFonts w:asciiTheme="minorHAnsi" w:hAnsiTheme="minorHAnsi"/>
        </w:rPr>
        <w:tab/>
      </w:r>
      <w:r w:rsidR="00FA389A" w:rsidRPr="00DC1277">
        <w:rPr>
          <w:rFonts w:asciiTheme="minorHAnsi" w:hAnsiTheme="minorHAnsi"/>
        </w:rPr>
        <w:tab/>
      </w:r>
      <w:r w:rsidR="00701F57" w:rsidRPr="00DC1277">
        <w:rPr>
          <w:rFonts w:asciiTheme="minorHAnsi" w:hAnsiTheme="minorHAnsi"/>
        </w:rPr>
        <w:t xml:space="preserve">                                      </w:t>
      </w:r>
      <w:r w:rsidR="00AB4EC1" w:rsidRPr="00DC1277">
        <w:rPr>
          <w:rFonts w:asciiTheme="minorHAnsi" w:hAnsiTheme="minorHAnsi"/>
        </w:rPr>
        <w:t xml:space="preserve">        </w:t>
      </w:r>
      <w:r w:rsidR="004A79F7" w:rsidRPr="00DC1277">
        <w:rPr>
          <w:rFonts w:asciiTheme="minorHAnsi" w:hAnsiTheme="minorHAnsi"/>
        </w:rPr>
        <w:t xml:space="preserve">          </w:t>
      </w:r>
      <w:r w:rsidR="00AB4EC1" w:rsidRPr="00DC1277">
        <w:rPr>
          <w:rFonts w:asciiTheme="minorHAnsi" w:hAnsiTheme="minorHAnsi"/>
        </w:rPr>
        <w:t xml:space="preserve">   </w:t>
      </w:r>
      <w:r w:rsidR="00701F57" w:rsidRPr="00DC1277">
        <w:rPr>
          <w:rFonts w:asciiTheme="minorHAnsi" w:hAnsiTheme="minorHAnsi"/>
        </w:rPr>
        <w:t xml:space="preserve"> </w:t>
      </w:r>
      <w:r w:rsidR="00C65D85">
        <w:rPr>
          <w:rFonts w:asciiTheme="minorHAnsi" w:hAnsiTheme="minorHAnsi"/>
        </w:rPr>
        <w:t>Końskie 201</w:t>
      </w:r>
      <w:r w:rsidR="00980877">
        <w:rPr>
          <w:rFonts w:asciiTheme="minorHAnsi" w:hAnsiTheme="minorHAnsi"/>
        </w:rPr>
        <w:t>8</w:t>
      </w:r>
      <w:r w:rsidR="00C65D85">
        <w:rPr>
          <w:rFonts w:asciiTheme="minorHAnsi" w:hAnsiTheme="minorHAnsi"/>
        </w:rPr>
        <w:t>-0</w:t>
      </w:r>
      <w:r w:rsidR="00E27C3F">
        <w:rPr>
          <w:rFonts w:asciiTheme="minorHAnsi" w:hAnsiTheme="minorHAnsi"/>
        </w:rPr>
        <w:t>4</w:t>
      </w:r>
      <w:r w:rsidR="00C65D85">
        <w:rPr>
          <w:rFonts w:asciiTheme="minorHAnsi" w:hAnsiTheme="minorHAnsi"/>
        </w:rPr>
        <w:t>-</w:t>
      </w:r>
      <w:r w:rsidR="00980877">
        <w:rPr>
          <w:rFonts w:asciiTheme="minorHAnsi" w:hAnsiTheme="minorHAnsi"/>
        </w:rPr>
        <w:t>1</w:t>
      </w:r>
      <w:r w:rsidR="00FB48CF">
        <w:rPr>
          <w:rFonts w:asciiTheme="minorHAnsi" w:hAnsiTheme="minorHAnsi"/>
        </w:rPr>
        <w:t>6</w:t>
      </w:r>
    </w:p>
    <w:tbl>
      <w:tblPr>
        <w:tblW w:w="5245" w:type="dxa"/>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tblGrid>
      <w:tr w:rsidR="00321BC2" w:rsidRPr="00DC1277" w:rsidTr="00E04537">
        <w:trPr>
          <w:trHeight w:val="1306"/>
        </w:trPr>
        <w:tc>
          <w:tcPr>
            <w:tcW w:w="5245" w:type="dxa"/>
            <w:shd w:val="clear" w:color="auto" w:fill="auto"/>
          </w:tcPr>
          <w:p w:rsidR="0031471B" w:rsidRPr="00DC1277" w:rsidRDefault="00251F0C" w:rsidP="00C37220">
            <w:pPr>
              <w:tabs>
                <w:tab w:val="left" w:pos="0"/>
                <w:tab w:val="left" w:pos="142"/>
              </w:tabs>
              <w:spacing w:after="0" w:line="240" w:lineRule="auto"/>
              <w:ind w:right="-172"/>
              <w:jc w:val="center"/>
              <w:rPr>
                <w:rFonts w:asciiTheme="minorHAnsi" w:eastAsia="Times New Roman" w:hAnsiTheme="minorHAnsi" w:cs="Arial"/>
                <w:bCs/>
              </w:rPr>
            </w:pPr>
            <w:r w:rsidRPr="00DC1277">
              <w:rPr>
                <w:rFonts w:asciiTheme="minorHAnsi" w:eastAsia="Times New Roman" w:hAnsiTheme="minorHAnsi" w:cs="Arial"/>
                <w:bCs/>
              </w:rPr>
              <w:t>Firmy biorące udział w postępowaniu ogłoszonym w Systemie Zamówień</w:t>
            </w:r>
            <w:r w:rsidR="0031471B" w:rsidRPr="00DC1277">
              <w:rPr>
                <w:rFonts w:asciiTheme="minorHAnsi" w:eastAsia="Times New Roman" w:hAnsiTheme="minorHAnsi" w:cs="Arial"/>
                <w:bCs/>
              </w:rPr>
              <w:t xml:space="preserve"> Publicznych Portal Centralny N</w:t>
            </w:r>
            <w:r w:rsidRPr="00DC1277">
              <w:rPr>
                <w:rFonts w:asciiTheme="minorHAnsi" w:eastAsia="Times New Roman" w:hAnsiTheme="minorHAnsi" w:cs="Arial"/>
                <w:bCs/>
              </w:rPr>
              <w:t>r ogłoszenia:</w:t>
            </w:r>
            <w:r w:rsidR="008B1E1C" w:rsidRPr="00DC1277">
              <w:rPr>
                <w:rFonts w:asciiTheme="minorHAnsi" w:hAnsiTheme="minorHAnsi" w:cs="Arial"/>
                <w:b/>
                <w:bCs/>
                <w:lang w:eastAsia="pl-PL"/>
              </w:rPr>
              <w:t xml:space="preserve"> </w:t>
            </w:r>
            <w:r w:rsidR="00C65D85">
              <w:rPr>
                <w:rFonts w:ascii="Tahoma" w:hAnsi="Tahoma" w:cs="Tahoma"/>
                <w:sz w:val="18"/>
                <w:szCs w:val="18"/>
                <w:lang w:eastAsia="pl-PL"/>
              </w:rPr>
              <w:t xml:space="preserve"> </w:t>
            </w:r>
            <w:r w:rsidR="00C65D85" w:rsidRPr="00C65D85">
              <w:rPr>
                <w:rFonts w:asciiTheme="minorHAnsi" w:eastAsia="Times New Roman" w:hAnsiTheme="minorHAnsi" w:cs="Arial"/>
                <w:bCs/>
              </w:rPr>
              <w:t xml:space="preserve">nr </w:t>
            </w:r>
            <w:r w:rsidR="00980877" w:rsidRPr="00980877">
              <w:rPr>
                <w:rFonts w:asciiTheme="minorHAnsi" w:eastAsia="Times New Roman" w:hAnsiTheme="minorHAnsi" w:cs="Arial"/>
                <w:bCs/>
              </w:rPr>
              <w:t>539933-N-2018</w:t>
            </w:r>
            <w:r w:rsidR="00C65D85" w:rsidRPr="00C65D85">
              <w:rPr>
                <w:rFonts w:asciiTheme="minorHAnsi" w:eastAsia="Times New Roman" w:hAnsiTheme="minorHAnsi" w:cs="Arial"/>
                <w:bCs/>
              </w:rPr>
              <w:t xml:space="preserve"> z dnia 201</w:t>
            </w:r>
            <w:r w:rsidR="00980877">
              <w:rPr>
                <w:rFonts w:asciiTheme="minorHAnsi" w:eastAsia="Times New Roman" w:hAnsiTheme="minorHAnsi" w:cs="Arial"/>
                <w:bCs/>
              </w:rPr>
              <w:t>8</w:t>
            </w:r>
            <w:r w:rsidR="00C65D85" w:rsidRPr="00C65D85">
              <w:rPr>
                <w:rFonts w:asciiTheme="minorHAnsi" w:eastAsia="Times New Roman" w:hAnsiTheme="minorHAnsi" w:cs="Arial"/>
                <w:bCs/>
              </w:rPr>
              <w:t>-0</w:t>
            </w:r>
            <w:r w:rsidR="00E27C3F">
              <w:rPr>
                <w:rFonts w:asciiTheme="minorHAnsi" w:eastAsia="Times New Roman" w:hAnsiTheme="minorHAnsi" w:cs="Arial"/>
                <w:bCs/>
              </w:rPr>
              <w:t>4</w:t>
            </w:r>
            <w:r w:rsidR="00980877">
              <w:rPr>
                <w:rFonts w:asciiTheme="minorHAnsi" w:eastAsia="Times New Roman" w:hAnsiTheme="minorHAnsi" w:cs="Arial"/>
                <w:bCs/>
              </w:rPr>
              <w:t>-04</w:t>
            </w:r>
            <w:r w:rsidR="00C65D85" w:rsidRPr="00C65D85">
              <w:rPr>
                <w:rFonts w:asciiTheme="minorHAnsi" w:eastAsia="Times New Roman" w:hAnsiTheme="minorHAnsi" w:cs="Arial"/>
                <w:bCs/>
              </w:rPr>
              <w:t xml:space="preserve"> r.</w:t>
            </w:r>
            <w:r w:rsidR="0031471B" w:rsidRPr="00DC1277">
              <w:rPr>
                <w:rFonts w:asciiTheme="minorHAnsi" w:hAnsiTheme="minorHAnsi" w:cs="Tahoma"/>
                <w:lang w:eastAsia="pl-PL"/>
              </w:rPr>
              <w:t xml:space="preserve"> </w:t>
            </w:r>
            <w:r w:rsidR="004A79F7" w:rsidRPr="00DC1277">
              <w:rPr>
                <w:rFonts w:asciiTheme="minorHAnsi" w:hAnsiTheme="minorHAnsi" w:cs="Arial"/>
                <w:b/>
              </w:rPr>
              <w:t>;</w:t>
            </w:r>
            <w:r w:rsidR="004A79F7" w:rsidRPr="00DC1277">
              <w:rPr>
                <w:rFonts w:asciiTheme="minorHAnsi" w:hAnsiTheme="minorHAnsi" w:cs="Arial"/>
                <w:b/>
                <w:bCs/>
                <w:lang w:eastAsia="pl-PL"/>
              </w:rPr>
              <w:t xml:space="preserve"> </w:t>
            </w:r>
            <w:r w:rsidRPr="00DC1277">
              <w:rPr>
                <w:rFonts w:asciiTheme="minorHAnsi" w:eastAsia="Times New Roman" w:hAnsiTheme="minorHAnsi" w:cs="Arial"/>
                <w:bCs/>
              </w:rPr>
              <w:t xml:space="preserve"> na</w:t>
            </w:r>
          </w:p>
          <w:p w:rsidR="00025685" w:rsidRPr="00DC1277" w:rsidRDefault="00251F0C" w:rsidP="00C37220">
            <w:pPr>
              <w:tabs>
                <w:tab w:val="left" w:pos="0"/>
                <w:tab w:val="left" w:pos="142"/>
              </w:tabs>
              <w:spacing w:after="0" w:line="240" w:lineRule="auto"/>
              <w:ind w:right="-172"/>
              <w:jc w:val="center"/>
              <w:rPr>
                <w:rFonts w:asciiTheme="minorHAnsi" w:eastAsia="Times New Roman" w:hAnsiTheme="minorHAnsi"/>
              </w:rPr>
            </w:pPr>
            <w:r w:rsidRPr="00DC1277">
              <w:rPr>
                <w:rFonts w:asciiTheme="minorHAnsi" w:eastAsia="Times New Roman" w:hAnsiTheme="minorHAnsi" w:cs="Arial"/>
                <w:bCs/>
              </w:rPr>
              <w:t xml:space="preserve"> </w:t>
            </w:r>
            <w:r w:rsidRPr="00DC1277">
              <w:rPr>
                <w:rFonts w:asciiTheme="minorHAnsi" w:eastAsia="Times New Roman" w:hAnsiTheme="minorHAnsi" w:cs="Arial"/>
              </w:rPr>
              <w:t xml:space="preserve">stronie internetowej </w:t>
            </w:r>
            <w:r w:rsidR="00B612FB" w:rsidRPr="00DC1277">
              <w:rPr>
                <w:rFonts w:asciiTheme="minorHAnsi" w:eastAsia="Times New Roman" w:hAnsiTheme="minorHAnsi" w:cs="Arial"/>
                <w:u w:val="single"/>
              </w:rPr>
              <w:t>zoz-</w:t>
            </w:r>
            <w:r w:rsidR="00CB151E" w:rsidRPr="00DC1277">
              <w:rPr>
                <w:rFonts w:asciiTheme="minorHAnsi" w:eastAsia="Times New Roman" w:hAnsiTheme="minorHAnsi" w:cs="Arial"/>
                <w:u w:val="single"/>
              </w:rPr>
              <w:t>konskie.bip.org.pl</w:t>
            </w:r>
            <w:r w:rsidR="00B612FB" w:rsidRPr="00DC1277">
              <w:rPr>
                <w:rFonts w:asciiTheme="minorHAnsi" w:eastAsia="Times New Roman" w:hAnsiTheme="minorHAnsi" w:cs="Arial"/>
                <w:u w:val="single"/>
              </w:rPr>
              <w:t xml:space="preserve"> </w:t>
            </w:r>
            <w:r w:rsidRPr="00DC1277">
              <w:rPr>
                <w:rFonts w:asciiTheme="minorHAnsi" w:eastAsia="Times New Roman" w:hAnsiTheme="minorHAnsi" w:cs="Arial"/>
              </w:rPr>
              <w:t>oraz w siedzibie zamawiającego -</w:t>
            </w:r>
            <w:r w:rsidRPr="00DC1277">
              <w:rPr>
                <w:rFonts w:asciiTheme="minorHAnsi" w:eastAsia="Times New Roman" w:hAnsiTheme="minorHAnsi"/>
              </w:rPr>
              <w:t>Tablica ogłoszeń</w:t>
            </w:r>
          </w:p>
        </w:tc>
      </w:tr>
    </w:tbl>
    <w:p w:rsidR="00B612FB" w:rsidRPr="00DC1277" w:rsidRDefault="00036BB6" w:rsidP="00C37220">
      <w:pPr>
        <w:tabs>
          <w:tab w:val="left" w:pos="0"/>
          <w:tab w:val="left" w:pos="142"/>
        </w:tabs>
        <w:spacing w:after="0" w:line="240" w:lineRule="auto"/>
        <w:ind w:right="-172"/>
        <w:rPr>
          <w:rFonts w:asciiTheme="minorHAnsi" w:hAnsiTheme="minorHAnsi"/>
          <w:b/>
        </w:rPr>
      </w:pPr>
      <w:r w:rsidRPr="00DC1277">
        <w:rPr>
          <w:rFonts w:asciiTheme="minorHAnsi" w:hAnsiTheme="minorHAnsi"/>
          <w:b/>
        </w:rPr>
        <w:t xml:space="preserve">              </w:t>
      </w:r>
      <w:r w:rsidR="00B612FB" w:rsidRPr="00DC1277">
        <w:rPr>
          <w:rFonts w:asciiTheme="minorHAnsi" w:hAnsiTheme="minorHAnsi"/>
          <w:b/>
        </w:rPr>
        <w:t xml:space="preserve">             </w:t>
      </w:r>
    </w:p>
    <w:p w:rsidR="00E27C3F" w:rsidRDefault="004A79F7" w:rsidP="00E27C3F">
      <w:pPr>
        <w:autoSpaceDE w:val="0"/>
        <w:autoSpaceDN w:val="0"/>
        <w:adjustRightInd w:val="0"/>
        <w:spacing w:after="0" w:line="240" w:lineRule="auto"/>
        <w:rPr>
          <w:rFonts w:asciiTheme="minorHAnsi" w:hAnsiTheme="minorHAnsi"/>
          <w:b/>
          <w:sz w:val="24"/>
        </w:rPr>
      </w:pPr>
      <w:r w:rsidRPr="00E27C3F">
        <w:rPr>
          <w:rFonts w:asciiTheme="minorHAnsi" w:hAnsiTheme="minorHAnsi"/>
          <w:b/>
          <w:sz w:val="24"/>
        </w:rPr>
        <w:t xml:space="preserve">dot.: postępowania o udzielenie zamówienia publicznego na;  </w:t>
      </w:r>
      <w:r w:rsidR="00980877" w:rsidRPr="00980877">
        <w:rPr>
          <w:rFonts w:asciiTheme="minorHAnsi" w:hAnsiTheme="minorHAnsi"/>
          <w:b/>
          <w:sz w:val="24"/>
        </w:rPr>
        <w:t xml:space="preserve">systematyczne – sukcesywnie przez okres 24 miesięcy dostawy:  materiałów, narzędzi  zużywalnych do zabiegów </w:t>
      </w:r>
      <w:proofErr w:type="spellStart"/>
      <w:r w:rsidR="00980877" w:rsidRPr="00980877">
        <w:rPr>
          <w:rFonts w:asciiTheme="minorHAnsi" w:hAnsiTheme="minorHAnsi"/>
          <w:b/>
          <w:sz w:val="24"/>
        </w:rPr>
        <w:t>kardioangiograficznych</w:t>
      </w:r>
      <w:proofErr w:type="spellEnd"/>
      <w:r w:rsidR="00980877" w:rsidRPr="00980877">
        <w:rPr>
          <w:rFonts w:asciiTheme="minorHAnsi" w:hAnsiTheme="minorHAnsi"/>
          <w:b/>
          <w:sz w:val="24"/>
        </w:rPr>
        <w:t>, - wg. zadań 1-3.</w:t>
      </w:r>
    </w:p>
    <w:p w:rsidR="00980877" w:rsidRPr="00DC1277" w:rsidRDefault="00980877" w:rsidP="00E27C3F">
      <w:pPr>
        <w:autoSpaceDE w:val="0"/>
        <w:autoSpaceDN w:val="0"/>
        <w:adjustRightInd w:val="0"/>
        <w:spacing w:after="0" w:line="240" w:lineRule="auto"/>
        <w:rPr>
          <w:rFonts w:asciiTheme="minorHAnsi" w:hAnsiTheme="minorHAnsi"/>
          <w:b/>
        </w:rPr>
      </w:pPr>
    </w:p>
    <w:p w:rsidR="00D3751F" w:rsidRPr="00DC1277" w:rsidRDefault="00E81BDB" w:rsidP="00E94686">
      <w:pPr>
        <w:tabs>
          <w:tab w:val="left" w:pos="0"/>
          <w:tab w:val="left" w:pos="142"/>
        </w:tabs>
        <w:spacing w:after="0" w:line="240" w:lineRule="auto"/>
        <w:ind w:right="-172"/>
        <w:jc w:val="both"/>
        <w:rPr>
          <w:rFonts w:asciiTheme="minorHAnsi" w:hAnsiTheme="minorHAnsi" w:cs="Arial"/>
        </w:rPr>
      </w:pPr>
      <w:r w:rsidRPr="00DC1277">
        <w:rPr>
          <w:rFonts w:asciiTheme="minorHAnsi" w:hAnsiTheme="minorHAnsi" w:cs="Arial"/>
        </w:rPr>
        <w:t xml:space="preserve">       </w:t>
      </w:r>
      <w:r w:rsidR="00D3751F" w:rsidRPr="00DC1277">
        <w:rPr>
          <w:rFonts w:asciiTheme="minorHAnsi" w:hAnsiTheme="minorHAnsi" w:cs="Arial"/>
        </w:rPr>
        <w:t>Dyrekcja Zespołu Opieki Zdrowotnej w Końskich w odpowiedzi na złożone następujące</w:t>
      </w:r>
      <w:r w:rsidRPr="00DC1277">
        <w:rPr>
          <w:rFonts w:asciiTheme="minorHAnsi" w:hAnsiTheme="minorHAnsi" w:cs="Arial"/>
        </w:rPr>
        <w:t xml:space="preserve"> pytania i </w:t>
      </w:r>
      <w:r w:rsidR="00D3751F" w:rsidRPr="00DC1277">
        <w:rPr>
          <w:rFonts w:asciiTheme="minorHAnsi" w:hAnsiTheme="minorHAnsi" w:cs="Arial"/>
        </w:rPr>
        <w:t xml:space="preserve"> </w:t>
      </w:r>
      <w:r w:rsidR="0051293C" w:rsidRPr="00DC1277">
        <w:rPr>
          <w:rFonts w:asciiTheme="minorHAnsi" w:hAnsiTheme="minorHAnsi" w:cs="Arial"/>
        </w:rPr>
        <w:t>wnioski</w:t>
      </w:r>
      <w:r w:rsidR="00D3751F" w:rsidRPr="00DC1277">
        <w:rPr>
          <w:rFonts w:asciiTheme="minorHAnsi" w:hAnsiTheme="minorHAnsi" w:cs="Arial"/>
        </w:rPr>
        <w:t xml:space="preserve">  dotyczące treści zapisów SIWZ informuje :</w:t>
      </w:r>
    </w:p>
    <w:p w:rsidR="00FB48CF" w:rsidRDefault="00FB48CF" w:rsidP="00FB48CF">
      <w:pPr>
        <w:rPr>
          <w:b/>
          <w:color w:val="FF0000"/>
          <w:u w:val="single"/>
        </w:rPr>
      </w:pPr>
    </w:p>
    <w:p w:rsidR="00FB48CF" w:rsidRDefault="00FB48CF" w:rsidP="00FB48CF">
      <w:pPr>
        <w:rPr>
          <w:b/>
          <w:bCs/>
          <w:color w:val="FF0000"/>
          <w:u w:val="single"/>
        </w:rPr>
      </w:pPr>
      <w:r>
        <w:rPr>
          <w:b/>
          <w:color w:val="FF0000"/>
          <w:u w:val="single"/>
        </w:rPr>
        <w:t xml:space="preserve">PYTANIE 1 – dotyczy </w:t>
      </w:r>
      <w:r>
        <w:rPr>
          <w:b/>
          <w:bCs/>
          <w:color w:val="FF0000"/>
          <w:u w:val="single"/>
        </w:rPr>
        <w:t>z</w:t>
      </w:r>
      <w:r w:rsidRPr="001139F1">
        <w:rPr>
          <w:b/>
          <w:bCs/>
          <w:color w:val="FF0000"/>
          <w:u w:val="single"/>
        </w:rPr>
        <w:t>adani</w:t>
      </w:r>
      <w:r>
        <w:rPr>
          <w:b/>
          <w:bCs/>
          <w:color w:val="FF0000"/>
          <w:u w:val="single"/>
        </w:rPr>
        <w:t>a</w:t>
      </w:r>
      <w:r w:rsidRPr="001139F1">
        <w:rPr>
          <w:b/>
          <w:bCs/>
          <w:color w:val="FF0000"/>
          <w:u w:val="single"/>
        </w:rPr>
        <w:t xml:space="preserve"> </w:t>
      </w:r>
      <w:r>
        <w:rPr>
          <w:b/>
          <w:bCs/>
          <w:color w:val="FF0000"/>
          <w:u w:val="single"/>
        </w:rPr>
        <w:t>nr 1 :</w:t>
      </w:r>
    </w:p>
    <w:p w:rsidR="00FB48CF" w:rsidRDefault="00FB48CF" w:rsidP="00FB48CF">
      <w:r>
        <w:t>W tabeli parametrów granicznych / ocenianych jest zapis:</w:t>
      </w:r>
    </w:p>
    <w:p w:rsidR="00FB48CF" w:rsidRDefault="00FB48CF" w:rsidP="00FB48CF">
      <w:pPr>
        <w:ind w:firstLine="720"/>
      </w:pPr>
      <w:r>
        <w:t>System do diagnostyki FFR</w:t>
      </w:r>
    </w:p>
    <w:p w:rsidR="00FB48CF" w:rsidRDefault="00FB48CF" w:rsidP="00FB48CF">
      <w:pPr>
        <w:ind w:firstLine="720"/>
      </w:pPr>
      <w:r w:rsidRPr="00D336B7">
        <w:t>Kompatybilny z cewnikami diagnostycznymi 5F</w:t>
      </w:r>
    </w:p>
    <w:p w:rsidR="00FB48CF" w:rsidRDefault="00FB48CF" w:rsidP="00FB48CF">
      <w:r>
        <w:t>Większość dostępnych na rynku rozwiązań przeznaczonych jest do stosowania z cewnikami prowadzącymi, a nie diagnostycznymi, których budowa nie zapewnia odpowiedniego poziomu wsparcia dla używanych narzędzi stosowanych przy zabiegach wewnątrznaczyniowych, oraz należytego poziomu bezpieczeństwa dla pacjenta poddawanego typu zabiegom. Jak też wskazuje sama nazwa, cewnik diagnostyczny przeznaczony jest do diagnostyki, czyli w tym przypadku tzw. koronarografii.</w:t>
      </w:r>
    </w:p>
    <w:p w:rsidR="00FB48CF" w:rsidRDefault="00FB48CF" w:rsidP="00FB48CF">
      <w:r>
        <w:t>Rozumiemy zatem, że w tym miejscu opisu ( załącznik nr 2 ) pojawiła się omyłka pisarska i w miejscu gdzie pojawia się określenie „cewnik diagnostyczny” Zamawiający tak naprawdę chciał umieścić zapis „cewnik prowadzący”?</w:t>
      </w:r>
    </w:p>
    <w:p w:rsidR="00FB48CF" w:rsidRDefault="00FB48CF" w:rsidP="00FB48CF">
      <w:pPr>
        <w:spacing w:after="0"/>
      </w:pPr>
      <w:r>
        <w:t>Wnioskujemy o stosowną zmianę tej części opisu:</w:t>
      </w:r>
    </w:p>
    <w:p w:rsidR="00FB48CF" w:rsidRDefault="00FB48CF" w:rsidP="00FB48CF">
      <w:pPr>
        <w:spacing w:after="0"/>
      </w:pPr>
      <w:r>
        <w:t>- z : „</w:t>
      </w:r>
      <w:r w:rsidRPr="00D336B7">
        <w:t xml:space="preserve">Kompatybilny z cewnikami </w:t>
      </w:r>
      <w:r w:rsidRPr="000D487F">
        <w:rPr>
          <w:b/>
        </w:rPr>
        <w:t>diagnostycznymi</w:t>
      </w:r>
      <w:r w:rsidRPr="00D336B7">
        <w:t xml:space="preserve"> 5F</w:t>
      </w:r>
      <w:r>
        <w:t>”,</w:t>
      </w:r>
    </w:p>
    <w:p w:rsidR="00FB48CF" w:rsidRDefault="00FB48CF" w:rsidP="00FB48CF">
      <w:pPr>
        <w:spacing w:after="0"/>
      </w:pPr>
      <w:r>
        <w:t>- na : „</w:t>
      </w:r>
      <w:r w:rsidRPr="00D336B7">
        <w:t xml:space="preserve">Kompatybilny z cewnikami </w:t>
      </w:r>
      <w:r w:rsidRPr="000D487F">
        <w:rPr>
          <w:b/>
        </w:rPr>
        <w:t>prowadzącymi</w:t>
      </w:r>
      <w:r w:rsidRPr="00D336B7">
        <w:t xml:space="preserve"> 5F</w:t>
      </w:r>
      <w:r>
        <w:t xml:space="preserve">”. </w:t>
      </w:r>
    </w:p>
    <w:p w:rsidR="00FB48CF" w:rsidRDefault="00FB48CF" w:rsidP="00FB48CF">
      <w:pPr>
        <w:spacing w:after="0" w:line="240" w:lineRule="auto"/>
        <w:rPr>
          <w:rFonts w:ascii="Times New Roman" w:eastAsia="Times New Roman" w:hAnsi="Times New Roman"/>
          <w:b/>
          <w:sz w:val="24"/>
          <w:szCs w:val="24"/>
          <w:lang w:eastAsia="pl-PL"/>
        </w:rPr>
      </w:pPr>
    </w:p>
    <w:p w:rsidR="00FB48CF" w:rsidRPr="00FB48CF" w:rsidRDefault="00FB48CF" w:rsidP="00FB48CF">
      <w:pPr>
        <w:spacing w:after="0" w:line="240" w:lineRule="auto"/>
        <w:rPr>
          <w:b/>
        </w:rPr>
      </w:pPr>
      <w:r w:rsidRPr="00FB48CF">
        <w:rPr>
          <w:b/>
        </w:rPr>
        <w:t>Odpowiedź nr 1</w:t>
      </w:r>
    </w:p>
    <w:p w:rsidR="00FB48CF" w:rsidRPr="00FB48CF" w:rsidRDefault="00FB48CF" w:rsidP="00FB48CF">
      <w:pPr>
        <w:spacing w:after="0" w:line="324" w:lineRule="atLeast"/>
      </w:pPr>
      <w:r w:rsidRPr="00FB48CF">
        <w:t>Zamawiający koryguje zapis w warunkach przetargu z : „Kompatybilny z cewnikami </w:t>
      </w:r>
    </w:p>
    <w:p w:rsidR="00FB48CF" w:rsidRPr="00FB48CF" w:rsidRDefault="00FB48CF" w:rsidP="00FB48CF">
      <w:pPr>
        <w:spacing w:after="0" w:line="324" w:lineRule="atLeast"/>
      </w:pPr>
      <w:r w:rsidRPr="00FB48CF">
        <w:t>diagnostycznymi 5F, na : „Kompatybilny z cewnikami prowadzącymi 5F”</w:t>
      </w:r>
    </w:p>
    <w:p w:rsidR="00FB48CF" w:rsidRDefault="00FB48CF" w:rsidP="00FB48CF">
      <w:pPr>
        <w:rPr>
          <w:b/>
          <w:color w:val="FF0000"/>
          <w:u w:val="single"/>
        </w:rPr>
      </w:pPr>
    </w:p>
    <w:p w:rsidR="00FB48CF" w:rsidRDefault="00FB48CF" w:rsidP="00FB48CF">
      <w:pPr>
        <w:rPr>
          <w:b/>
          <w:bCs/>
          <w:color w:val="FF0000"/>
          <w:u w:val="single"/>
        </w:rPr>
      </w:pPr>
      <w:r>
        <w:rPr>
          <w:b/>
          <w:color w:val="FF0000"/>
          <w:u w:val="single"/>
        </w:rPr>
        <w:t xml:space="preserve">PYTANIE 2 – dotyczy </w:t>
      </w:r>
      <w:r>
        <w:rPr>
          <w:b/>
          <w:bCs/>
          <w:color w:val="FF0000"/>
          <w:u w:val="single"/>
        </w:rPr>
        <w:t>z</w:t>
      </w:r>
      <w:r w:rsidRPr="001139F1">
        <w:rPr>
          <w:b/>
          <w:bCs/>
          <w:color w:val="FF0000"/>
          <w:u w:val="single"/>
        </w:rPr>
        <w:t>adani</w:t>
      </w:r>
      <w:r>
        <w:rPr>
          <w:b/>
          <w:bCs/>
          <w:color w:val="FF0000"/>
          <w:u w:val="single"/>
        </w:rPr>
        <w:t>a</w:t>
      </w:r>
      <w:r w:rsidRPr="001139F1">
        <w:rPr>
          <w:b/>
          <w:bCs/>
          <w:color w:val="FF0000"/>
          <w:u w:val="single"/>
        </w:rPr>
        <w:t xml:space="preserve"> </w:t>
      </w:r>
      <w:r>
        <w:rPr>
          <w:b/>
          <w:bCs/>
          <w:color w:val="FF0000"/>
          <w:u w:val="single"/>
        </w:rPr>
        <w:t>nr 2 :</w:t>
      </w:r>
    </w:p>
    <w:p w:rsidR="00FB48CF" w:rsidRDefault="00FB48CF" w:rsidP="00FB48CF">
      <w:pPr>
        <w:spacing w:after="0"/>
      </w:pPr>
      <w:r>
        <w:t>W tabeli parametrów granicznych / ocenianych jest zapis:</w:t>
      </w:r>
    </w:p>
    <w:p w:rsidR="00FB48CF" w:rsidRDefault="00FB48CF" w:rsidP="00FB48CF">
      <w:pPr>
        <w:spacing w:after="0"/>
        <w:ind w:left="720"/>
      </w:pPr>
      <w:r w:rsidRPr="00522755">
        <w:t xml:space="preserve">System do diagnostyki IVUS </w:t>
      </w:r>
      <w:r>
        <w:t>(…)</w:t>
      </w:r>
    </w:p>
    <w:p w:rsidR="00FB48CF" w:rsidRDefault="00FB48CF" w:rsidP="00FB48CF">
      <w:pPr>
        <w:spacing w:after="0"/>
        <w:ind w:left="720"/>
      </w:pPr>
      <w:r w:rsidRPr="00522755">
        <w:t>Kompatybilny z cewnikami diagnostycznymi 6F</w:t>
      </w:r>
    </w:p>
    <w:p w:rsidR="00FB48CF" w:rsidRDefault="00FB48CF" w:rsidP="00FB48CF">
      <w:r>
        <w:t>Większość dostępnych na rynku rozwiązań przeznaczonych jest do stosowania z cewnikami prowadzącymi, a nie diagnostycznymi, których budowa nie zapewnia odpowiedniego poziomu wsparcia dla używanych narzędzi stosowanych przy zabiegach wewnątrznaczyniowych, oraz należytego poziomu bezpieczeństwa dla pacjenta poddawanego typu zabiegom. Jak też wskazuje sama nazwa, cewnik diagnostyczny przeznaczony jest do diagnostyki, czyli w tym przypadku tzw. koronarografii.</w:t>
      </w:r>
    </w:p>
    <w:p w:rsidR="00FB48CF" w:rsidRDefault="00FB48CF" w:rsidP="00FB48CF"/>
    <w:p w:rsidR="00FB48CF" w:rsidRDefault="00FB48CF" w:rsidP="00FB48CF">
      <w:pPr>
        <w:spacing w:after="0"/>
      </w:pPr>
      <w:r>
        <w:lastRenderedPageBreak/>
        <w:t>Rozumiemy zatem, że w tym miejscu opisu ( załącznik nr 2 ) pojawiła się omyłka pisarska i w miejscu gdzie pojawia się określenie „cewnik diagnostyczny” Zamawiający tak naprawdę chciał umieścić zapis „cewnik prowadzący”?</w:t>
      </w:r>
    </w:p>
    <w:p w:rsidR="00FB48CF" w:rsidRDefault="00FB48CF" w:rsidP="00FB48CF">
      <w:pPr>
        <w:spacing w:after="0"/>
      </w:pPr>
      <w:r>
        <w:t>Wnioskujemy o stosowną zmianę tej części opisu:</w:t>
      </w:r>
    </w:p>
    <w:p w:rsidR="00FB48CF" w:rsidRDefault="00FB48CF" w:rsidP="00FB48CF">
      <w:pPr>
        <w:spacing w:after="0"/>
      </w:pPr>
      <w:r>
        <w:t>- z : „</w:t>
      </w:r>
      <w:r w:rsidRPr="00D336B7">
        <w:t xml:space="preserve">Kompatybilny z cewnikami </w:t>
      </w:r>
      <w:r w:rsidRPr="000D487F">
        <w:rPr>
          <w:b/>
        </w:rPr>
        <w:t>diagnostycznymi</w:t>
      </w:r>
      <w:r w:rsidRPr="00D336B7">
        <w:t xml:space="preserve"> </w:t>
      </w:r>
      <w:r>
        <w:t>6</w:t>
      </w:r>
      <w:r w:rsidRPr="00D336B7">
        <w:t>F</w:t>
      </w:r>
      <w:r>
        <w:t>”,</w:t>
      </w:r>
    </w:p>
    <w:p w:rsidR="00FB48CF" w:rsidRDefault="00FB48CF" w:rsidP="00FB48CF">
      <w:pPr>
        <w:spacing w:after="0"/>
      </w:pPr>
      <w:r>
        <w:t>- na : „</w:t>
      </w:r>
      <w:r w:rsidRPr="00D336B7">
        <w:t xml:space="preserve">Kompatybilny z cewnikami </w:t>
      </w:r>
      <w:r w:rsidRPr="000D487F">
        <w:rPr>
          <w:b/>
        </w:rPr>
        <w:t>prowadzącymi</w:t>
      </w:r>
      <w:r w:rsidRPr="00D336B7">
        <w:t xml:space="preserve"> </w:t>
      </w:r>
      <w:r>
        <w:t>6</w:t>
      </w:r>
      <w:r w:rsidRPr="00D336B7">
        <w:t>F</w:t>
      </w:r>
      <w:r>
        <w:t xml:space="preserve">”. </w:t>
      </w:r>
    </w:p>
    <w:p w:rsidR="00FB48CF" w:rsidRDefault="00FB48CF" w:rsidP="00FB48CF">
      <w:pPr>
        <w:spacing w:after="0" w:line="240" w:lineRule="auto"/>
        <w:rPr>
          <w:b/>
        </w:rPr>
      </w:pPr>
    </w:p>
    <w:p w:rsidR="00FB48CF" w:rsidRDefault="00FB48CF" w:rsidP="00FB48CF">
      <w:pPr>
        <w:spacing w:after="0" w:line="240" w:lineRule="auto"/>
        <w:rPr>
          <w:b/>
        </w:rPr>
      </w:pPr>
      <w:r w:rsidRPr="00FB48CF">
        <w:rPr>
          <w:b/>
        </w:rPr>
        <w:t xml:space="preserve">Odpowiedź nr </w:t>
      </w:r>
      <w:r>
        <w:rPr>
          <w:b/>
        </w:rPr>
        <w:t>2</w:t>
      </w:r>
    </w:p>
    <w:p w:rsidR="00FB48CF" w:rsidRPr="00FB48CF" w:rsidRDefault="00FB48CF" w:rsidP="00FB48CF">
      <w:pPr>
        <w:pStyle w:val="NormalnyWeb"/>
        <w:spacing w:before="0" w:beforeAutospacing="0" w:after="0" w:afterAutospacing="0" w:line="324" w:lineRule="atLeast"/>
        <w:rPr>
          <w:rFonts w:ascii="Calibri" w:eastAsia="Calibri" w:hAnsi="Calibri"/>
          <w:sz w:val="22"/>
          <w:szCs w:val="22"/>
          <w:lang w:eastAsia="en-US"/>
        </w:rPr>
      </w:pPr>
      <w:r w:rsidRPr="00FB48CF">
        <w:rPr>
          <w:rFonts w:ascii="Calibri" w:eastAsia="Calibri" w:hAnsi="Calibri"/>
          <w:sz w:val="22"/>
          <w:szCs w:val="22"/>
          <w:lang w:eastAsia="en-US"/>
        </w:rPr>
        <w:t>Zamawiający koryguje zapis w warunkach przetargu z : „Kompatybilny z cewnikami </w:t>
      </w:r>
    </w:p>
    <w:p w:rsidR="00FB48CF" w:rsidRPr="00FB48CF" w:rsidRDefault="00FB48CF" w:rsidP="00FB48CF">
      <w:pPr>
        <w:pStyle w:val="NormalnyWeb"/>
        <w:spacing w:before="0" w:beforeAutospacing="0" w:after="0" w:afterAutospacing="0" w:line="324" w:lineRule="atLeast"/>
        <w:rPr>
          <w:rFonts w:ascii="Calibri" w:eastAsia="Calibri" w:hAnsi="Calibri"/>
          <w:sz w:val="22"/>
          <w:szCs w:val="22"/>
          <w:lang w:eastAsia="en-US"/>
        </w:rPr>
      </w:pPr>
      <w:r w:rsidRPr="00FB48CF">
        <w:rPr>
          <w:rFonts w:ascii="Calibri" w:eastAsia="Calibri" w:hAnsi="Calibri"/>
          <w:sz w:val="22"/>
          <w:szCs w:val="22"/>
          <w:lang w:eastAsia="en-US"/>
        </w:rPr>
        <w:t>diagnostycznymi 5F, na : „Kompatybilny z cewnikami prowadzącymi 6F”</w:t>
      </w:r>
    </w:p>
    <w:p w:rsidR="00FB48CF" w:rsidRPr="00FB48CF" w:rsidRDefault="00FB48CF" w:rsidP="00FB48CF">
      <w:pPr>
        <w:spacing w:after="0" w:line="240" w:lineRule="auto"/>
        <w:rPr>
          <w:b/>
        </w:rPr>
      </w:pPr>
    </w:p>
    <w:p w:rsidR="00392AEC" w:rsidRDefault="00392AEC" w:rsidP="00FB48CF">
      <w:pPr>
        <w:rPr>
          <w:rFonts w:asciiTheme="minorHAnsi" w:hAnsiTheme="minorHAnsi"/>
        </w:rPr>
      </w:pPr>
    </w:p>
    <w:p w:rsidR="00FB48CF" w:rsidRPr="00392AEC" w:rsidRDefault="00FB48CF" w:rsidP="00FB48CF">
      <w:pPr>
        <w:rPr>
          <w:rFonts w:asciiTheme="minorHAnsi" w:hAnsiTheme="minorHAnsi"/>
          <w:color w:val="FF0000"/>
        </w:rPr>
      </w:pPr>
      <w:bookmarkStart w:id="0" w:name="_GoBack"/>
      <w:r w:rsidRPr="00392AEC">
        <w:rPr>
          <w:rFonts w:asciiTheme="minorHAnsi" w:hAnsiTheme="minorHAnsi"/>
          <w:color w:val="FF0000"/>
        </w:rPr>
        <w:t xml:space="preserve">Pytanie nr 1 </w:t>
      </w:r>
      <w:proofErr w:type="spellStart"/>
      <w:r w:rsidRPr="00392AEC">
        <w:rPr>
          <w:rFonts w:asciiTheme="minorHAnsi" w:hAnsiTheme="minorHAnsi"/>
          <w:color w:val="FF0000"/>
        </w:rPr>
        <w:t>dot</w:t>
      </w:r>
      <w:proofErr w:type="spellEnd"/>
      <w:r w:rsidRPr="00392AEC">
        <w:rPr>
          <w:rFonts w:asciiTheme="minorHAnsi" w:hAnsiTheme="minorHAnsi"/>
          <w:color w:val="FF0000"/>
        </w:rPr>
        <w:t xml:space="preserve"> do zadania nr 2</w:t>
      </w:r>
    </w:p>
    <w:bookmarkEnd w:id="0"/>
    <w:p w:rsidR="00FB48CF" w:rsidRDefault="00FB48CF" w:rsidP="00FB48CF">
      <w:pPr>
        <w:rPr>
          <w:rFonts w:asciiTheme="minorHAnsi" w:hAnsiTheme="minorHAnsi"/>
        </w:rPr>
      </w:pPr>
      <w:r>
        <w:rPr>
          <w:rFonts w:asciiTheme="minorHAnsi" w:hAnsiTheme="minorHAnsi"/>
        </w:rPr>
        <w:t xml:space="preserve">Czy Zamawiający w miejsce pierwotnych zapisów SIWZ dopuści do przetargu Cewnik balonowy do </w:t>
      </w:r>
      <w:proofErr w:type="spellStart"/>
      <w:r>
        <w:rPr>
          <w:rFonts w:asciiTheme="minorHAnsi" w:hAnsiTheme="minorHAnsi"/>
        </w:rPr>
        <w:t>kontrapulsacji</w:t>
      </w:r>
      <w:proofErr w:type="spellEnd"/>
      <w:r>
        <w:rPr>
          <w:rFonts w:asciiTheme="minorHAnsi" w:hAnsiTheme="minorHAnsi"/>
        </w:rPr>
        <w:t xml:space="preserve"> wewnątrzaortalnej autoryzowanego producenta </w:t>
      </w:r>
      <w:proofErr w:type="spellStart"/>
      <w:r>
        <w:rPr>
          <w:rFonts w:asciiTheme="minorHAnsi" w:hAnsiTheme="minorHAnsi"/>
        </w:rPr>
        <w:t>Datscope</w:t>
      </w:r>
      <w:proofErr w:type="spellEnd"/>
      <w:r>
        <w:rPr>
          <w:rFonts w:asciiTheme="minorHAnsi" w:hAnsiTheme="minorHAnsi"/>
        </w:rPr>
        <w:t xml:space="preserve">,  kompatybilny z wszystkimi dostępnymi systemami  </w:t>
      </w:r>
      <w:proofErr w:type="spellStart"/>
      <w:r>
        <w:rPr>
          <w:rFonts w:asciiTheme="minorHAnsi" w:hAnsiTheme="minorHAnsi"/>
        </w:rPr>
        <w:t>Datascope</w:t>
      </w:r>
      <w:proofErr w:type="spellEnd"/>
      <w:r>
        <w:rPr>
          <w:rFonts w:asciiTheme="minorHAnsi" w:hAnsiTheme="minorHAnsi"/>
        </w:rPr>
        <w:t xml:space="preserve"> oraz </w:t>
      </w:r>
      <w:proofErr w:type="spellStart"/>
      <w:r>
        <w:rPr>
          <w:rFonts w:asciiTheme="minorHAnsi" w:hAnsiTheme="minorHAnsi"/>
        </w:rPr>
        <w:t>ArrowCAT</w:t>
      </w:r>
      <w:proofErr w:type="spellEnd"/>
      <w:r>
        <w:rPr>
          <w:rFonts w:asciiTheme="minorHAnsi" w:hAnsiTheme="minorHAnsi"/>
        </w:rPr>
        <w:t xml:space="preserve">: o </w:t>
      </w:r>
      <w:proofErr w:type="spellStart"/>
      <w:r>
        <w:rPr>
          <w:rFonts w:asciiTheme="minorHAnsi" w:hAnsiTheme="minorHAnsi"/>
        </w:rPr>
        <w:t>nastepujacych</w:t>
      </w:r>
      <w:proofErr w:type="spellEnd"/>
      <w:r>
        <w:rPr>
          <w:rFonts w:asciiTheme="minorHAnsi" w:hAnsiTheme="minorHAnsi"/>
        </w:rPr>
        <w:t xml:space="preserve"> parametrach technicznych</w:t>
      </w:r>
    </w:p>
    <w:p w:rsidR="00FB48CF" w:rsidRDefault="00FB48CF" w:rsidP="00FB48CF">
      <w:pPr>
        <w:rPr>
          <w:rFonts w:asciiTheme="minorHAnsi" w:hAnsiTheme="minorHAnsi"/>
        </w:rPr>
      </w:pPr>
      <w:r>
        <w:rPr>
          <w:rFonts w:asciiTheme="minorHAnsi" w:hAnsiTheme="minorHAnsi"/>
        </w:rPr>
        <w:t xml:space="preserve">Zestaw do </w:t>
      </w:r>
      <w:proofErr w:type="spellStart"/>
      <w:r>
        <w:rPr>
          <w:rFonts w:asciiTheme="minorHAnsi" w:hAnsiTheme="minorHAnsi"/>
        </w:rPr>
        <w:t>kontrapulsacji</w:t>
      </w:r>
      <w:proofErr w:type="spellEnd"/>
    </w:p>
    <w:p w:rsidR="00FB48CF" w:rsidRDefault="00FB48CF" w:rsidP="00FB48CF">
      <w:pPr>
        <w:pStyle w:val="Akapitzlist"/>
        <w:widowControl w:val="0"/>
        <w:numPr>
          <w:ilvl w:val="0"/>
          <w:numId w:val="19"/>
        </w:numPr>
        <w:contextualSpacing/>
        <w:rPr>
          <w:rFonts w:asciiTheme="minorHAnsi" w:hAnsiTheme="minorHAnsi"/>
          <w:sz w:val="22"/>
          <w:szCs w:val="22"/>
          <w:lang w:val="pl-PL"/>
        </w:rPr>
      </w:pPr>
      <w:r w:rsidRPr="00FB48CF">
        <w:rPr>
          <w:rFonts w:asciiTheme="minorHAnsi" w:hAnsiTheme="minorHAnsi"/>
          <w:sz w:val="22"/>
          <w:szCs w:val="22"/>
          <w:lang w:val="pl-PL"/>
        </w:rPr>
        <w:t xml:space="preserve">kompatybilne z systemem </w:t>
      </w:r>
      <w:proofErr w:type="spellStart"/>
      <w:r w:rsidRPr="00FB48CF">
        <w:rPr>
          <w:rFonts w:asciiTheme="minorHAnsi" w:hAnsiTheme="minorHAnsi"/>
          <w:sz w:val="22"/>
          <w:szCs w:val="22"/>
          <w:lang w:val="pl-PL"/>
        </w:rPr>
        <w:t>ArrowCAT</w:t>
      </w:r>
      <w:proofErr w:type="spellEnd"/>
      <w:r w:rsidRPr="00FB48CF">
        <w:rPr>
          <w:rFonts w:asciiTheme="minorHAnsi" w:hAnsiTheme="minorHAnsi"/>
          <w:sz w:val="22"/>
          <w:szCs w:val="22"/>
          <w:lang w:val="pl-PL"/>
        </w:rPr>
        <w:t xml:space="preserve"> oraz </w:t>
      </w:r>
      <w:proofErr w:type="spellStart"/>
      <w:r w:rsidRPr="00FB48CF">
        <w:rPr>
          <w:rFonts w:asciiTheme="minorHAnsi" w:hAnsiTheme="minorHAnsi"/>
          <w:sz w:val="22"/>
          <w:szCs w:val="22"/>
          <w:lang w:val="pl-PL"/>
        </w:rPr>
        <w:t>Maquet</w:t>
      </w:r>
      <w:proofErr w:type="spellEnd"/>
      <w:r w:rsidRPr="00FB48CF">
        <w:rPr>
          <w:rFonts w:asciiTheme="minorHAnsi" w:hAnsiTheme="minorHAnsi"/>
          <w:sz w:val="22"/>
          <w:szCs w:val="22"/>
          <w:lang w:val="pl-PL"/>
        </w:rPr>
        <w:t>/</w:t>
      </w:r>
      <w:proofErr w:type="spellStart"/>
      <w:r w:rsidRPr="00FB48CF">
        <w:rPr>
          <w:rFonts w:asciiTheme="minorHAnsi" w:hAnsiTheme="minorHAnsi"/>
          <w:sz w:val="22"/>
          <w:szCs w:val="22"/>
          <w:lang w:val="pl-PL"/>
        </w:rPr>
        <w:t>Datascope</w:t>
      </w:r>
      <w:proofErr w:type="spellEnd"/>
    </w:p>
    <w:p w:rsidR="00FB48CF" w:rsidRDefault="00FB48CF" w:rsidP="00FB48CF">
      <w:pPr>
        <w:pStyle w:val="Akapitzlist"/>
        <w:widowControl w:val="0"/>
        <w:numPr>
          <w:ilvl w:val="0"/>
          <w:numId w:val="19"/>
        </w:numPr>
        <w:contextualSpacing/>
        <w:rPr>
          <w:rFonts w:asciiTheme="minorHAnsi" w:hAnsiTheme="minorHAnsi"/>
          <w:sz w:val="22"/>
          <w:szCs w:val="22"/>
        </w:rPr>
      </w:pPr>
      <w:proofErr w:type="spellStart"/>
      <w:r>
        <w:rPr>
          <w:rFonts w:asciiTheme="minorHAnsi" w:hAnsiTheme="minorHAnsi"/>
          <w:sz w:val="22"/>
          <w:szCs w:val="22"/>
        </w:rPr>
        <w:t>Zakres</w:t>
      </w:r>
      <w:proofErr w:type="spellEnd"/>
      <w:r>
        <w:rPr>
          <w:rFonts w:asciiTheme="minorHAnsi" w:hAnsiTheme="minorHAnsi"/>
          <w:sz w:val="22"/>
          <w:szCs w:val="22"/>
        </w:rPr>
        <w:t xml:space="preserve"> </w:t>
      </w:r>
      <w:proofErr w:type="spellStart"/>
      <w:r>
        <w:rPr>
          <w:rFonts w:asciiTheme="minorHAnsi" w:hAnsiTheme="minorHAnsi"/>
          <w:sz w:val="22"/>
          <w:szCs w:val="22"/>
        </w:rPr>
        <w:t>objetosci</w:t>
      </w:r>
      <w:proofErr w:type="spellEnd"/>
      <w:r>
        <w:rPr>
          <w:rFonts w:asciiTheme="minorHAnsi" w:hAnsiTheme="minorHAnsi"/>
          <w:sz w:val="22"/>
          <w:szCs w:val="22"/>
        </w:rPr>
        <w:t xml:space="preserve"> min. 25 - 40ml.</w:t>
      </w:r>
    </w:p>
    <w:p w:rsidR="00FB48CF" w:rsidRDefault="00FB48CF" w:rsidP="00FB48CF">
      <w:pPr>
        <w:pStyle w:val="Akapitzlist"/>
        <w:widowControl w:val="0"/>
        <w:numPr>
          <w:ilvl w:val="0"/>
          <w:numId w:val="19"/>
        </w:numPr>
        <w:contextualSpacing/>
        <w:rPr>
          <w:rFonts w:asciiTheme="minorHAnsi" w:hAnsiTheme="minorHAnsi"/>
          <w:sz w:val="22"/>
          <w:szCs w:val="22"/>
        </w:rPr>
      </w:pPr>
      <w:proofErr w:type="spellStart"/>
      <w:r>
        <w:rPr>
          <w:rFonts w:asciiTheme="minorHAnsi" w:hAnsiTheme="minorHAnsi"/>
          <w:sz w:val="22"/>
          <w:szCs w:val="22"/>
        </w:rPr>
        <w:t>Rozmiar</w:t>
      </w:r>
      <w:proofErr w:type="spellEnd"/>
      <w:r>
        <w:rPr>
          <w:rFonts w:asciiTheme="minorHAnsi" w:hAnsiTheme="minorHAnsi"/>
          <w:sz w:val="22"/>
          <w:szCs w:val="22"/>
        </w:rPr>
        <w:t xml:space="preserve"> 7,5 F</w:t>
      </w:r>
    </w:p>
    <w:p w:rsidR="00FB48CF" w:rsidRDefault="00FB48CF" w:rsidP="00FB48CF">
      <w:pPr>
        <w:pStyle w:val="Akapitzlist"/>
        <w:widowControl w:val="0"/>
        <w:numPr>
          <w:ilvl w:val="0"/>
          <w:numId w:val="19"/>
        </w:numPr>
        <w:contextualSpacing/>
        <w:rPr>
          <w:rFonts w:asciiTheme="minorHAnsi" w:hAnsiTheme="minorHAnsi"/>
          <w:sz w:val="22"/>
          <w:szCs w:val="22"/>
        </w:rPr>
      </w:pPr>
      <w:proofErr w:type="spellStart"/>
      <w:r>
        <w:rPr>
          <w:rFonts w:asciiTheme="minorHAnsi" w:hAnsiTheme="minorHAnsi"/>
          <w:sz w:val="22"/>
          <w:szCs w:val="22"/>
        </w:rPr>
        <w:t>dostępna</w:t>
      </w:r>
      <w:proofErr w:type="spellEnd"/>
      <w:r>
        <w:rPr>
          <w:rFonts w:asciiTheme="minorHAnsi" w:hAnsiTheme="minorHAnsi"/>
          <w:sz w:val="22"/>
          <w:szCs w:val="22"/>
        </w:rPr>
        <w:t xml:space="preserve"> </w:t>
      </w:r>
      <w:proofErr w:type="spellStart"/>
      <w:r>
        <w:rPr>
          <w:rFonts w:asciiTheme="minorHAnsi" w:hAnsiTheme="minorHAnsi"/>
          <w:sz w:val="22"/>
          <w:szCs w:val="22"/>
        </w:rPr>
        <w:t>pojemność</w:t>
      </w:r>
      <w:proofErr w:type="spellEnd"/>
      <w:r>
        <w:rPr>
          <w:rFonts w:asciiTheme="minorHAnsi" w:hAnsiTheme="minorHAnsi"/>
          <w:sz w:val="22"/>
          <w:szCs w:val="22"/>
        </w:rPr>
        <w:t xml:space="preserve"> 50ml</w:t>
      </w:r>
    </w:p>
    <w:p w:rsidR="00FB48CF" w:rsidRPr="00FB48CF" w:rsidRDefault="00FB48CF" w:rsidP="00FB48CF">
      <w:pPr>
        <w:pStyle w:val="Akapitzlist"/>
        <w:widowControl w:val="0"/>
        <w:numPr>
          <w:ilvl w:val="0"/>
          <w:numId w:val="19"/>
        </w:numPr>
        <w:contextualSpacing/>
        <w:rPr>
          <w:rFonts w:asciiTheme="minorHAnsi" w:hAnsiTheme="minorHAnsi"/>
          <w:sz w:val="22"/>
          <w:szCs w:val="22"/>
          <w:lang w:val="pl-PL"/>
        </w:rPr>
      </w:pPr>
      <w:r w:rsidRPr="00FB48CF">
        <w:rPr>
          <w:rFonts w:asciiTheme="minorHAnsi" w:hAnsiTheme="minorHAnsi"/>
          <w:sz w:val="22"/>
          <w:szCs w:val="22"/>
          <w:lang w:val="pl-PL"/>
        </w:rPr>
        <w:t xml:space="preserve">Dostępny balon o poj. </w:t>
      </w:r>
      <w:proofErr w:type="spellStart"/>
      <w:r w:rsidRPr="00FB48CF">
        <w:rPr>
          <w:rFonts w:asciiTheme="minorHAnsi" w:hAnsiTheme="minorHAnsi"/>
          <w:sz w:val="22"/>
          <w:szCs w:val="22"/>
          <w:lang w:val="pl-PL"/>
        </w:rPr>
        <w:t>conajmniej</w:t>
      </w:r>
      <w:proofErr w:type="spellEnd"/>
      <w:r w:rsidRPr="00FB48CF">
        <w:rPr>
          <w:rFonts w:asciiTheme="minorHAnsi" w:hAnsiTheme="minorHAnsi"/>
          <w:sz w:val="22"/>
          <w:szCs w:val="22"/>
          <w:lang w:val="pl-PL"/>
        </w:rPr>
        <w:t xml:space="preserve"> 34 ml dla wzrostu  od 152 cm </w:t>
      </w:r>
    </w:p>
    <w:p w:rsidR="00FB48CF" w:rsidRDefault="00FB48CF" w:rsidP="00E94686">
      <w:pPr>
        <w:tabs>
          <w:tab w:val="left" w:pos="0"/>
        </w:tabs>
        <w:spacing w:after="0" w:line="240" w:lineRule="auto"/>
        <w:jc w:val="both"/>
        <w:rPr>
          <w:rFonts w:asciiTheme="minorHAnsi" w:hAnsiTheme="minorHAnsi"/>
        </w:rPr>
      </w:pPr>
    </w:p>
    <w:p w:rsidR="00FB48CF" w:rsidRPr="00FB48CF" w:rsidRDefault="00FB48CF" w:rsidP="00FB48CF">
      <w:pPr>
        <w:rPr>
          <w:rFonts w:asciiTheme="minorHAnsi" w:hAnsiTheme="minorHAnsi"/>
          <w:b/>
        </w:rPr>
      </w:pPr>
      <w:r w:rsidRPr="00FB48CF">
        <w:rPr>
          <w:b/>
        </w:rPr>
        <w:t xml:space="preserve">Odpowiedź nr </w:t>
      </w:r>
      <w:r w:rsidRPr="00FB48CF">
        <w:rPr>
          <w:b/>
        </w:rPr>
        <w:t xml:space="preserve">1 </w:t>
      </w:r>
      <w:proofErr w:type="spellStart"/>
      <w:r w:rsidRPr="00FB48CF">
        <w:rPr>
          <w:rFonts w:asciiTheme="minorHAnsi" w:hAnsiTheme="minorHAnsi"/>
          <w:b/>
        </w:rPr>
        <w:t>dot</w:t>
      </w:r>
      <w:proofErr w:type="spellEnd"/>
      <w:r w:rsidRPr="00FB48CF">
        <w:rPr>
          <w:rFonts w:asciiTheme="minorHAnsi" w:hAnsiTheme="minorHAnsi"/>
          <w:b/>
        </w:rPr>
        <w:t xml:space="preserve"> do zadania nr 2</w:t>
      </w:r>
    </w:p>
    <w:p w:rsidR="00FB48CF" w:rsidRDefault="00FB48CF" w:rsidP="00C37220">
      <w:pPr>
        <w:tabs>
          <w:tab w:val="left" w:pos="0"/>
          <w:tab w:val="left" w:pos="142"/>
          <w:tab w:val="left" w:pos="360"/>
          <w:tab w:val="num" w:pos="426"/>
        </w:tabs>
        <w:autoSpaceDE w:val="0"/>
        <w:autoSpaceDN w:val="0"/>
        <w:spacing w:after="0" w:line="240" w:lineRule="auto"/>
        <w:ind w:right="-172"/>
        <w:rPr>
          <w:rFonts w:asciiTheme="minorHAnsi" w:hAnsiTheme="minorHAnsi"/>
          <w:i/>
          <w:noProof/>
        </w:rPr>
      </w:pPr>
      <w:r>
        <w:t>P</w:t>
      </w:r>
      <w:r>
        <w:rPr>
          <w:rStyle w:val="s2"/>
        </w:rPr>
        <w:t>arametry systemu proponowanego przez oferenta podlegają dodatkowej ocenie punktowej i nie wykluczają udziału w przetargu</w:t>
      </w:r>
    </w:p>
    <w:p w:rsidR="00FB48CF" w:rsidRDefault="00FB48CF" w:rsidP="00C37220">
      <w:pPr>
        <w:tabs>
          <w:tab w:val="left" w:pos="0"/>
          <w:tab w:val="left" w:pos="142"/>
          <w:tab w:val="left" w:pos="360"/>
          <w:tab w:val="num" w:pos="426"/>
        </w:tabs>
        <w:autoSpaceDE w:val="0"/>
        <w:autoSpaceDN w:val="0"/>
        <w:spacing w:after="0" w:line="240" w:lineRule="auto"/>
        <w:ind w:right="-172"/>
        <w:rPr>
          <w:rFonts w:asciiTheme="minorHAnsi" w:hAnsiTheme="minorHAnsi"/>
          <w:i/>
          <w:noProof/>
        </w:rPr>
      </w:pPr>
    </w:p>
    <w:p w:rsidR="00FB48CF" w:rsidRDefault="00FB48CF" w:rsidP="00C37220">
      <w:pPr>
        <w:tabs>
          <w:tab w:val="left" w:pos="0"/>
          <w:tab w:val="left" w:pos="142"/>
          <w:tab w:val="left" w:pos="360"/>
          <w:tab w:val="num" w:pos="426"/>
        </w:tabs>
        <w:autoSpaceDE w:val="0"/>
        <w:autoSpaceDN w:val="0"/>
        <w:spacing w:after="0" w:line="240" w:lineRule="auto"/>
        <w:ind w:right="-172"/>
        <w:rPr>
          <w:rFonts w:asciiTheme="minorHAnsi" w:hAnsiTheme="minorHAnsi"/>
          <w:i/>
          <w:noProof/>
        </w:rPr>
      </w:pPr>
    </w:p>
    <w:p w:rsidR="00E04537" w:rsidRPr="00DC1277" w:rsidRDefault="00343F66" w:rsidP="00C37220">
      <w:pPr>
        <w:tabs>
          <w:tab w:val="left" w:pos="0"/>
          <w:tab w:val="left" w:pos="142"/>
          <w:tab w:val="left" w:pos="360"/>
          <w:tab w:val="num" w:pos="426"/>
        </w:tabs>
        <w:autoSpaceDE w:val="0"/>
        <w:autoSpaceDN w:val="0"/>
        <w:spacing w:after="0" w:line="240" w:lineRule="auto"/>
        <w:ind w:right="-172"/>
        <w:rPr>
          <w:rFonts w:asciiTheme="minorHAnsi" w:hAnsiTheme="minorHAnsi"/>
        </w:rPr>
      </w:pPr>
      <w:r w:rsidRPr="00DC1277">
        <w:rPr>
          <w:rFonts w:asciiTheme="minorHAnsi" w:hAnsiTheme="minorHAnsi"/>
          <w:i/>
          <w:noProof/>
        </w:rPr>
        <w:t xml:space="preserve">Pismo zostaje w dniu  dzisiejszym  zamieszczone na stronach </w:t>
      </w:r>
      <w:hyperlink r:id="rId8" w:history="1">
        <w:r w:rsidR="00693E8C" w:rsidRPr="00DC1277">
          <w:rPr>
            <w:rFonts w:asciiTheme="minorHAnsi" w:hAnsiTheme="minorHAnsi" w:cs="Arial"/>
          </w:rPr>
          <w:t xml:space="preserve"> </w:t>
        </w:r>
        <w:hyperlink r:id="rId9" w:history="1">
          <w:r w:rsidR="00693E8C" w:rsidRPr="00DC1277">
            <w:rPr>
              <w:rFonts w:asciiTheme="minorHAnsi" w:hAnsiTheme="minorHAnsi" w:cs="Arial"/>
            </w:rPr>
            <w:t xml:space="preserve">http: </w:t>
          </w:r>
          <w:r w:rsidR="00693E8C" w:rsidRPr="00DC1277">
            <w:rPr>
              <w:rFonts w:asciiTheme="minorHAnsi" w:hAnsiTheme="minorHAnsi" w:cs="Arial"/>
              <w:color w:val="0000FF"/>
            </w:rPr>
            <w:t>/zoz-konskie.bip.org.pl/</w:t>
          </w:r>
        </w:hyperlink>
      </w:hyperlink>
      <w:r w:rsidR="00693E8C" w:rsidRPr="00DC1277">
        <w:rPr>
          <w:rFonts w:asciiTheme="minorHAnsi" w:hAnsiTheme="minorHAnsi"/>
        </w:rPr>
        <w:cr/>
      </w:r>
      <w:r w:rsidR="00FA389A" w:rsidRPr="00DC1277">
        <w:rPr>
          <w:rFonts w:asciiTheme="minorHAnsi" w:hAnsiTheme="minorHAnsi"/>
        </w:rPr>
        <w:t xml:space="preserve">     </w:t>
      </w:r>
      <w:r w:rsidR="0013160F" w:rsidRPr="00DC1277">
        <w:rPr>
          <w:rFonts w:asciiTheme="minorHAnsi" w:hAnsiTheme="minorHAnsi"/>
        </w:rPr>
        <w:t xml:space="preserve">                                                        </w:t>
      </w:r>
      <w:r w:rsidR="00AB4EC1" w:rsidRPr="00DC1277">
        <w:rPr>
          <w:rFonts w:asciiTheme="minorHAnsi" w:hAnsiTheme="minorHAnsi"/>
        </w:rPr>
        <w:t xml:space="preserve">                      </w:t>
      </w:r>
      <w:r w:rsidR="0013160F" w:rsidRPr="00DC1277">
        <w:rPr>
          <w:rFonts w:asciiTheme="minorHAnsi" w:hAnsiTheme="minorHAnsi"/>
        </w:rPr>
        <w:t xml:space="preserve">     </w:t>
      </w:r>
      <w:r w:rsidR="00C63EB3" w:rsidRPr="00DC1277">
        <w:rPr>
          <w:rFonts w:asciiTheme="minorHAnsi" w:hAnsiTheme="minorHAnsi"/>
        </w:rPr>
        <w:t xml:space="preserve">                           </w:t>
      </w:r>
    </w:p>
    <w:p w:rsidR="000C7800" w:rsidRPr="008D3D45" w:rsidRDefault="00640003" w:rsidP="000C7800">
      <w:pPr>
        <w:widowControl w:val="0"/>
        <w:autoSpaceDE w:val="0"/>
        <w:autoSpaceDN w:val="0"/>
        <w:adjustRightInd w:val="0"/>
        <w:spacing w:after="0" w:line="240" w:lineRule="auto"/>
        <w:rPr>
          <w:rFonts w:asciiTheme="minorHAnsi" w:hAnsiTheme="minorHAnsi"/>
        </w:rPr>
      </w:pPr>
      <w:r w:rsidRPr="00DC1277">
        <w:rPr>
          <w:rFonts w:asciiTheme="minorHAnsi" w:hAnsiTheme="minorHAnsi"/>
        </w:rPr>
        <w:t xml:space="preserve">                                                                                                          </w:t>
      </w:r>
      <w:r w:rsidR="00587B2A" w:rsidRPr="00DC1277">
        <w:rPr>
          <w:rFonts w:asciiTheme="minorHAnsi" w:hAnsiTheme="minorHAnsi"/>
        </w:rPr>
        <w:t xml:space="preserve">       </w:t>
      </w:r>
      <w:r w:rsidR="00060B87" w:rsidRPr="00DC1277">
        <w:rPr>
          <w:rFonts w:asciiTheme="minorHAnsi" w:hAnsiTheme="minorHAnsi"/>
        </w:rPr>
        <w:t xml:space="preserve">         </w:t>
      </w:r>
      <w:r w:rsidR="00587B2A" w:rsidRPr="00DC1277">
        <w:rPr>
          <w:rFonts w:asciiTheme="minorHAnsi" w:hAnsiTheme="minorHAnsi"/>
        </w:rPr>
        <w:t xml:space="preserve">  </w:t>
      </w:r>
      <w:r w:rsidRPr="00DC1277">
        <w:rPr>
          <w:rFonts w:asciiTheme="minorHAnsi" w:hAnsiTheme="minorHAnsi"/>
        </w:rPr>
        <w:t xml:space="preserve"> </w:t>
      </w:r>
      <w:r w:rsidR="000C7800">
        <w:rPr>
          <w:rFonts w:asciiTheme="minorHAnsi" w:hAnsiTheme="minorHAnsi"/>
        </w:rPr>
        <w:t xml:space="preserve">             </w:t>
      </w:r>
      <w:r w:rsidR="008106F5">
        <w:rPr>
          <w:rFonts w:asciiTheme="minorHAnsi" w:hAnsiTheme="minorHAnsi"/>
        </w:rPr>
        <w:t>Z-ca</w:t>
      </w:r>
      <w:r w:rsidR="000C7800">
        <w:rPr>
          <w:rFonts w:asciiTheme="minorHAnsi" w:hAnsiTheme="minorHAnsi"/>
        </w:rPr>
        <w:t xml:space="preserve"> </w:t>
      </w:r>
      <w:r w:rsidR="000C7800" w:rsidRPr="008D3D45">
        <w:rPr>
          <w:rFonts w:asciiTheme="minorHAnsi" w:hAnsiTheme="minorHAnsi"/>
        </w:rPr>
        <w:t>Dyrektor</w:t>
      </w:r>
      <w:r w:rsidR="008106F5">
        <w:rPr>
          <w:rFonts w:asciiTheme="minorHAnsi" w:hAnsiTheme="minorHAnsi"/>
        </w:rPr>
        <w:t>a</w:t>
      </w:r>
      <w:r w:rsidR="000C7800" w:rsidRPr="008D3D45">
        <w:rPr>
          <w:rFonts w:asciiTheme="minorHAnsi" w:hAnsiTheme="minorHAnsi"/>
        </w:rPr>
        <w:t xml:space="preserve"> </w:t>
      </w:r>
    </w:p>
    <w:p w:rsidR="000C7800" w:rsidRPr="008D3D45" w:rsidRDefault="000C7800" w:rsidP="000C7800">
      <w:pPr>
        <w:widowControl w:val="0"/>
        <w:autoSpaceDE w:val="0"/>
        <w:autoSpaceDN w:val="0"/>
        <w:adjustRightInd w:val="0"/>
        <w:spacing w:after="0" w:line="240" w:lineRule="auto"/>
        <w:rPr>
          <w:rFonts w:asciiTheme="minorHAnsi" w:hAnsiTheme="minorHAnsi"/>
        </w:rPr>
      </w:pPr>
      <w:r w:rsidRPr="008D3D45">
        <w:rPr>
          <w:rFonts w:asciiTheme="minorHAnsi" w:hAnsiTheme="minorHAnsi"/>
        </w:rPr>
        <w:t xml:space="preserve">                                                                                                                                Zespołu Opieki Zdrowotnej</w:t>
      </w:r>
    </w:p>
    <w:p w:rsidR="000C7800" w:rsidRDefault="000C7800" w:rsidP="000C7800">
      <w:pPr>
        <w:widowControl w:val="0"/>
        <w:autoSpaceDE w:val="0"/>
        <w:autoSpaceDN w:val="0"/>
        <w:adjustRightInd w:val="0"/>
        <w:spacing w:after="0" w:line="240" w:lineRule="auto"/>
        <w:rPr>
          <w:rFonts w:asciiTheme="minorHAnsi" w:hAnsiTheme="minorHAnsi"/>
        </w:rPr>
      </w:pPr>
      <w:r w:rsidRPr="008D3D45">
        <w:rPr>
          <w:rFonts w:asciiTheme="minorHAnsi" w:hAnsiTheme="minorHAnsi"/>
        </w:rPr>
        <w:t xml:space="preserve">                                                                                                                                           w Końskich</w:t>
      </w:r>
    </w:p>
    <w:p w:rsidR="000C7800" w:rsidRPr="008D3D45" w:rsidRDefault="000C7800" w:rsidP="000C7800">
      <w:pPr>
        <w:widowControl w:val="0"/>
        <w:autoSpaceDE w:val="0"/>
        <w:autoSpaceDN w:val="0"/>
        <w:adjustRightInd w:val="0"/>
        <w:spacing w:after="0" w:line="240" w:lineRule="auto"/>
        <w:rPr>
          <w:rFonts w:asciiTheme="minorHAnsi" w:hAnsiTheme="minorHAnsi"/>
        </w:rPr>
      </w:pPr>
    </w:p>
    <w:p w:rsidR="000C7800" w:rsidRPr="008D3D45" w:rsidRDefault="000C7800" w:rsidP="000C7800">
      <w:pPr>
        <w:widowControl w:val="0"/>
        <w:autoSpaceDE w:val="0"/>
        <w:autoSpaceDN w:val="0"/>
        <w:adjustRightInd w:val="0"/>
        <w:spacing w:after="0" w:line="240" w:lineRule="auto"/>
        <w:rPr>
          <w:rFonts w:asciiTheme="minorHAnsi" w:hAnsiTheme="minorHAnsi"/>
        </w:rPr>
      </w:pPr>
    </w:p>
    <w:p w:rsidR="00587B2A" w:rsidRPr="00DC1277" w:rsidRDefault="000C7800" w:rsidP="000C7800">
      <w:pPr>
        <w:tabs>
          <w:tab w:val="left" w:pos="0"/>
          <w:tab w:val="left" w:pos="142"/>
          <w:tab w:val="left" w:pos="360"/>
          <w:tab w:val="num" w:pos="426"/>
        </w:tabs>
        <w:autoSpaceDE w:val="0"/>
        <w:autoSpaceDN w:val="0"/>
        <w:spacing w:after="0" w:line="240" w:lineRule="auto"/>
        <w:ind w:right="-172"/>
        <w:rPr>
          <w:rFonts w:asciiTheme="minorHAnsi" w:hAnsiTheme="minorHAnsi"/>
        </w:rPr>
      </w:pPr>
      <w:r>
        <w:rPr>
          <w:rFonts w:asciiTheme="minorHAnsi" w:hAnsiTheme="minorHAnsi"/>
        </w:rPr>
        <w:t xml:space="preserve">                                                                                                                                </w:t>
      </w:r>
      <w:r w:rsidR="008106F5">
        <w:rPr>
          <w:rFonts w:asciiTheme="minorHAnsi" w:hAnsiTheme="minorHAnsi"/>
        </w:rPr>
        <w:t>mgr inż. Jerzy Grodzki</w:t>
      </w:r>
      <w:r w:rsidRPr="008D3D45">
        <w:rPr>
          <w:rFonts w:asciiTheme="minorHAnsi" w:hAnsiTheme="minorHAnsi"/>
        </w:rPr>
        <w:t xml:space="preserve">                                                                                                     </w:t>
      </w:r>
    </w:p>
    <w:p w:rsidR="004D0B5C" w:rsidRPr="00DC1277" w:rsidRDefault="00343F66" w:rsidP="00C37220">
      <w:pPr>
        <w:widowControl w:val="0"/>
        <w:tabs>
          <w:tab w:val="left" w:pos="0"/>
          <w:tab w:val="left" w:pos="142"/>
        </w:tabs>
        <w:autoSpaceDE w:val="0"/>
        <w:autoSpaceDN w:val="0"/>
        <w:adjustRightInd w:val="0"/>
        <w:spacing w:after="0" w:line="240" w:lineRule="auto"/>
        <w:ind w:right="-172"/>
        <w:jc w:val="center"/>
        <w:rPr>
          <w:rFonts w:asciiTheme="minorHAnsi" w:hAnsiTheme="minorHAnsi"/>
          <w:i/>
        </w:rPr>
      </w:pPr>
      <w:r w:rsidRPr="00DC1277">
        <w:rPr>
          <w:rFonts w:asciiTheme="minorHAnsi" w:hAnsiTheme="minorHAnsi"/>
          <w:i/>
        </w:rPr>
        <w:tab/>
      </w:r>
      <w:r w:rsidRPr="00DC1277">
        <w:rPr>
          <w:rFonts w:asciiTheme="minorHAnsi" w:hAnsiTheme="minorHAnsi"/>
          <w:i/>
        </w:rPr>
        <w:tab/>
      </w:r>
      <w:r w:rsidRPr="00DC1277">
        <w:rPr>
          <w:rFonts w:asciiTheme="minorHAnsi" w:hAnsiTheme="minorHAnsi"/>
          <w:i/>
        </w:rPr>
        <w:tab/>
      </w:r>
      <w:r w:rsidRPr="00DC1277">
        <w:rPr>
          <w:rFonts w:asciiTheme="minorHAnsi" w:hAnsiTheme="minorHAnsi"/>
          <w:i/>
        </w:rPr>
        <w:tab/>
      </w:r>
      <w:r w:rsidR="006D6800" w:rsidRPr="00DC1277">
        <w:rPr>
          <w:rFonts w:asciiTheme="minorHAnsi" w:hAnsiTheme="minorHAnsi"/>
          <w:i/>
        </w:rPr>
        <w:t xml:space="preserve">       </w:t>
      </w:r>
    </w:p>
    <w:p w:rsidR="00FE5070" w:rsidRPr="00964697" w:rsidRDefault="00343F66" w:rsidP="00C37220">
      <w:pPr>
        <w:tabs>
          <w:tab w:val="left" w:pos="0"/>
        </w:tabs>
        <w:spacing w:after="0" w:line="240" w:lineRule="auto"/>
        <w:ind w:right="-172"/>
        <w:jc w:val="both"/>
        <w:rPr>
          <w:rFonts w:asciiTheme="minorHAnsi" w:hAnsiTheme="minorHAnsi"/>
          <w:i/>
          <w:sz w:val="20"/>
          <w:szCs w:val="20"/>
        </w:rPr>
      </w:pPr>
      <w:r w:rsidRPr="00964697">
        <w:rPr>
          <w:rFonts w:asciiTheme="minorHAnsi" w:hAnsiTheme="minorHAnsi"/>
          <w:i/>
          <w:sz w:val="20"/>
          <w:szCs w:val="20"/>
        </w:rPr>
        <w:t xml:space="preserve">Sporządził: </w:t>
      </w:r>
      <w:r w:rsidR="00887E8C" w:rsidRPr="00964697">
        <w:rPr>
          <w:rFonts w:asciiTheme="minorHAnsi" w:hAnsiTheme="minorHAnsi"/>
          <w:i/>
          <w:sz w:val="20"/>
          <w:szCs w:val="20"/>
        </w:rPr>
        <w:t xml:space="preserve">    </w:t>
      </w:r>
      <w:r w:rsidR="003E7566" w:rsidRPr="00964697">
        <w:rPr>
          <w:rFonts w:asciiTheme="minorHAnsi" w:hAnsiTheme="minorHAnsi"/>
          <w:i/>
          <w:sz w:val="20"/>
          <w:szCs w:val="20"/>
        </w:rPr>
        <w:t xml:space="preserve"> </w:t>
      </w:r>
    </w:p>
    <w:p w:rsidR="000F5171" w:rsidRPr="00964697" w:rsidRDefault="00FE5070" w:rsidP="00C37220">
      <w:pPr>
        <w:tabs>
          <w:tab w:val="left" w:pos="0"/>
        </w:tabs>
        <w:spacing w:after="0" w:line="240" w:lineRule="auto"/>
        <w:ind w:right="-172"/>
        <w:jc w:val="both"/>
        <w:rPr>
          <w:rFonts w:asciiTheme="minorHAnsi" w:hAnsiTheme="minorHAnsi"/>
          <w:i/>
          <w:sz w:val="20"/>
          <w:szCs w:val="20"/>
        </w:rPr>
      </w:pPr>
      <w:r w:rsidRPr="00964697">
        <w:rPr>
          <w:rFonts w:asciiTheme="minorHAnsi" w:hAnsiTheme="minorHAnsi"/>
          <w:i/>
          <w:sz w:val="20"/>
          <w:szCs w:val="20"/>
        </w:rPr>
        <w:t xml:space="preserve">st. </w:t>
      </w:r>
      <w:proofErr w:type="spellStart"/>
      <w:r w:rsidRPr="00964697">
        <w:rPr>
          <w:rFonts w:asciiTheme="minorHAnsi" w:hAnsiTheme="minorHAnsi"/>
          <w:i/>
          <w:sz w:val="20"/>
          <w:szCs w:val="20"/>
        </w:rPr>
        <w:t>Ins</w:t>
      </w:r>
      <w:proofErr w:type="spellEnd"/>
      <w:r w:rsidRPr="00964697">
        <w:rPr>
          <w:rFonts w:asciiTheme="minorHAnsi" w:hAnsiTheme="minorHAnsi"/>
          <w:i/>
          <w:sz w:val="20"/>
          <w:szCs w:val="20"/>
        </w:rPr>
        <w:t>.</w:t>
      </w:r>
      <w:r w:rsidR="000F5171" w:rsidRPr="00964697">
        <w:rPr>
          <w:rFonts w:asciiTheme="minorHAnsi" w:hAnsiTheme="minorHAnsi"/>
          <w:i/>
          <w:sz w:val="20"/>
          <w:szCs w:val="20"/>
        </w:rPr>
        <w:t xml:space="preserve"> ds. Zamówień Publicznych</w:t>
      </w:r>
    </w:p>
    <w:p w:rsidR="00BB39EB" w:rsidRPr="00DC1277" w:rsidRDefault="00FE5070" w:rsidP="00980877">
      <w:pPr>
        <w:tabs>
          <w:tab w:val="left" w:pos="0"/>
        </w:tabs>
        <w:spacing w:after="0" w:line="240" w:lineRule="auto"/>
        <w:ind w:right="-172"/>
        <w:jc w:val="both"/>
        <w:rPr>
          <w:rFonts w:asciiTheme="minorHAnsi" w:hAnsiTheme="minorHAnsi"/>
        </w:rPr>
      </w:pPr>
      <w:r w:rsidRPr="00964697">
        <w:rPr>
          <w:rFonts w:asciiTheme="minorHAnsi" w:hAnsiTheme="minorHAnsi"/>
          <w:i/>
          <w:sz w:val="20"/>
          <w:szCs w:val="20"/>
        </w:rPr>
        <w:t>Jacek Kruk</w:t>
      </w:r>
    </w:p>
    <w:sectPr w:rsidR="00BB39EB" w:rsidRPr="00DC1277" w:rsidSect="00E04537">
      <w:pgSz w:w="11906" w:h="16838" w:code="9"/>
      <w:pgMar w:top="851" w:right="1304" w:bottom="709"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A98" w:rsidRDefault="00A93A98" w:rsidP="00AA2515">
      <w:pPr>
        <w:spacing w:after="0" w:line="240" w:lineRule="auto"/>
      </w:pPr>
      <w:r>
        <w:separator/>
      </w:r>
    </w:p>
  </w:endnote>
  <w:endnote w:type="continuationSeparator" w:id="0">
    <w:p w:rsidR="00A93A98" w:rsidRDefault="00A93A98" w:rsidP="00AA2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MS Mincho"/>
    <w:charset w:val="80"/>
    <w:family w:val="auto"/>
    <w:pitch w:val="default"/>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A98" w:rsidRDefault="00A93A98" w:rsidP="00AA2515">
      <w:pPr>
        <w:spacing w:after="0" w:line="240" w:lineRule="auto"/>
      </w:pPr>
      <w:r>
        <w:separator/>
      </w:r>
    </w:p>
  </w:footnote>
  <w:footnote w:type="continuationSeparator" w:id="0">
    <w:p w:rsidR="00A93A98" w:rsidRDefault="00A93A98" w:rsidP="00AA25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OpenSymbol"/>
      </w:r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rPr>
        <w:rFonts w:eastAsia="Times New Roman"/>
        <w:sz w:val="18"/>
      </w:rPr>
    </w:lvl>
  </w:abstractNum>
  <w:abstractNum w:abstractNumId="2">
    <w:nsid w:val="08A978B4"/>
    <w:multiLevelType w:val="hybridMultilevel"/>
    <w:tmpl w:val="CEB2F89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C0953EF"/>
    <w:multiLevelType w:val="hybridMultilevel"/>
    <w:tmpl w:val="ED1A9B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0029EF"/>
    <w:multiLevelType w:val="hybridMultilevel"/>
    <w:tmpl w:val="CDA6F3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10596177"/>
    <w:multiLevelType w:val="multilevel"/>
    <w:tmpl w:val="D65635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22F4D61"/>
    <w:multiLevelType w:val="hybridMultilevel"/>
    <w:tmpl w:val="BF468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3F132C"/>
    <w:multiLevelType w:val="hybridMultilevel"/>
    <w:tmpl w:val="CD6AD9F2"/>
    <w:lvl w:ilvl="0" w:tplc="87F66A0C">
      <w:start w:val="1"/>
      <w:numFmt w:val="decimal"/>
      <w:lvlText w:val="%1."/>
      <w:lvlJc w:val="left"/>
      <w:pPr>
        <w:ind w:left="360" w:hanging="360"/>
      </w:pPr>
      <w:rPr>
        <w:rFonts w:ascii="Arial Narrow" w:hAnsi="Arial Narrow" w:hint="default"/>
        <w:color w:val="000000"/>
        <w:sz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nsid w:val="34BA0D1A"/>
    <w:multiLevelType w:val="hybridMultilevel"/>
    <w:tmpl w:val="FACE3F7E"/>
    <w:lvl w:ilvl="0" w:tplc="7E840270">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39E41FE6"/>
    <w:multiLevelType w:val="hybridMultilevel"/>
    <w:tmpl w:val="86A86D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B5433F2"/>
    <w:multiLevelType w:val="hybridMultilevel"/>
    <w:tmpl w:val="D64CD42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nsid w:val="440114E5"/>
    <w:multiLevelType w:val="hybridMultilevel"/>
    <w:tmpl w:val="B5B0B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79723C3"/>
    <w:multiLevelType w:val="hybridMultilevel"/>
    <w:tmpl w:val="ACDE37B8"/>
    <w:lvl w:ilvl="0" w:tplc="B2A01E02">
      <w:start w:val="1"/>
      <w:numFmt w:val="upperRoman"/>
      <w:lvlText w:val="%1."/>
      <w:lvlJc w:val="left"/>
      <w:pPr>
        <w:ind w:left="862"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B55361F"/>
    <w:multiLevelType w:val="hybridMultilevel"/>
    <w:tmpl w:val="94005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6D283D"/>
    <w:multiLevelType w:val="hybridMultilevel"/>
    <w:tmpl w:val="4D763366"/>
    <w:lvl w:ilvl="0" w:tplc="356CC63A">
      <w:start w:val="1"/>
      <w:numFmt w:val="decimal"/>
      <w:lvlText w:val="%1."/>
      <w:lvlJc w:val="left"/>
      <w:pPr>
        <w:tabs>
          <w:tab w:val="num" w:pos="644"/>
        </w:tabs>
        <w:ind w:left="644" w:hanging="360"/>
      </w:pPr>
      <w:rPr>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nsid w:val="5A2C01C5"/>
    <w:multiLevelType w:val="hybridMultilevel"/>
    <w:tmpl w:val="5CDA9928"/>
    <w:lvl w:ilvl="0" w:tplc="0415000F">
      <w:start w:val="1"/>
      <w:numFmt w:val="decimal"/>
      <w:lvlText w:val="%1."/>
      <w:lvlJc w:val="left"/>
      <w:pPr>
        <w:tabs>
          <w:tab w:val="num" w:pos="1080"/>
        </w:tabs>
        <w:ind w:left="1080" w:hanging="360"/>
      </w:pPr>
    </w:lvl>
    <w:lvl w:ilvl="1" w:tplc="DB96A348">
      <w:start w:val="50"/>
      <w:numFmt w:val="bullet"/>
      <w:lvlText w:val=""/>
      <w:lvlJc w:val="left"/>
      <w:pPr>
        <w:tabs>
          <w:tab w:val="num" w:pos="1800"/>
        </w:tabs>
        <w:ind w:left="1800" w:hanging="360"/>
      </w:pPr>
      <w:rPr>
        <w:rFonts w:ascii="Symbol" w:eastAsia="Times New Roman" w:hAnsi="Symbol" w:cs="Times New Roman" w:hint="default"/>
        <w:b/>
        <w:color w:val="000000"/>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6">
    <w:nsid w:val="63063B13"/>
    <w:multiLevelType w:val="hybridMultilevel"/>
    <w:tmpl w:val="0092608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63A27B16"/>
    <w:multiLevelType w:val="hybridMultilevel"/>
    <w:tmpl w:val="A10276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6A545BD3"/>
    <w:multiLevelType w:val="hybridMultilevel"/>
    <w:tmpl w:val="B8681884"/>
    <w:lvl w:ilvl="0" w:tplc="447CD152">
      <w:start w:val="3"/>
      <w:numFmt w:val="upperRoman"/>
      <w:lvlText w:val="%1."/>
      <w:lvlJc w:val="left"/>
      <w:pPr>
        <w:ind w:left="862" w:hanging="72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9">
    <w:nsid w:val="70263FC4"/>
    <w:multiLevelType w:val="hybridMultilevel"/>
    <w:tmpl w:val="9CDC09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6"/>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2"/>
  </w:num>
  <w:num w:numId="6">
    <w:abstractNumId w:val="1"/>
  </w:num>
  <w:num w:numId="7">
    <w:abstractNumId w:val="15"/>
  </w:num>
  <w:num w:numId="8">
    <w:abstractNumId w:val="17"/>
  </w:num>
  <w:num w:numId="9">
    <w:abstractNumId w:val="9"/>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9"/>
  </w:num>
  <w:num w:numId="13">
    <w:abstractNumId w:val="18"/>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5"/>
  </w:num>
  <w:num w:numId="18">
    <w:abstractNumId w:val="3"/>
  </w:num>
  <w:num w:numId="19">
    <w:abstractNumId w:val="10"/>
    <w:lvlOverride w:ilvl="0"/>
    <w:lvlOverride w:ilvl="1"/>
    <w:lvlOverride w:ilvl="2"/>
    <w:lvlOverride w:ilvl="3"/>
    <w:lvlOverride w:ilvl="4"/>
    <w:lvlOverride w:ilvl="5"/>
    <w:lvlOverride w:ilvl="6"/>
    <w:lvlOverride w:ilvl="7"/>
    <w:lvlOverride w:ilv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05C"/>
    <w:rsid w:val="000009E2"/>
    <w:rsid w:val="000204F2"/>
    <w:rsid w:val="0002252B"/>
    <w:rsid w:val="00023C90"/>
    <w:rsid w:val="00025685"/>
    <w:rsid w:val="000304B0"/>
    <w:rsid w:val="00036BB6"/>
    <w:rsid w:val="00036FA5"/>
    <w:rsid w:val="000434B7"/>
    <w:rsid w:val="0004780F"/>
    <w:rsid w:val="00051079"/>
    <w:rsid w:val="0005135C"/>
    <w:rsid w:val="00056097"/>
    <w:rsid w:val="00060B87"/>
    <w:rsid w:val="00065DFB"/>
    <w:rsid w:val="00072645"/>
    <w:rsid w:val="000907C5"/>
    <w:rsid w:val="0009408E"/>
    <w:rsid w:val="00095A1E"/>
    <w:rsid w:val="000A5A3A"/>
    <w:rsid w:val="000B1659"/>
    <w:rsid w:val="000B3D3E"/>
    <w:rsid w:val="000C6B62"/>
    <w:rsid w:val="000C7800"/>
    <w:rsid w:val="000D065E"/>
    <w:rsid w:val="000D16EE"/>
    <w:rsid w:val="000D17D0"/>
    <w:rsid w:val="000D5E13"/>
    <w:rsid w:val="000D79F4"/>
    <w:rsid w:val="000F5171"/>
    <w:rsid w:val="001006CC"/>
    <w:rsid w:val="00113AB9"/>
    <w:rsid w:val="0011686B"/>
    <w:rsid w:val="001273C1"/>
    <w:rsid w:val="0013160F"/>
    <w:rsid w:val="00135EA9"/>
    <w:rsid w:val="001475DE"/>
    <w:rsid w:val="0015107E"/>
    <w:rsid w:val="00167C42"/>
    <w:rsid w:val="00170EBC"/>
    <w:rsid w:val="001A56E0"/>
    <w:rsid w:val="001A64CA"/>
    <w:rsid w:val="001B6B84"/>
    <w:rsid w:val="001C079C"/>
    <w:rsid w:val="001C49C7"/>
    <w:rsid w:val="001C4D7B"/>
    <w:rsid w:val="001C4F99"/>
    <w:rsid w:val="001E39AA"/>
    <w:rsid w:val="001F2DE6"/>
    <w:rsid w:val="001F7EDE"/>
    <w:rsid w:val="00215F80"/>
    <w:rsid w:val="00220E39"/>
    <w:rsid w:val="00234A9F"/>
    <w:rsid w:val="00236A51"/>
    <w:rsid w:val="00251F0C"/>
    <w:rsid w:val="002547DA"/>
    <w:rsid w:val="00267340"/>
    <w:rsid w:val="002714A1"/>
    <w:rsid w:val="0027397C"/>
    <w:rsid w:val="00274A21"/>
    <w:rsid w:val="00281090"/>
    <w:rsid w:val="00284DD7"/>
    <w:rsid w:val="002B522A"/>
    <w:rsid w:val="002B52FF"/>
    <w:rsid w:val="002B6F19"/>
    <w:rsid w:val="002C1E51"/>
    <w:rsid w:val="002E1CF1"/>
    <w:rsid w:val="002F2918"/>
    <w:rsid w:val="002F55D8"/>
    <w:rsid w:val="00303718"/>
    <w:rsid w:val="0031471B"/>
    <w:rsid w:val="00320B39"/>
    <w:rsid w:val="00321BC2"/>
    <w:rsid w:val="003231AF"/>
    <w:rsid w:val="003252B2"/>
    <w:rsid w:val="00342293"/>
    <w:rsid w:val="00343F66"/>
    <w:rsid w:val="00355773"/>
    <w:rsid w:val="003668B8"/>
    <w:rsid w:val="00370225"/>
    <w:rsid w:val="0037505C"/>
    <w:rsid w:val="0037718E"/>
    <w:rsid w:val="0038168A"/>
    <w:rsid w:val="0039187F"/>
    <w:rsid w:val="00392AEC"/>
    <w:rsid w:val="003D3A84"/>
    <w:rsid w:val="003D3B9C"/>
    <w:rsid w:val="003D4423"/>
    <w:rsid w:val="003D4D51"/>
    <w:rsid w:val="003E2F67"/>
    <w:rsid w:val="003E3ABA"/>
    <w:rsid w:val="003E5595"/>
    <w:rsid w:val="003E7566"/>
    <w:rsid w:val="00405377"/>
    <w:rsid w:val="00407BA9"/>
    <w:rsid w:val="00420836"/>
    <w:rsid w:val="004226C3"/>
    <w:rsid w:val="00437798"/>
    <w:rsid w:val="00453981"/>
    <w:rsid w:val="00456311"/>
    <w:rsid w:val="00470EB7"/>
    <w:rsid w:val="0048298A"/>
    <w:rsid w:val="0049383A"/>
    <w:rsid w:val="004A5D6C"/>
    <w:rsid w:val="004A79F7"/>
    <w:rsid w:val="004B3184"/>
    <w:rsid w:val="004B6F6D"/>
    <w:rsid w:val="004D0B5C"/>
    <w:rsid w:val="004D1B33"/>
    <w:rsid w:val="004E0BF9"/>
    <w:rsid w:val="004E26DD"/>
    <w:rsid w:val="004F0C00"/>
    <w:rsid w:val="004F294A"/>
    <w:rsid w:val="00511C4A"/>
    <w:rsid w:val="0051293C"/>
    <w:rsid w:val="00513DBF"/>
    <w:rsid w:val="0051626D"/>
    <w:rsid w:val="005207CE"/>
    <w:rsid w:val="005219EA"/>
    <w:rsid w:val="0053569A"/>
    <w:rsid w:val="0053605B"/>
    <w:rsid w:val="00550274"/>
    <w:rsid w:val="00560429"/>
    <w:rsid w:val="00561776"/>
    <w:rsid w:val="00563A54"/>
    <w:rsid w:val="00565D22"/>
    <w:rsid w:val="005674E8"/>
    <w:rsid w:val="005745F0"/>
    <w:rsid w:val="00574ABE"/>
    <w:rsid w:val="00577366"/>
    <w:rsid w:val="005831AD"/>
    <w:rsid w:val="00587B2A"/>
    <w:rsid w:val="005918B0"/>
    <w:rsid w:val="00592620"/>
    <w:rsid w:val="00595024"/>
    <w:rsid w:val="005B34B1"/>
    <w:rsid w:val="005B5D19"/>
    <w:rsid w:val="005B6478"/>
    <w:rsid w:val="005D0B18"/>
    <w:rsid w:val="005E2056"/>
    <w:rsid w:val="005E371E"/>
    <w:rsid w:val="005E6959"/>
    <w:rsid w:val="005F21D8"/>
    <w:rsid w:val="005F71CB"/>
    <w:rsid w:val="00601BCD"/>
    <w:rsid w:val="00606CEE"/>
    <w:rsid w:val="00613EE8"/>
    <w:rsid w:val="0061640B"/>
    <w:rsid w:val="006216E4"/>
    <w:rsid w:val="006239AD"/>
    <w:rsid w:val="00623A34"/>
    <w:rsid w:val="006318F5"/>
    <w:rsid w:val="00640003"/>
    <w:rsid w:val="006438EC"/>
    <w:rsid w:val="006439FC"/>
    <w:rsid w:val="00644D98"/>
    <w:rsid w:val="006556E2"/>
    <w:rsid w:val="00656607"/>
    <w:rsid w:val="00660F75"/>
    <w:rsid w:val="00683FDE"/>
    <w:rsid w:val="00692755"/>
    <w:rsid w:val="00693E8C"/>
    <w:rsid w:val="006A2816"/>
    <w:rsid w:val="006A5F50"/>
    <w:rsid w:val="006A70EC"/>
    <w:rsid w:val="006C5317"/>
    <w:rsid w:val="006D5DD5"/>
    <w:rsid w:val="006D6800"/>
    <w:rsid w:val="006E735C"/>
    <w:rsid w:val="006F243A"/>
    <w:rsid w:val="006F3985"/>
    <w:rsid w:val="00700A36"/>
    <w:rsid w:val="0070193C"/>
    <w:rsid w:val="00701F57"/>
    <w:rsid w:val="00710744"/>
    <w:rsid w:val="00712C6E"/>
    <w:rsid w:val="00716A1A"/>
    <w:rsid w:val="00720ED0"/>
    <w:rsid w:val="00723341"/>
    <w:rsid w:val="0073611B"/>
    <w:rsid w:val="0074050F"/>
    <w:rsid w:val="00740B04"/>
    <w:rsid w:val="007619A9"/>
    <w:rsid w:val="00767F9F"/>
    <w:rsid w:val="00780AB0"/>
    <w:rsid w:val="00785D68"/>
    <w:rsid w:val="00790823"/>
    <w:rsid w:val="007A073F"/>
    <w:rsid w:val="007A1DE4"/>
    <w:rsid w:val="007B217F"/>
    <w:rsid w:val="007B4755"/>
    <w:rsid w:val="007C2C57"/>
    <w:rsid w:val="007D600D"/>
    <w:rsid w:val="007D6711"/>
    <w:rsid w:val="007E7649"/>
    <w:rsid w:val="00802F2B"/>
    <w:rsid w:val="008106F5"/>
    <w:rsid w:val="00823772"/>
    <w:rsid w:val="00824BAF"/>
    <w:rsid w:val="00831F85"/>
    <w:rsid w:val="00832E37"/>
    <w:rsid w:val="00852342"/>
    <w:rsid w:val="0086048A"/>
    <w:rsid w:val="00877119"/>
    <w:rsid w:val="00887E8C"/>
    <w:rsid w:val="00897E35"/>
    <w:rsid w:val="008A2E45"/>
    <w:rsid w:val="008A5727"/>
    <w:rsid w:val="008B1E1C"/>
    <w:rsid w:val="008C25C0"/>
    <w:rsid w:val="008C79F9"/>
    <w:rsid w:val="008D0654"/>
    <w:rsid w:val="008D3439"/>
    <w:rsid w:val="008E1863"/>
    <w:rsid w:val="008F18BB"/>
    <w:rsid w:val="009029C4"/>
    <w:rsid w:val="00911BD3"/>
    <w:rsid w:val="00913026"/>
    <w:rsid w:val="009134BA"/>
    <w:rsid w:val="00915FF8"/>
    <w:rsid w:val="00921CD3"/>
    <w:rsid w:val="00922157"/>
    <w:rsid w:val="00932C2E"/>
    <w:rsid w:val="009354BB"/>
    <w:rsid w:val="00954735"/>
    <w:rsid w:val="00964697"/>
    <w:rsid w:val="009708B5"/>
    <w:rsid w:val="00980877"/>
    <w:rsid w:val="00987542"/>
    <w:rsid w:val="00990658"/>
    <w:rsid w:val="009A140C"/>
    <w:rsid w:val="009A4A28"/>
    <w:rsid w:val="009B3C37"/>
    <w:rsid w:val="009B7C9D"/>
    <w:rsid w:val="009D5E0E"/>
    <w:rsid w:val="009D63A2"/>
    <w:rsid w:val="009E20F5"/>
    <w:rsid w:val="00A0209F"/>
    <w:rsid w:val="00A07BD9"/>
    <w:rsid w:val="00A10053"/>
    <w:rsid w:val="00A11F2D"/>
    <w:rsid w:val="00A16D91"/>
    <w:rsid w:val="00A21CC6"/>
    <w:rsid w:val="00A26F5F"/>
    <w:rsid w:val="00A31CDD"/>
    <w:rsid w:val="00A3230B"/>
    <w:rsid w:val="00A32ABB"/>
    <w:rsid w:val="00A45965"/>
    <w:rsid w:val="00A51104"/>
    <w:rsid w:val="00A54A05"/>
    <w:rsid w:val="00A7397E"/>
    <w:rsid w:val="00A74799"/>
    <w:rsid w:val="00A74A74"/>
    <w:rsid w:val="00A77FC5"/>
    <w:rsid w:val="00A82940"/>
    <w:rsid w:val="00A848D6"/>
    <w:rsid w:val="00A84AAF"/>
    <w:rsid w:val="00A93A98"/>
    <w:rsid w:val="00A961E2"/>
    <w:rsid w:val="00AA2515"/>
    <w:rsid w:val="00AA26D1"/>
    <w:rsid w:val="00AA6CCB"/>
    <w:rsid w:val="00AB4EC1"/>
    <w:rsid w:val="00AB7CCF"/>
    <w:rsid w:val="00AC7B67"/>
    <w:rsid w:val="00AF7767"/>
    <w:rsid w:val="00B203D9"/>
    <w:rsid w:val="00B20CBF"/>
    <w:rsid w:val="00B2490D"/>
    <w:rsid w:val="00B30BB8"/>
    <w:rsid w:val="00B316A7"/>
    <w:rsid w:val="00B32AAA"/>
    <w:rsid w:val="00B32F5F"/>
    <w:rsid w:val="00B33C78"/>
    <w:rsid w:val="00B41CFF"/>
    <w:rsid w:val="00B51006"/>
    <w:rsid w:val="00B5484E"/>
    <w:rsid w:val="00B608CC"/>
    <w:rsid w:val="00B612FB"/>
    <w:rsid w:val="00B61730"/>
    <w:rsid w:val="00B709AA"/>
    <w:rsid w:val="00BB39EB"/>
    <w:rsid w:val="00BD6BEB"/>
    <w:rsid w:val="00BE0748"/>
    <w:rsid w:val="00BF3FF7"/>
    <w:rsid w:val="00BF6C13"/>
    <w:rsid w:val="00C07661"/>
    <w:rsid w:val="00C10252"/>
    <w:rsid w:val="00C21A76"/>
    <w:rsid w:val="00C2501D"/>
    <w:rsid w:val="00C261AF"/>
    <w:rsid w:val="00C3061A"/>
    <w:rsid w:val="00C30CE9"/>
    <w:rsid w:val="00C33382"/>
    <w:rsid w:val="00C37220"/>
    <w:rsid w:val="00C37542"/>
    <w:rsid w:val="00C63EB3"/>
    <w:rsid w:val="00C65D85"/>
    <w:rsid w:val="00C8270C"/>
    <w:rsid w:val="00C82C27"/>
    <w:rsid w:val="00C8702A"/>
    <w:rsid w:val="00CA5E0B"/>
    <w:rsid w:val="00CB151E"/>
    <w:rsid w:val="00CB7AB8"/>
    <w:rsid w:val="00CC0E36"/>
    <w:rsid w:val="00CD53E5"/>
    <w:rsid w:val="00CD6B2C"/>
    <w:rsid w:val="00CE3B93"/>
    <w:rsid w:val="00CE6759"/>
    <w:rsid w:val="00CF4AF7"/>
    <w:rsid w:val="00CF5363"/>
    <w:rsid w:val="00CF6133"/>
    <w:rsid w:val="00CF79CC"/>
    <w:rsid w:val="00D01181"/>
    <w:rsid w:val="00D21D22"/>
    <w:rsid w:val="00D3634E"/>
    <w:rsid w:val="00D36EE6"/>
    <w:rsid w:val="00D3751F"/>
    <w:rsid w:val="00D66F1A"/>
    <w:rsid w:val="00D7087C"/>
    <w:rsid w:val="00D726B8"/>
    <w:rsid w:val="00D802E7"/>
    <w:rsid w:val="00D91601"/>
    <w:rsid w:val="00DA2C2C"/>
    <w:rsid w:val="00DA2D7F"/>
    <w:rsid w:val="00DC1277"/>
    <w:rsid w:val="00DD14FA"/>
    <w:rsid w:val="00DD6FD2"/>
    <w:rsid w:val="00DE6C62"/>
    <w:rsid w:val="00DF2DF9"/>
    <w:rsid w:val="00E04537"/>
    <w:rsid w:val="00E0688B"/>
    <w:rsid w:val="00E1051C"/>
    <w:rsid w:val="00E1263E"/>
    <w:rsid w:val="00E26818"/>
    <w:rsid w:val="00E27C3F"/>
    <w:rsid w:val="00E35242"/>
    <w:rsid w:val="00E40058"/>
    <w:rsid w:val="00E40324"/>
    <w:rsid w:val="00E420DD"/>
    <w:rsid w:val="00E665C8"/>
    <w:rsid w:val="00E73518"/>
    <w:rsid w:val="00E81BDB"/>
    <w:rsid w:val="00E82717"/>
    <w:rsid w:val="00E8320A"/>
    <w:rsid w:val="00E84EF1"/>
    <w:rsid w:val="00E91CC9"/>
    <w:rsid w:val="00E94686"/>
    <w:rsid w:val="00EA147C"/>
    <w:rsid w:val="00EA68D5"/>
    <w:rsid w:val="00EB2F78"/>
    <w:rsid w:val="00EB5348"/>
    <w:rsid w:val="00EC64B4"/>
    <w:rsid w:val="00ED084B"/>
    <w:rsid w:val="00ED22B8"/>
    <w:rsid w:val="00EE21B2"/>
    <w:rsid w:val="00EE569A"/>
    <w:rsid w:val="00EE69D1"/>
    <w:rsid w:val="00EF3817"/>
    <w:rsid w:val="00F00965"/>
    <w:rsid w:val="00F00FA9"/>
    <w:rsid w:val="00F0207E"/>
    <w:rsid w:val="00F050B0"/>
    <w:rsid w:val="00F205CA"/>
    <w:rsid w:val="00F27246"/>
    <w:rsid w:val="00F31B76"/>
    <w:rsid w:val="00F403B4"/>
    <w:rsid w:val="00F441B2"/>
    <w:rsid w:val="00F45C24"/>
    <w:rsid w:val="00F56CC9"/>
    <w:rsid w:val="00F63DB0"/>
    <w:rsid w:val="00F7738E"/>
    <w:rsid w:val="00F83883"/>
    <w:rsid w:val="00F84C27"/>
    <w:rsid w:val="00F90860"/>
    <w:rsid w:val="00F91A47"/>
    <w:rsid w:val="00F96F57"/>
    <w:rsid w:val="00FA1BAD"/>
    <w:rsid w:val="00FA389A"/>
    <w:rsid w:val="00FB33E4"/>
    <w:rsid w:val="00FB48CF"/>
    <w:rsid w:val="00FB5AA3"/>
    <w:rsid w:val="00FC1291"/>
    <w:rsid w:val="00FC752E"/>
    <w:rsid w:val="00FD2255"/>
    <w:rsid w:val="00FD23E8"/>
    <w:rsid w:val="00FD4FAA"/>
    <w:rsid w:val="00FD58C5"/>
    <w:rsid w:val="00FE5070"/>
    <w:rsid w:val="00FF36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04537"/>
    <w:pPr>
      <w:spacing w:after="200" w:line="276" w:lineRule="auto"/>
    </w:pPr>
    <w:rPr>
      <w:sz w:val="22"/>
      <w:szCs w:val="22"/>
      <w:lang w:eastAsia="en-US"/>
    </w:rPr>
  </w:style>
  <w:style w:type="paragraph" w:styleId="Nagwek1">
    <w:name w:val="heading 1"/>
    <w:basedOn w:val="Normalny"/>
    <w:next w:val="Normalny"/>
    <w:qFormat/>
    <w:rsid w:val="00456311"/>
    <w:pPr>
      <w:keepNext/>
      <w:spacing w:after="0" w:line="240" w:lineRule="auto"/>
      <w:jc w:val="center"/>
      <w:outlineLvl w:val="0"/>
    </w:pPr>
    <w:rPr>
      <w:rFonts w:ascii="Times New Roman" w:eastAsia="Times New Roman" w:hAnsi="Times New Roman"/>
      <w:sz w:val="28"/>
      <w:szCs w:val="20"/>
      <w:lang w:val="en-US"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aliases w:val=" Znak"/>
    <w:basedOn w:val="Normalny"/>
    <w:link w:val="TekstprzypisukocowegoZnak"/>
    <w:uiPriority w:val="99"/>
    <w:semiHidden/>
    <w:unhideWhenUsed/>
    <w:rsid w:val="00AA2515"/>
    <w:pPr>
      <w:spacing w:after="0" w:line="240" w:lineRule="auto"/>
    </w:pPr>
    <w:rPr>
      <w:sz w:val="20"/>
      <w:szCs w:val="20"/>
    </w:rPr>
  </w:style>
  <w:style w:type="character" w:customStyle="1" w:styleId="TekstprzypisukocowegoZnak">
    <w:name w:val="Tekst przypisu końcowego Znak"/>
    <w:aliases w:val=" Znak Znak"/>
    <w:link w:val="Tekstprzypisukocowego"/>
    <w:uiPriority w:val="99"/>
    <w:semiHidden/>
    <w:rsid w:val="00AA2515"/>
    <w:rPr>
      <w:sz w:val="20"/>
      <w:szCs w:val="20"/>
    </w:rPr>
  </w:style>
  <w:style w:type="character" w:styleId="Odwoanieprzypisukocowego">
    <w:name w:val="endnote reference"/>
    <w:uiPriority w:val="99"/>
    <w:semiHidden/>
    <w:unhideWhenUsed/>
    <w:rsid w:val="00AA2515"/>
    <w:rPr>
      <w:vertAlign w:val="superscript"/>
    </w:rPr>
  </w:style>
  <w:style w:type="paragraph" w:styleId="Nagwek">
    <w:name w:val="header"/>
    <w:basedOn w:val="Normalny"/>
    <w:rsid w:val="00D3751F"/>
    <w:pPr>
      <w:tabs>
        <w:tab w:val="center" w:pos="4536"/>
        <w:tab w:val="right" w:pos="9072"/>
      </w:tabs>
    </w:pPr>
  </w:style>
  <w:style w:type="paragraph" w:styleId="Stopka">
    <w:name w:val="footer"/>
    <w:basedOn w:val="Normalny"/>
    <w:rsid w:val="00D3751F"/>
    <w:pPr>
      <w:tabs>
        <w:tab w:val="center" w:pos="4536"/>
        <w:tab w:val="right" w:pos="9072"/>
      </w:tabs>
    </w:pPr>
  </w:style>
  <w:style w:type="character" w:styleId="Hipercze">
    <w:name w:val="Hyperlink"/>
    <w:rsid w:val="00D3751F"/>
    <w:rPr>
      <w:color w:val="0000FF"/>
      <w:u w:val="single"/>
    </w:rPr>
  </w:style>
  <w:style w:type="table" w:styleId="Tabela-Siatka">
    <w:name w:val="Table Grid"/>
    <w:basedOn w:val="Standardowy"/>
    <w:uiPriority w:val="59"/>
    <w:rsid w:val="00D3751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rsid w:val="0051293C"/>
    <w:pPr>
      <w:spacing w:before="100" w:beforeAutospacing="1" w:after="100" w:afterAutospacing="1" w:line="240" w:lineRule="auto"/>
    </w:pPr>
    <w:rPr>
      <w:rFonts w:ascii="Times New Roman" w:eastAsia="Times New Roman" w:hAnsi="Times New Roman"/>
      <w:sz w:val="24"/>
      <w:szCs w:val="24"/>
      <w:lang w:eastAsia="pl-PL"/>
    </w:rPr>
  </w:style>
  <w:style w:type="paragraph" w:styleId="Tekstpodstawowy">
    <w:name w:val="Body Text"/>
    <w:basedOn w:val="Normalny"/>
    <w:link w:val="TekstpodstawowyZnak"/>
    <w:unhideWhenUsed/>
    <w:rsid w:val="0051293C"/>
    <w:pPr>
      <w:spacing w:after="0" w:line="240" w:lineRule="auto"/>
    </w:pPr>
    <w:rPr>
      <w:rFonts w:ascii="Times New Roman" w:hAnsi="Times New Roman"/>
      <w:sz w:val="24"/>
      <w:szCs w:val="24"/>
      <w:lang w:eastAsia="pl-PL"/>
    </w:rPr>
  </w:style>
  <w:style w:type="paragraph" w:customStyle="1" w:styleId="Akapitzlist1">
    <w:name w:val="Akapit z listą1"/>
    <w:basedOn w:val="Normalny"/>
    <w:rsid w:val="00ED084B"/>
    <w:pPr>
      <w:spacing w:after="0" w:line="240" w:lineRule="auto"/>
      <w:ind w:left="720"/>
    </w:pPr>
    <w:rPr>
      <w:rFonts w:ascii="Times New Roman" w:eastAsia="Times New Roman" w:hAnsi="Times New Roman"/>
      <w:sz w:val="24"/>
      <w:szCs w:val="24"/>
      <w:lang w:eastAsia="pl-PL"/>
    </w:rPr>
  </w:style>
  <w:style w:type="character" w:customStyle="1" w:styleId="FontStyle35">
    <w:name w:val="Font Style35"/>
    <w:rsid w:val="00ED084B"/>
    <w:rPr>
      <w:rFonts w:ascii="Cambria" w:hAnsi="Cambria" w:cs="Times New Roman"/>
      <w:i/>
      <w:iCs/>
    </w:rPr>
  </w:style>
  <w:style w:type="paragraph" w:styleId="Tekstpodstawowywcity2">
    <w:name w:val="Body Text Indent 2"/>
    <w:basedOn w:val="Normalny"/>
    <w:rsid w:val="00470EB7"/>
    <w:pPr>
      <w:spacing w:after="120" w:line="480" w:lineRule="auto"/>
      <w:ind w:left="283"/>
    </w:pPr>
  </w:style>
  <w:style w:type="paragraph" w:customStyle="1" w:styleId="ZnakZnak2ZnakZnakZnak">
    <w:name w:val="Znak Znak2 Znak Znak Znak"/>
    <w:basedOn w:val="Normalny"/>
    <w:rsid w:val="00513DBF"/>
    <w:pPr>
      <w:spacing w:after="0" w:line="240" w:lineRule="auto"/>
    </w:pPr>
    <w:rPr>
      <w:rFonts w:ascii="Times New Roman" w:eastAsia="Times New Roman" w:hAnsi="Times New Roman"/>
      <w:sz w:val="24"/>
      <w:szCs w:val="24"/>
      <w:lang w:eastAsia="pl-PL"/>
    </w:rPr>
  </w:style>
  <w:style w:type="paragraph" w:customStyle="1" w:styleId="ZnakZnak1ZnakZnakZnak">
    <w:name w:val="Znak Znak1 Znak Znak Znak"/>
    <w:basedOn w:val="Normalny"/>
    <w:rsid w:val="005B34B1"/>
    <w:pPr>
      <w:spacing w:after="0" w:line="240" w:lineRule="auto"/>
    </w:pPr>
    <w:rPr>
      <w:rFonts w:ascii="Arial" w:eastAsia="Times New Roman" w:hAnsi="Arial" w:cs="Arial"/>
      <w:sz w:val="24"/>
      <w:szCs w:val="24"/>
      <w:lang w:eastAsia="pl-PL"/>
    </w:rPr>
  </w:style>
  <w:style w:type="paragraph" w:styleId="Tekstpodstawowywcity">
    <w:name w:val="Body Text Indent"/>
    <w:basedOn w:val="Normalny"/>
    <w:link w:val="TekstpodstawowywcityZnak"/>
    <w:rsid w:val="005B34B1"/>
    <w:pPr>
      <w:spacing w:after="120" w:line="240" w:lineRule="auto"/>
      <w:ind w:left="283"/>
    </w:pPr>
    <w:rPr>
      <w:rFonts w:ascii="Times New Roman" w:eastAsia="Times New Roman" w:hAnsi="Times New Roman"/>
      <w:sz w:val="24"/>
      <w:szCs w:val="24"/>
      <w:lang w:eastAsia="pl-PL"/>
    </w:rPr>
  </w:style>
  <w:style w:type="paragraph" w:styleId="Akapitzlist">
    <w:name w:val="List Paragraph"/>
    <w:basedOn w:val="Normalny"/>
    <w:uiPriority w:val="34"/>
    <w:qFormat/>
    <w:rsid w:val="005B34B1"/>
    <w:pPr>
      <w:spacing w:after="0" w:line="240" w:lineRule="auto"/>
      <w:ind w:left="708"/>
    </w:pPr>
    <w:rPr>
      <w:rFonts w:ascii="Times New Roman" w:eastAsia="Times New Roman" w:hAnsi="Times New Roman"/>
      <w:sz w:val="24"/>
      <w:szCs w:val="24"/>
      <w:lang w:val="en-US" w:eastAsia="pl-PL"/>
    </w:rPr>
  </w:style>
  <w:style w:type="paragraph" w:customStyle="1" w:styleId="NormalnyWeb1">
    <w:name w:val="Normalny (Web)1"/>
    <w:basedOn w:val="Normalny"/>
    <w:rsid w:val="00A32ABB"/>
    <w:pPr>
      <w:suppressAutoHyphens/>
      <w:spacing w:before="28" w:after="119" w:line="100" w:lineRule="atLeast"/>
    </w:pPr>
    <w:rPr>
      <w:rFonts w:ascii="Times New Roman" w:eastAsia="Times New Roman" w:hAnsi="Times New Roman"/>
      <w:kern w:val="1"/>
      <w:sz w:val="24"/>
      <w:szCs w:val="24"/>
      <w:lang w:eastAsia="ar-SA"/>
    </w:rPr>
  </w:style>
  <w:style w:type="character" w:customStyle="1" w:styleId="ZwykytekstZnak">
    <w:name w:val="Zwykły tekst Znak"/>
    <w:link w:val="Zwykytekst"/>
    <w:uiPriority w:val="99"/>
    <w:rsid w:val="00B32AAA"/>
    <w:rPr>
      <w:rFonts w:ascii="Consolas" w:hAnsi="Consolas"/>
      <w:sz w:val="21"/>
      <w:szCs w:val="21"/>
      <w:lang w:val="x-none" w:eastAsia="en-US" w:bidi="ar-SA"/>
    </w:rPr>
  </w:style>
  <w:style w:type="paragraph" w:styleId="Zwykytekst">
    <w:name w:val="Plain Text"/>
    <w:basedOn w:val="Normalny"/>
    <w:link w:val="ZwykytekstZnak"/>
    <w:uiPriority w:val="99"/>
    <w:rsid w:val="00B32AAA"/>
    <w:pPr>
      <w:spacing w:after="0" w:line="240" w:lineRule="auto"/>
    </w:pPr>
    <w:rPr>
      <w:rFonts w:ascii="Consolas" w:hAnsi="Consolas"/>
      <w:sz w:val="21"/>
      <w:szCs w:val="21"/>
      <w:lang w:val="x-none"/>
    </w:rPr>
  </w:style>
  <w:style w:type="character" w:customStyle="1" w:styleId="TekstpodstawowywcityZnak">
    <w:name w:val="Tekst podstawowy wcięty Znak"/>
    <w:link w:val="Tekstpodstawowywcity"/>
    <w:rsid w:val="00A0209F"/>
    <w:rPr>
      <w:rFonts w:ascii="Times New Roman" w:eastAsia="Times New Roman" w:hAnsi="Times New Roman"/>
      <w:sz w:val="24"/>
      <w:szCs w:val="24"/>
    </w:rPr>
  </w:style>
  <w:style w:type="paragraph" w:customStyle="1" w:styleId="western">
    <w:name w:val="western"/>
    <w:basedOn w:val="Normalny"/>
    <w:rsid w:val="00DD14FA"/>
    <w:pPr>
      <w:suppressAutoHyphens/>
      <w:spacing w:before="280" w:after="119" w:line="240" w:lineRule="auto"/>
    </w:pPr>
    <w:rPr>
      <w:rFonts w:ascii="Times New Roman" w:eastAsia="Times New Roman" w:hAnsi="Times New Roman"/>
      <w:sz w:val="24"/>
      <w:szCs w:val="24"/>
      <w:lang w:eastAsia="ar-SA"/>
    </w:rPr>
  </w:style>
  <w:style w:type="character" w:styleId="Odwoanieprzypisudolnego">
    <w:name w:val="footnote reference"/>
    <w:uiPriority w:val="99"/>
    <w:semiHidden/>
    <w:rsid w:val="000434B7"/>
    <w:rPr>
      <w:rFonts w:cs="Times New Roman"/>
      <w:vertAlign w:val="superscript"/>
    </w:rPr>
  </w:style>
  <w:style w:type="character" w:customStyle="1" w:styleId="TekstpodstawowyZnak">
    <w:name w:val="Tekst podstawowy Znak"/>
    <w:link w:val="Tekstpodstawowy"/>
    <w:rsid w:val="00E82717"/>
    <w:rPr>
      <w:rFonts w:ascii="Times New Roman" w:hAnsi="Times New Roman"/>
      <w:sz w:val="24"/>
      <w:szCs w:val="24"/>
    </w:rPr>
  </w:style>
  <w:style w:type="paragraph" w:styleId="Tekstdymka">
    <w:name w:val="Balloon Text"/>
    <w:basedOn w:val="Normalny"/>
    <w:link w:val="TekstdymkaZnak"/>
    <w:uiPriority w:val="99"/>
    <w:semiHidden/>
    <w:unhideWhenUsed/>
    <w:rsid w:val="00321BC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21BC2"/>
    <w:rPr>
      <w:rFonts w:ascii="Tahoma" w:hAnsi="Tahoma" w:cs="Tahoma"/>
      <w:sz w:val="16"/>
      <w:szCs w:val="16"/>
      <w:lang w:eastAsia="en-US"/>
    </w:rPr>
  </w:style>
  <w:style w:type="paragraph" w:styleId="Bezodstpw">
    <w:name w:val="No Spacing"/>
    <w:uiPriority w:val="1"/>
    <w:qFormat/>
    <w:rsid w:val="004A79F7"/>
    <w:rPr>
      <w:rFonts w:asciiTheme="minorHAnsi" w:eastAsiaTheme="minorHAnsi" w:hAnsiTheme="minorHAnsi" w:cstheme="minorBidi"/>
      <w:sz w:val="22"/>
      <w:szCs w:val="22"/>
      <w:lang w:eastAsia="en-US"/>
    </w:rPr>
  </w:style>
  <w:style w:type="paragraph" w:customStyle="1" w:styleId="Akapitzlist2">
    <w:name w:val="Akapit z listą2"/>
    <w:basedOn w:val="Normalny"/>
    <w:rsid w:val="00F31B76"/>
    <w:pPr>
      <w:ind w:left="720"/>
      <w:contextualSpacing/>
    </w:pPr>
    <w:rPr>
      <w:rFonts w:eastAsia="Times New Roman"/>
    </w:rPr>
  </w:style>
  <w:style w:type="paragraph" w:customStyle="1" w:styleId="Standard">
    <w:name w:val="Standard"/>
    <w:basedOn w:val="Normalny"/>
    <w:rsid w:val="006D5DD5"/>
    <w:pPr>
      <w:widowControl w:val="0"/>
      <w:suppressAutoHyphens/>
      <w:autoSpaceDE w:val="0"/>
      <w:spacing w:after="0" w:line="240" w:lineRule="auto"/>
    </w:pPr>
    <w:rPr>
      <w:rFonts w:ascii="Times New Roman" w:eastAsia="Lucida Sans Unicode" w:hAnsi="Times New Roman" w:cs="Tahoma"/>
      <w:kern w:val="1"/>
      <w:sz w:val="24"/>
      <w:szCs w:val="20"/>
      <w:lang w:eastAsia="hi-IN" w:bidi="hi-IN"/>
    </w:rPr>
  </w:style>
  <w:style w:type="paragraph" w:customStyle="1" w:styleId="Tre">
    <w:name w:val="Treść"/>
    <w:rsid w:val="0098087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s3">
    <w:name w:val="s3"/>
    <w:basedOn w:val="Domylnaczcionkaakapitu"/>
    <w:rsid w:val="00FB48CF"/>
  </w:style>
  <w:style w:type="character" w:customStyle="1" w:styleId="s5">
    <w:name w:val="s5"/>
    <w:basedOn w:val="Domylnaczcionkaakapitu"/>
    <w:rsid w:val="00FB48CF"/>
  </w:style>
  <w:style w:type="character" w:customStyle="1" w:styleId="s2">
    <w:name w:val="s2"/>
    <w:basedOn w:val="Domylnaczcionkaakapitu"/>
    <w:rsid w:val="00FB48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04537"/>
    <w:pPr>
      <w:spacing w:after="200" w:line="276" w:lineRule="auto"/>
    </w:pPr>
    <w:rPr>
      <w:sz w:val="22"/>
      <w:szCs w:val="22"/>
      <w:lang w:eastAsia="en-US"/>
    </w:rPr>
  </w:style>
  <w:style w:type="paragraph" w:styleId="Nagwek1">
    <w:name w:val="heading 1"/>
    <w:basedOn w:val="Normalny"/>
    <w:next w:val="Normalny"/>
    <w:qFormat/>
    <w:rsid w:val="00456311"/>
    <w:pPr>
      <w:keepNext/>
      <w:spacing w:after="0" w:line="240" w:lineRule="auto"/>
      <w:jc w:val="center"/>
      <w:outlineLvl w:val="0"/>
    </w:pPr>
    <w:rPr>
      <w:rFonts w:ascii="Times New Roman" w:eastAsia="Times New Roman" w:hAnsi="Times New Roman"/>
      <w:sz w:val="28"/>
      <w:szCs w:val="20"/>
      <w:lang w:val="en-US"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aliases w:val=" Znak"/>
    <w:basedOn w:val="Normalny"/>
    <w:link w:val="TekstprzypisukocowegoZnak"/>
    <w:uiPriority w:val="99"/>
    <w:semiHidden/>
    <w:unhideWhenUsed/>
    <w:rsid w:val="00AA2515"/>
    <w:pPr>
      <w:spacing w:after="0" w:line="240" w:lineRule="auto"/>
    </w:pPr>
    <w:rPr>
      <w:sz w:val="20"/>
      <w:szCs w:val="20"/>
    </w:rPr>
  </w:style>
  <w:style w:type="character" w:customStyle="1" w:styleId="TekstprzypisukocowegoZnak">
    <w:name w:val="Tekst przypisu końcowego Znak"/>
    <w:aliases w:val=" Znak Znak"/>
    <w:link w:val="Tekstprzypisukocowego"/>
    <w:uiPriority w:val="99"/>
    <w:semiHidden/>
    <w:rsid w:val="00AA2515"/>
    <w:rPr>
      <w:sz w:val="20"/>
      <w:szCs w:val="20"/>
    </w:rPr>
  </w:style>
  <w:style w:type="character" w:styleId="Odwoanieprzypisukocowego">
    <w:name w:val="endnote reference"/>
    <w:uiPriority w:val="99"/>
    <w:semiHidden/>
    <w:unhideWhenUsed/>
    <w:rsid w:val="00AA2515"/>
    <w:rPr>
      <w:vertAlign w:val="superscript"/>
    </w:rPr>
  </w:style>
  <w:style w:type="paragraph" w:styleId="Nagwek">
    <w:name w:val="header"/>
    <w:basedOn w:val="Normalny"/>
    <w:rsid w:val="00D3751F"/>
    <w:pPr>
      <w:tabs>
        <w:tab w:val="center" w:pos="4536"/>
        <w:tab w:val="right" w:pos="9072"/>
      </w:tabs>
    </w:pPr>
  </w:style>
  <w:style w:type="paragraph" w:styleId="Stopka">
    <w:name w:val="footer"/>
    <w:basedOn w:val="Normalny"/>
    <w:rsid w:val="00D3751F"/>
    <w:pPr>
      <w:tabs>
        <w:tab w:val="center" w:pos="4536"/>
        <w:tab w:val="right" w:pos="9072"/>
      </w:tabs>
    </w:pPr>
  </w:style>
  <w:style w:type="character" w:styleId="Hipercze">
    <w:name w:val="Hyperlink"/>
    <w:rsid w:val="00D3751F"/>
    <w:rPr>
      <w:color w:val="0000FF"/>
      <w:u w:val="single"/>
    </w:rPr>
  </w:style>
  <w:style w:type="table" w:styleId="Tabela-Siatka">
    <w:name w:val="Table Grid"/>
    <w:basedOn w:val="Standardowy"/>
    <w:uiPriority w:val="59"/>
    <w:rsid w:val="00D3751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rsid w:val="0051293C"/>
    <w:pPr>
      <w:spacing w:before="100" w:beforeAutospacing="1" w:after="100" w:afterAutospacing="1" w:line="240" w:lineRule="auto"/>
    </w:pPr>
    <w:rPr>
      <w:rFonts w:ascii="Times New Roman" w:eastAsia="Times New Roman" w:hAnsi="Times New Roman"/>
      <w:sz w:val="24"/>
      <w:szCs w:val="24"/>
      <w:lang w:eastAsia="pl-PL"/>
    </w:rPr>
  </w:style>
  <w:style w:type="paragraph" w:styleId="Tekstpodstawowy">
    <w:name w:val="Body Text"/>
    <w:basedOn w:val="Normalny"/>
    <w:link w:val="TekstpodstawowyZnak"/>
    <w:unhideWhenUsed/>
    <w:rsid w:val="0051293C"/>
    <w:pPr>
      <w:spacing w:after="0" w:line="240" w:lineRule="auto"/>
    </w:pPr>
    <w:rPr>
      <w:rFonts w:ascii="Times New Roman" w:hAnsi="Times New Roman"/>
      <w:sz w:val="24"/>
      <w:szCs w:val="24"/>
      <w:lang w:eastAsia="pl-PL"/>
    </w:rPr>
  </w:style>
  <w:style w:type="paragraph" w:customStyle="1" w:styleId="Akapitzlist1">
    <w:name w:val="Akapit z listą1"/>
    <w:basedOn w:val="Normalny"/>
    <w:rsid w:val="00ED084B"/>
    <w:pPr>
      <w:spacing w:after="0" w:line="240" w:lineRule="auto"/>
      <w:ind w:left="720"/>
    </w:pPr>
    <w:rPr>
      <w:rFonts w:ascii="Times New Roman" w:eastAsia="Times New Roman" w:hAnsi="Times New Roman"/>
      <w:sz w:val="24"/>
      <w:szCs w:val="24"/>
      <w:lang w:eastAsia="pl-PL"/>
    </w:rPr>
  </w:style>
  <w:style w:type="character" w:customStyle="1" w:styleId="FontStyle35">
    <w:name w:val="Font Style35"/>
    <w:rsid w:val="00ED084B"/>
    <w:rPr>
      <w:rFonts w:ascii="Cambria" w:hAnsi="Cambria" w:cs="Times New Roman"/>
      <w:i/>
      <w:iCs/>
    </w:rPr>
  </w:style>
  <w:style w:type="paragraph" w:styleId="Tekstpodstawowywcity2">
    <w:name w:val="Body Text Indent 2"/>
    <w:basedOn w:val="Normalny"/>
    <w:rsid w:val="00470EB7"/>
    <w:pPr>
      <w:spacing w:after="120" w:line="480" w:lineRule="auto"/>
      <w:ind w:left="283"/>
    </w:pPr>
  </w:style>
  <w:style w:type="paragraph" w:customStyle="1" w:styleId="ZnakZnak2ZnakZnakZnak">
    <w:name w:val="Znak Znak2 Znak Znak Znak"/>
    <w:basedOn w:val="Normalny"/>
    <w:rsid w:val="00513DBF"/>
    <w:pPr>
      <w:spacing w:after="0" w:line="240" w:lineRule="auto"/>
    </w:pPr>
    <w:rPr>
      <w:rFonts w:ascii="Times New Roman" w:eastAsia="Times New Roman" w:hAnsi="Times New Roman"/>
      <w:sz w:val="24"/>
      <w:szCs w:val="24"/>
      <w:lang w:eastAsia="pl-PL"/>
    </w:rPr>
  </w:style>
  <w:style w:type="paragraph" w:customStyle="1" w:styleId="ZnakZnak1ZnakZnakZnak">
    <w:name w:val="Znak Znak1 Znak Znak Znak"/>
    <w:basedOn w:val="Normalny"/>
    <w:rsid w:val="005B34B1"/>
    <w:pPr>
      <w:spacing w:after="0" w:line="240" w:lineRule="auto"/>
    </w:pPr>
    <w:rPr>
      <w:rFonts w:ascii="Arial" w:eastAsia="Times New Roman" w:hAnsi="Arial" w:cs="Arial"/>
      <w:sz w:val="24"/>
      <w:szCs w:val="24"/>
      <w:lang w:eastAsia="pl-PL"/>
    </w:rPr>
  </w:style>
  <w:style w:type="paragraph" w:styleId="Tekstpodstawowywcity">
    <w:name w:val="Body Text Indent"/>
    <w:basedOn w:val="Normalny"/>
    <w:link w:val="TekstpodstawowywcityZnak"/>
    <w:rsid w:val="005B34B1"/>
    <w:pPr>
      <w:spacing w:after="120" w:line="240" w:lineRule="auto"/>
      <w:ind w:left="283"/>
    </w:pPr>
    <w:rPr>
      <w:rFonts w:ascii="Times New Roman" w:eastAsia="Times New Roman" w:hAnsi="Times New Roman"/>
      <w:sz w:val="24"/>
      <w:szCs w:val="24"/>
      <w:lang w:eastAsia="pl-PL"/>
    </w:rPr>
  </w:style>
  <w:style w:type="paragraph" w:styleId="Akapitzlist">
    <w:name w:val="List Paragraph"/>
    <w:basedOn w:val="Normalny"/>
    <w:uiPriority w:val="34"/>
    <w:qFormat/>
    <w:rsid w:val="005B34B1"/>
    <w:pPr>
      <w:spacing w:after="0" w:line="240" w:lineRule="auto"/>
      <w:ind w:left="708"/>
    </w:pPr>
    <w:rPr>
      <w:rFonts w:ascii="Times New Roman" w:eastAsia="Times New Roman" w:hAnsi="Times New Roman"/>
      <w:sz w:val="24"/>
      <w:szCs w:val="24"/>
      <w:lang w:val="en-US" w:eastAsia="pl-PL"/>
    </w:rPr>
  </w:style>
  <w:style w:type="paragraph" w:customStyle="1" w:styleId="NormalnyWeb1">
    <w:name w:val="Normalny (Web)1"/>
    <w:basedOn w:val="Normalny"/>
    <w:rsid w:val="00A32ABB"/>
    <w:pPr>
      <w:suppressAutoHyphens/>
      <w:spacing w:before="28" w:after="119" w:line="100" w:lineRule="atLeast"/>
    </w:pPr>
    <w:rPr>
      <w:rFonts w:ascii="Times New Roman" w:eastAsia="Times New Roman" w:hAnsi="Times New Roman"/>
      <w:kern w:val="1"/>
      <w:sz w:val="24"/>
      <w:szCs w:val="24"/>
      <w:lang w:eastAsia="ar-SA"/>
    </w:rPr>
  </w:style>
  <w:style w:type="character" w:customStyle="1" w:styleId="ZwykytekstZnak">
    <w:name w:val="Zwykły tekst Znak"/>
    <w:link w:val="Zwykytekst"/>
    <w:uiPriority w:val="99"/>
    <w:rsid w:val="00B32AAA"/>
    <w:rPr>
      <w:rFonts w:ascii="Consolas" w:hAnsi="Consolas"/>
      <w:sz w:val="21"/>
      <w:szCs w:val="21"/>
      <w:lang w:val="x-none" w:eastAsia="en-US" w:bidi="ar-SA"/>
    </w:rPr>
  </w:style>
  <w:style w:type="paragraph" w:styleId="Zwykytekst">
    <w:name w:val="Plain Text"/>
    <w:basedOn w:val="Normalny"/>
    <w:link w:val="ZwykytekstZnak"/>
    <w:uiPriority w:val="99"/>
    <w:rsid w:val="00B32AAA"/>
    <w:pPr>
      <w:spacing w:after="0" w:line="240" w:lineRule="auto"/>
    </w:pPr>
    <w:rPr>
      <w:rFonts w:ascii="Consolas" w:hAnsi="Consolas"/>
      <w:sz w:val="21"/>
      <w:szCs w:val="21"/>
      <w:lang w:val="x-none"/>
    </w:rPr>
  </w:style>
  <w:style w:type="character" w:customStyle="1" w:styleId="TekstpodstawowywcityZnak">
    <w:name w:val="Tekst podstawowy wcięty Znak"/>
    <w:link w:val="Tekstpodstawowywcity"/>
    <w:rsid w:val="00A0209F"/>
    <w:rPr>
      <w:rFonts w:ascii="Times New Roman" w:eastAsia="Times New Roman" w:hAnsi="Times New Roman"/>
      <w:sz w:val="24"/>
      <w:szCs w:val="24"/>
    </w:rPr>
  </w:style>
  <w:style w:type="paragraph" w:customStyle="1" w:styleId="western">
    <w:name w:val="western"/>
    <w:basedOn w:val="Normalny"/>
    <w:rsid w:val="00DD14FA"/>
    <w:pPr>
      <w:suppressAutoHyphens/>
      <w:spacing w:before="280" w:after="119" w:line="240" w:lineRule="auto"/>
    </w:pPr>
    <w:rPr>
      <w:rFonts w:ascii="Times New Roman" w:eastAsia="Times New Roman" w:hAnsi="Times New Roman"/>
      <w:sz w:val="24"/>
      <w:szCs w:val="24"/>
      <w:lang w:eastAsia="ar-SA"/>
    </w:rPr>
  </w:style>
  <w:style w:type="character" w:styleId="Odwoanieprzypisudolnego">
    <w:name w:val="footnote reference"/>
    <w:uiPriority w:val="99"/>
    <w:semiHidden/>
    <w:rsid w:val="000434B7"/>
    <w:rPr>
      <w:rFonts w:cs="Times New Roman"/>
      <w:vertAlign w:val="superscript"/>
    </w:rPr>
  </w:style>
  <w:style w:type="character" w:customStyle="1" w:styleId="TekstpodstawowyZnak">
    <w:name w:val="Tekst podstawowy Znak"/>
    <w:link w:val="Tekstpodstawowy"/>
    <w:rsid w:val="00E82717"/>
    <w:rPr>
      <w:rFonts w:ascii="Times New Roman" w:hAnsi="Times New Roman"/>
      <w:sz w:val="24"/>
      <w:szCs w:val="24"/>
    </w:rPr>
  </w:style>
  <w:style w:type="paragraph" w:styleId="Tekstdymka">
    <w:name w:val="Balloon Text"/>
    <w:basedOn w:val="Normalny"/>
    <w:link w:val="TekstdymkaZnak"/>
    <w:uiPriority w:val="99"/>
    <w:semiHidden/>
    <w:unhideWhenUsed/>
    <w:rsid w:val="00321BC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21BC2"/>
    <w:rPr>
      <w:rFonts w:ascii="Tahoma" w:hAnsi="Tahoma" w:cs="Tahoma"/>
      <w:sz w:val="16"/>
      <w:szCs w:val="16"/>
      <w:lang w:eastAsia="en-US"/>
    </w:rPr>
  </w:style>
  <w:style w:type="paragraph" w:styleId="Bezodstpw">
    <w:name w:val="No Spacing"/>
    <w:uiPriority w:val="1"/>
    <w:qFormat/>
    <w:rsid w:val="004A79F7"/>
    <w:rPr>
      <w:rFonts w:asciiTheme="minorHAnsi" w:eastAsiaTheme="minorHAnsi" w:hAnsiTheme="minorHAnsi" w:cstheme="minorBidi"/>
      <w:sz w:val="22"/>
      <w:szCs w:val="22"/>
      <w:lang w:eastAsia="en-US"/>
    </w:rPr>
  </w:style>
  <w:style w:type="paragraph" w:customStyle="1" w:styleId="Akapitzlist2">
    <w:name w:val="Akapit z listą2"/>
    <w:basedOn w:val="Normalny"/>
    <w:rsid w:val="00F31B76"/>
    <w:pPr>
      <w:ind w:left="720"/>
      <w:contextualSpacing/>
    </w:pPr>
    <w:rPr>
      <w:rFonts w:eastAsia="Times New Roman"/>
    </w:rPr>
  </w:style>
  <w:style w:type="paragraph" w:customStyle="1" w:styleId="Standard">
    <w:name w:val="Standard"/>
    <w:basedOn w:val="Normalny"/>
    <w:rsid w:val="006D5DD5"/>
    <w:pPr>
      <w:widowControl w:val="0"/>
      <w:suppressAutoHyphens/>
      <w:autoSpaceDE w:val="0"/>
      <w:spacing w:after="0" w:line="240" w:lineRule="auto"/>
    </w:pPr>
    <w:rPr>
      <w:rFonts w:ascii="Times New Roman" w:eastAsia="Lucida Sans Unicode" w:hAnsi="Times New Roman" w:cs="Tahoma"/>
      <w:kern w:val="1"/>
      <w:sz w:val="24"/>
      <w:szCs w:val="20"/>
      <w:lang w:eastAsia="hi-IN" w:bidi="hi-IN"/>
    </w:rPr>
  </w:style>
  <w:style w:type="paragraph" w:customStyle="1" w:styleId="Tre">
    <w:name w:val="Treść"/>
    <w:rsid w:val="0098087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s3">
    <w:name w:val="s3"/>
    <w:basedOn w:val="Domylnaczcionkaakapitu"/>
    <w:rsid w:val="00FB48CF"/>
  </w:style>
  <w:style w:type="character" w:customStyle="1" w:styleId="s5">
    <w:name w:val="s5"/>
    <w:basedOn w:val="Domylnaczcionkaakapitu"/>
    <w:rsid w:val="00FB48CF"/>
  </w:style>
  <w:style w:type="character" w:customStyle="1" w:styleId="s2">
    <w:name w:val="s2"/>
    <w:basedOn w:val="Domylnaczcionkaakapitu"/>
    <w:rsid w:val="00FB4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03315">
      <w:bodyDiv w:val="1"/>
      <w:marLeft w:val="0"/>
      <w:marRight w:val="0"/>
      <w:marTop w:val="0"/>
      <w:marBottom w:val="0"/>
      <w:divBdr>
        <w:top w:val="none" w:sz="0" w:space="0" w:color="auto"/>
        <w:left w:val="none" w:sz="0" w:space="0" w:color="auto"/>
        <w:bottom w:val="none" w:sz="0" w:space="0" w:color="auto"/>
        <w:right w:val="none" w:sz="0" w:space="0" w:color="auto"/>
      </w:divBdr>
    </w:div>
    <w:div w:id="193883250">
      <w:bodyDiv w:val="1"/>
      <w:marLeft w:val="0"/>
      <w:marRight w:val="0"/>
      <w:marTop w:val="0"/>
      <w:marBottom w:val="0"/>
      <w:divBdr>
        <w:top w:val="none" w:sz="0" w:space="0" w:color="auto"/>
        <w:left w:val="none" w:sz="0" w:space="0" w:color="auto"/>
        <w:bottom w:val="none" w:sz="0" w:space="0" w:color="auto"/>
        <w:right w:val="none" w:sz="0" w:space="0" w:color="auto"/>
      </w:divBdr>
    </w:div>
    <w:div w:id="284653253">
      <w:bodyDiv w:val="1"/>
      <w:marLeft w:val="0"/>
      <w:marRight w:val="0"/>
      <w:marTop w:val="0"/>
      <w:marBottom w:val="0"/>
      <w:divBdr>
        <w:top w:val="none" w:sz="0" w:space="0" w:color="auto"/>
        <w:left w:val="none" w:sz="0" w:space="0" w:color="auto"/>
        <w:bottom w:val="none" w:sz="0" w:space="0" w:color="auto"/>
        <w:right w:val="none" w:sz="0" w:space="0" w:color="auto"/>
      </w:divBdr>
    </w:div>
    <w:div w:id="312178143">
      <w:bodyDiv w:val="1"/>
      <w:marLeft w:val="0"/>
      <w:marRight w:val="0"/>
      <w:marTop w:val="0"/>
      <w:marBottom w:val="0"/>
      <w:divBdr>
        <w:top w:val="none" w:sz="0" w:space="0" w:color="auto"/>
        <w:left w:val="none" w:sz="0" w:space="0" w:color="auto"/>
        <w:bottom w:val="none" w:sz="0" w:space="0" w:color="auto"/>
        <w:right w:val="none" w:sz="0" w:space="0" w:color="auto"/>
      </w:divBdr>
    </w:div>
    <w:div w:id="328103373">
      <w:bodyDiv w:val="1"/>
      <w:marLeft w:val="0"/>
      <w:marRight w:val="0"/>
      <w:marTop w:val="0"/>
      <w:marBottom w:val="0"/>
      <w:divBdr>
        <w:top w:val="none" w:sz="0" w:space="0" w:color="auto"/>
        <w:left w:val="none" w:sz="0" w:space="0" w:color="auto"/>
        <w:bottom w:val="none" w:sz="0" w:space="0" w:color="auto"/>
        <w:right w:val="none" w:sz="0" w:space="0" w:color="auto"/>
      </w:divBdr>
    </w:div>
    <w:div w:id="387264638">
      <w:bodyDiv w:val="1"/>
      <w:marLeft w:val="0"/>
      <w:marRight w:val="0"/>
      <w:marTop w:val="0"/>
      <w:marBottom w:val="0"/>
      <w:divBdr>
        <w:top w:val="none" w:sz="0" w:space="0" w:color="auto"/>
        <w:left w:val="none" w:sz="0" w:space="0" w:color="auto"/>
        <w:bottom w:val="none" w:sz="0" w:space="0" w:color="auto"/>
        <w:right w:val="none" w:sz="0" w:space="0" w:color="auto"/>
      </w:divBdr>
    </w:div>
    <w:div w:id="429542432">
      <w:bodyDiv w:val="1"/>
      <w:marLeft w:val="0"/>
      <w:marRight w:val="0"/>
      <w:marTop w:val="0"/>
      <w:marBottom w:val="0"/>
      <w:divBdr>
        <w:top w:val="none" w:sz="0" w:space="0" w:color="auto"/>
        <w:left w:val="none" w:sz="0" w:space="0" w:color="auto"/>
        <w:bottom w:val="none" w:sz="0" w:space="0" w:color="auto"/>
        <w:right w:val="none" w:sz="0" w:space="0" w:color="auto"/>
      </w:divBdr>
    </w:div>
    <w:div w:id="692002064">
      <w:bodyDiv w:val="1"/>
      <w:marLeft w:val="0"/>
      <w:marRight w:val="0"/>
      <w:marTop w:val="0"/>
      <w:marBottom w:val="0"/>
      <w:divBdr>
        <w:top w:val="none" w:sz="0" w:space="0" w:color="auto"/>
        <w:left w:val="none" w:sz="0" w:space="0" w:color="auto"/>
        <w:bottom w:val="none" w:sz="0" w:space="0" w:color="auto"/>
        <w:right w:val="none" w:sz="0" w:space="0" w:color="auto"/>
      </w:divBdr>
    </w:div>
    <w:div w:id="738138848">
      <w:bodyDiv w:val="1"/>
      <w:marLeft w:val="0"/>
      <w:marRight w:val="0"/>
      <w:marTop w:val="0"/>
      <w:marBottom w:val="0"/>
      <w:divBdr>
        <w:top w:val="none" w:sz="0" w:space="0" w:color="auto"/>
        <w:left w:val="none" w:sz="0" w:space="0" w:color="auto"/>
        <w:bottom w:val="none" w:sz="0" w:space="0" w:color="auto"/>
        <w:right w:val="none" w:sz="0" w:space="0" w:color="auto"/>
      </w:divBdr>
    </w:div>
    <w:div w:id="742525845">
      <w:bodyDiv w:val="1"/>
      <w:marLeft w:val="0"/>
      <w:marRight w:val="0"/>
      <w:marTop w:val="0"/>
      <w:marBottom w:val="0"/>
      <w:divBdr>
        <w:top w:val="none" w:sz="0" w:space="0" w:color="auto"/>
        <w:left w:val="none" w:sz="0" w:space="0" w:color="auto"/>
        <w:bottom w:val="none" w:sz="0" w:space="0" w:color="auto"/>
        <w:right w:val="none" w:sz="0" w:space="0" w:color="auto"/>
      </w:divBdr>
    </w:div>
    <w:div w:id="845097529">
      <w:bodyDiv w:val="1"/>
      <w:marLeft w:val="0"/>
      <w:marRight w:val="0"/>
      <w:marTop w:val="0"/>
      <w:marBottom w:val="0"/>
      <w:divBdr>
        <w:top w:val="none" w:sz="0" w:space="0" w:color="auto"/>
        <w:left w:val="none" w:sz="0" w:space="0" w:color="auto"/>
        <w:bottom w:val="none" w:sz="0" w:space="0" w:color="auto"/>
        <w:right w:val="none" w:sz="0" w:space="0" w:color="auto"/>
      </w:divBdr>
    </w:div>
    <w:div w:id="891186017">
      <w:bodyDiv w:val="1"/>
      <w:marLeft w:val="0"/>
      <w:marRight w:val="0"/>
      <w:marTop w:val="0"/>
      <w:marBottom w:val="0"/>
      <w:divBdr>
        <w:top w:val="none" w:sz="0" w:space="0" w:color="auto"/>
        <w:left w:val="none" w:sz="0" w:space="0" w:color="auto"/>
        <w:bottom w:val="none" w:sz="0" w:space="0" w:color="auto"/>
        <w:right w:val="none" w:sz="0" w:space="0" w:color="auto"/>
      </w:divBdr>
    </w:div>
    <w:div w:id="915096428">
      <w:bodyDiv w:val="1"/>
      <w:marLeft w:val="0"/>
      <w:marRight w:val="0"/>
      <w:marTop w:val="0"/>
      <w:marBottom w:val="0"/>
      <w:divBdr>
        <w:top w:val="none" w:sz="0" w:space="0" w:color="auto"/>
        <w:left w:val="none" w:sz="0" w:space="0" w:color="auto"/>
        <w:bottom w:val="none" w:sz="0" w:space="0" w:color="auto"/>
        <w:right w:val="none" w:sz="0" w:space="0" w:color="auto"/>
      </w:divBdr>
    </w:div>
    <w:div w:id="1061903352">
      <w:bodyDiv w:val="1"/>
      <w:marLeft w:val="0"/>
      <w:marRight w:val="0"/>
      <w:marTop w:val="0"/>
      <w:marBottom w:val="0"/>
      <w:divBdr>
        <w:top w:val="none" w:sz="0" w:space="0" w:color="auto"/>
        <w:left w:val="none" w:sz="0" w:space="0" w:color="auto"/>
        <w:bottom w:val="none" w:sz="0" w:space="0" w:color="auto"/>
        <w:right w:val="none" w:sz="0" w:space="0" w:color="auto"/>
      </w:divBdr>
    </w:div>
    <w:div w:id="1063408521">
      <w:bodyDiv w:val="1"/>
      <w:marLeft w:val="0"/>
      <w:marRight w:val="0"/>
      <w:marTop w:val="0"/>
      <w:marBottom w:val="0"/>
      <w:divBdr>
        <w:top w:val="none" w:sz="0" w:space="0" w:color="auto"/>
        <w:left w:val="none" w:sz="0" w:space="0" w:color="auto"/>
        <w:bottom w:val="none" w:sz="0" w:space="0" w:color="auto"/>
        <w:right w:val="none" w:sz="0" w:space="0" w:color="auto"/>
      </w:divBdr>
    </w:div>
    <w:div w:id="1181817943">
      <w:bodyDiv w:val="1"/>
      <w:marLeft w:val="0"/>
      <w:marRight w:val="0"/>
      <w:marTop w:val="0"/>
      <w:marBottom w:val="0"/>
      <w:divBdr>
        <w:top w:val="none" w:sz="0" w:space="0" w:color="auto"/>
        <w:left w:val="none" w:sz="0" w:space="0" w:color="auto"/>
        <w:bottom w:val="none" w:sz="0" w:space="0" w:color="auto"/>
        <w:right w:val="none" w:sz="0" w:space="0" w:color="auto"/>
      </w:divBdr>
    </w:div>
    <w:div w:id="1243417588">
      <w:bodyDiv w:val="1"/>
      <w:marLeft w:val="0"/>
      <w:marRight w:val="0"/>
      <w:marTop w:val="0"/>
      <w:marBottom w:val="0"/>
      <w:divBdr>
        <w:top w:val="none" w:sz="0" w:space="0" w:color="auto"/>
        <w:left w:val="none" w:sz="0" w:space="0" w:color="auto"/>
        <w:bottom w:val="none" w:sz="0" w:space="0" w:color="auto"/>
        <w:right w:val="none" w:sz="0" w:space="0" w:color="auto"/>
      </w:divBdr>
    </w:div>
    <w:div w:id="1300575038">
      <w:bodyDiv w:val="1"/>
      <w:marLeft w:val="0"/>
      <w:marRight w:val="0"/>
      <w:marTop w:val="0"/>
      <w:marBottom w:val="0"/>
      <w:divBdr>
        <w:top w:val="none" w:sz="0" w:space="0" w:color="auto"/>
        <w:left w:val="none" w:sz="0" w:space="0" w:color="auto"/>
        <w:bottom w:val="none" w:sz="0" w:space="0" w:color="auto"/>
        <w:right w:val="none" w:sz="0" w:space="0" w:color="auto"/>
      </w:divBdr>
    </w:div>
    <w:div w:id="1437409860">
      <w:bodyDiv w:val="1"/>
      <w:marLeft w:val="0"/>
      <w:marRight w:val="0"/>
      <w:marTop w:val="0"/>
      <w:marBottom w:val="0"/>
      <w:divBdr>
        <w:top w:val="none" w:sz="0" w:space="0" w:color="auto"/>
        <w:left w:val="none" w:sz="0" w:space="0" w:color="auto"/>
        <w:bottom w:val="none" w:sz="0" w:space="0" w:color="auto"/>
        <w:right w:val="none" w:sz="0" w:space="0" w:color="auto"/>
      </w:divBdr>
    </w:div>
    <w:div w:id="1548491747">
      <w:bodyDiv w:val="1"/>
      <w:marLeft w:val="0"/>
      <w:marRight w:val="0"/>
      <w:marTop w:val="0"/>
      <w:marBottom w:val="0"/>
      <w:divBdr>
        <w:top w:val="none" w:sz="0" w:space="0" w:color="auto"/>
        <w:left w:val="none" w:sz="0" w:space="0" w:color="auto"/>
        <w:bottom w:val="none" w:sz="0" w:space="0" w:color="auto"/>
        <w:right w:val="none" w:sz="0" w:space="0" w:color="auto"/>
      </w:divBdr>
    </w:div>
    <w:div w:id="1626960991">
      <w:bodyDiv w:val="1"/>
      <w:marLeft w:val="0"/>
      <w:marRight w:val="0"/>
      <w:marTop w:val="0"/>
      <w:marBottom w:val="0"/>
      <w:divBdr>
        <w:top w:val="none" w:sz="0" w:space="0" w:color="auto"/>
        <w:left w:val="none" w:sz="0" w:space="0" w:color="auto"/>
        <w:bottom w:val="none" w:sz="0" w:space="0" w:color="auto"/>
        <w:right w:val="none" w:sz="0" w:space="0" w:color="auto"/>
      </w:divBdr>
    </w:div>
    <w:div w:id="1630354665">
      <w:bodyDiv w:val="1"/>
      <w:marLeft w:val="0"/>
      <w:marRight w:val="0"/>
      <w:marTop w:val="0"/>
      <w:marBottom w:val="0"/>
      <w:divBdr>
        <w:top w:val="none" w:sz="0" w:space="0" w:color="auto"/>
        <w:left w:val="none" w:sz="0" w:space="0" w:color="auto"/>
        <w:bottom w:val="none" w:sz="0" w:space="0" w:color="auto"/>
        <w:right w:val="none" w:sz="0" w:space="0" w:color="auto"/>
      </w:divBdr>
    </w:div>
    <w:div w:id="1645431681">
      <w:bodyDiv w:val="1"/>
      <w:marLeft w:val="0"/>
      <w:marRight w:val="0"/>
      <w:marTop w:val="0"/>
      <w:marBottom w:val="0"/>
      <w:divBdr>
        <w:top w:val="none" w:sz="0" w:space="0" w:color="auto"/>
        <w:left w:val="none" w:sz="0" w:space="0" w:color="auto"/>
        <w:bottom w:val="none" w:sz="0" w:space="0" w:color="auto"/>
        <w:right w:val="none" w:sz="0" w:space="0" w:color="auto"/>
      </w:divBdr>
      <w:divsChild>
        <w:div w:id="346565269">
          <w:marLeft w:val="0"/>
          <w:marRight w:val="0"/>
          <w:marTop w:val="0"/>
          <w:marBottom w:val="0"/>
          <w:divBdr>
            <w:top w:val="none" w:sz="0" w:space="0" w:color="auto"/>
            <w:left w:val="none" w:sz="0" w:space="0" w:color="auto"/>
            <w:bottom w:val="none" w:sz="0" w:space="0" w:color="auto"/>
            <w:right w:val="none" w:sz="0" w:space="0" w:color="auto"/>
          </w:divBdr>
        </w:div>
        <w:div w:id="695275834">
          <w:marLeft w:val="0"/>
          <w:marRight w:val="0"/>
          <w:marTop w:val="0"/>
          <w:marBottom w:val="0"/>
          <w:divBdr>
            <w:top w:val="none" w:sz="0" w:space="0" w:color="auto"/>
            <w:left w:val="none" w:sz="0" w:space="0" w:color="auto"/>
            <w:bottom w:val="none" w:sz="0" w:space="0" w:color="auto"/>
            <w:right w:val="none" w:sz="0" w:space="0" w:color="auto"/>
          </w:divBdr>
        </w:div>
      </w:divsChild>
    </w:div>
    <w:div w:id="1731151509">
      <w:bodyDiv w:val="1"/>
      <w:marLeft w:val="0"/>
      <w:marRight w:val="0"/>
      <w:marTop w:val="0"/>
      <w:marBottom w:val="0"/>
      <w:divBdr>
        <w:top w:val="none" w:sz="0" w:space="0" w:color="auto"/>
        <w:left w:val="none" w:sz="0" w:space="0" w:color="auto"/>
        <w:bottom w:val="none" w:sz="0" w:space="0" w:color="auto"/>
        <w:right w:val="none" w:sz="0" w:space="0" w:color="auto"/>
      </w:divBdr>
    </w:div>
    <w:div w:id="1882130138">
      <w:bodyDiv w:val="1"/>
      <w:marLeft w:val="0"/>
      <w:marRight w:val="0"/>
      <w:marTop w:val="0"/>
      <w:marBottom w:val="0"/>
      <w:divBdr>
        <w:top w:val="none" w:sz="0" w:space="0" w:color="auto"/>
        <w:left w:val="none" w:sz="0" w:space="0" w:color="auto"/>
        <w:bottom w:val="none" w:sz="0" w:space="0" w:color="auto"/>
        <w:right w:val="none" w:sz="0" w:space="0" w:color="auto"/>
      </w:divBdr>
    </w:div>
    <w:div w:id="1882789454">
      <w:bodyDiv w:val="1"/>
      <w:marLeft w:val="0"/>
      <w:marRight w:val="0"/>
      <w:marTop w:val="0"/>
      <w:marBottom w:val="0"/>
      <w:divBdr>
        <w:top w:val="none" w:sz="0" w:space="0" w:color="auto"/>
        <w:left w:val="none" w:sz="0" w:space="0" w:color="auto"/>
        <w:bottom w:val="none" w:sz="0" w:space="0" w:color="auto"/>
        <w:right w:val="none" w:sz="0" w:space="0" w:color="auto"/>
      </w:divBdr>
    </w:div>
    <w:div w:id="1954240517">
      <w:bodyDiv w:val="1"/>
      <w:marLeft w:val="0"/>
      <w:marRight w:val="0"/>
      <w:marTop w:val="0"/>
      <w:marBottom w:val="0"/>
      <w:divBdr>
        <w:top w:val="none" w:sz="0" w:space="0" w:color="auto"/>
        <w:left w:val="none" w:sz="0" w:space="0" w:color="auto"/>
        <w:bottom w:val="none" w:sz="0" w:space="0" w:color="auto"/>
        <w:right w:val="none" w:sz="0" w:space="0" w:color="auto"/>
      </w:divBdr>
    </w:div>
    <w:div w:id="2065061411">
      <w:bodyDiv w:val="1"/>
      <w:marLeft w:val="0"/>
      <w:marRight w:val="0"/>
      <w:marTop w:val="0"/>
      <w:marBottom w:val="0"/>
      <w:divBdr>
        <w:top w:val="none" w:sz="0" w:space="0" w:color="auto"/>
        <w:left w:val="none" w:sz="0" w:space="0" w:color="auto"/>
        <w:bottom w:val="none" w:sz="0" w:space="0" w:color="auto"/>
        <w:right w:val="none" w:sz="0" w:space="0" w:color="auto"/>
      </w:divBdr>
      <w:divsChild>
        <w:div w:id="1621493644">
          <w:marLeft w:val="0"/>
          <w:marRight w:val="0"/>
          <w:marTop w:val="0"/>
          <w:marBottom w:val="0"/>
          <w:divBdr>
            <w:top w:val="none" w:sz="0" w:space="0" w:color="auto"/>
            <w:left w:val="none" w:sz="0" w:space="0" w:color="auto"/>
            <w:bottom w:val="none" w:sz="0" w:space="0" w:color="auto"/>
            <w:right w:val="none" w:sz="0" w:space="0" w:color="auto"/>
          </w:divBdr>
        </w:div>
        <w:div w:id="34239491">
          <w:marLeft w:val="0"/>
          <w:marRight w:val="0"/>
          <w:marTop w:val="0"/>
          <w:marBottom w:val="0"/>
          <w:divBdr>
            <w:top w:val="none" w:sz="0" w:space="0" w:color="auto"/>
            <w:left w:val="none" w:sz="0" w:space="0" w:color="auto"/>
            <w:bottom w:val="none" w:sz="0" w:space="0" w:color="auto"/>
            <w:right w:val="none" w:sz="0" w:space="0" w:color="auto"/>
          </w:divBdr>
        </w:div>
        <w:div w:id="1078868755">
          <w:marLeft w:val="0"/>
          <w:marRight w:val="0"/>
          <w:marTop w:val="0"/>
          <w:marBottom w:val="0"/>
          <w:divBdr>
            <w:top w:val="none" w:sz="0" w:space="0" w:color="auto"/>
            <w:left w:val="none" w:sz="0" w:space="0" w:color="auto"/>
            <w:bottom w:val="none" w:sz="0" w:space="0" w:color="auto"/>
            <w:right w:val="none" w:sz="0" w:space="0" w:color="auto"/>
          </w:divBdr>
        </w:div>
        <w:div w:id="1321277803">
          <w:marLeft w:val="0"/>
          <w:marRight w:val="0"/>
          <w:marTop w:val="0"/>
          <w:marBottom w:val="0"/>
          <w:divBdr>
            <w:top w:val="none" w:sz="0" w:space="0" w:color="auto"/>
            <w:left w:val="none" w:sz="0" w:space="0" w:color="auto"/>
            <w:bottom w:val="none" w:sz="0" w:space="0" w:color="auto"/>
            <w:right w:val="none" w:sz="0" w:space="0" w:color="auto"/>
          </w:divBdr>
        </w:div>
        <w:div w:id="728959149">
          <w:marLeft w:val="0"/>
          <w:marRight w:val="0"/>
          <w:marTop w:val="0"/>
          <w:marBottom w:val="0"/>
          <w:divBdr>
            <w:top w:val="none" w:sz="0" w:space="0" w:color="auto"/>
            <w:left w:val="none" w:sz="0" w:space="0" w:color="auto"/>
            <w:bottom w:val="none" w:sz="0" w:space="0" w:color="auto"/>
            <w:right w:val="none" w:sz="0" w:space="0" w:color="auto"/>
          </w:divBdr>
        </w:div>
        <w:div w:id="1517891697">
          <w:marLeft w:val="0"/>
          <w:marRight w:val="0"/>
          <w:marTop w:val="0"/>
          <w:marBottom w:val="0"/>
          <w:divBdr>
            <w:top w:val="none" w:sz="0" w:space="0" w:color="auto"/>
            <w:left w:val="none" w:sz="0" w:space="0" w:color="auto"/>
            <w:bottom w:val="none" w:sz="0" w:space="0" w:color="auto"/>
            <w:right w:val="none" w:sz="0" w:space="0" w:color="auto"/>
          </w:divBdr>
          <w:divsChild>
            <w:div w:id="1296713579">
              <w:marLeft w:val="0"/>
              <w:marRight w:val="0"/>
              <w:marTop w:val="0"/>
              <w:marBottom w:val="0"/>
              <w:divBdr>
                <w:top w:val="none" w:sz="0" w:space="0" w:color="auto"/>
                <w:left w:val="none" w:sz="0" w:space="0" w:color="auto"/>
                <w:bottom w:val="none" w:sz="0" w:space="0" w:color="auto"/>
                <w:right w:val="none" w:sz="0" w:space="0" w:color="auto"/>
              </w:divBdr>
            </w:div>
            <w:div w:id="1716004053">
              <w:marLeft w:val="0"/>
              <w:marRight w:val="0"/>
              <w:marTop w:val="0"/>
              <w:marBottom w:val="0"/>
              <w:divBdr>
                <w:top w:val="none" w:sz="0" w:space="0" w:color="auto"/>
                <w:left w:val="none" w:sz="0" w:space="0" w:color="auto"/>
                <w:bottom w:val="none" w:sz="0" w:space="0" w:color="auto"/>
                <w:right w:val="none" w:sz="0" w:space="0" w:color="auto"/>
              </w:divBdr>
            </w:div>
            <w:div w:id="544365538">
              <w:marLeft w:val="0"/>
              <w:marRight w:val="0"/>
              <w:marTop w:val="0"/>
              <w:marBottom w:val="0"/>
              <w:divBdr>
                <w:top w:val="none" w:sz="0" w:space="0" w:color="auto"/>
                <w:left w:val="none" w:sz="0" w:space="0" w:color="auto"/>
                <w:bottom w:val="none" w:sz="0" w:space="0" w:color="auto"/>
                <w:right w:val="none" w:sz="0" w:space="0" w:color="auto"/>
              </w:divBdr>
            </w:div>
            <w:div w:id="581648080">
              <w:marLeft w:val="0"/>
              <w:marRight w:val="0"/>
              <w:marTop w:val="0"/>
              <w:marBottom w:val="0"/>
              <w:divBdr>
                <w:top w:val="none" w:sz="0" w:space="0" w:color="auto"/>
                <w:left w:val="none" w:sz="0" w:space="0" w:color="auto"/>
                <w:bottom w:val="none" w:sz="0" w:space="0" w:color="auto"/>
                <w:right w:val="none" w:sz="0" w:space="0" w:color="auto"/>
              </w:divBdr>
            </w:div>
            <w:div w:id="762990176">
              <w:marLeft w:val="0"/>
              <w:marRight w:val="0"/>
              <w:marTop w:val="0"/>
              <w:marBottom w:val="0"/>
              <w:divBdr>
                <w:top w:val="none" w:sz="0" w:space="0" w:color="auto"/>
                <w:left w:val="none" w:sz="0" w:space="0" w:color="auto"/>
                <w:bottom w:val="none" w:sz="0" w:space="0" w:color="auto"/>
                <w:right w:val="none" w:sz="0" w:space="0" w:color="auto"/>
              </w:divBdr>
              <w:divsChild>
                <w:div w:id="1322807842">
                  <w:marLeft w:val="0"/>
                  <w:marRight w:val="0"/>
                  <w:marTop w:val="0"/>
                  <w:marBottom w:val="0"/>
                  <w:divBdr>
                    <w:top w:val="none" w:sz="0" w:space="0" w:color="auto"/>
                    <w:left w:val="none" w:sz="0" w:space="0" w:color="auto"/>
                    <w:bottom w:val="none" w:sz="0" w:space="0" w:color="auto"/>
                    <w:right w:val="none" w:sz="0" w:space="0" w:color="auto"/>
                  </w:divBdr>
                </w:div>
                <w:div w:id="903370263">
                  <w:marLeft w:val="0"/>
                  <w:marRight w:val="0"/>
                  <w:marTop w:val="0"/>
                  <w:marBottom w:val="0"/>
                  <w:divBdr>
                    <w:top w:val="none" w:sz="0" w:space="0" w:color="auto"/>
                    <w:left w:val="none" w:sz="0" w:space="0" w:color="auto"/>
                    <w:bottom w:val="none" w:sz="0" w:space="0" w:color="auto"/>
                    <w:right w:val="none" w:sz="0" w:space="0" w:color="auto"/>
                  </w:divBdr>
                </w:div>
                <w:div w:id="106865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002708">
      <w:bodyDiv w:val="1"/>
      <w:marLeft w:val="0"/>
      <w:marRight w:val="0"/>
      <w:marTop w:val="0"/>
      <w:marBottom w:val="0"/>
      <w:divBdr>
        <w:top w:val="none" w:sz="0" w:space="0" w:color="auto"/>
        <w:left w:val="none" w:sz="0" w:space="0" w:color="auto"/>
        <w:bottom w:val="none" w:sz="0" w:space="0" w:color="auto"/>
        <w:right w:val="none" w:sz="0" w:space="0" w:color="auto"/>
      </w:divBdr>
    </w:div>
    <w:div w:id="2075590724">
      <w:bodyDiv w:val="1"/>
      <w:marLeft w:val="0"/>
      <w:marRight w:val="0"/>
      <w:marTop w:val="0"/>
      <w:marBottom w:val="0"/>
      <w:divBdr>
        <w:top w:val="none" w:sz="0" w:space="0" w:color="auto"/>
        <w:left w:val="none" w:sz="0" w:space="0" w:color="auto"/>
        <w:bottom w:val="none" w:sz="0" w:space="0" w:color="auto"/>
        <w:right w:val="none" w:sz="0" w:space="0" w:color="auto"/>
      </w:divBdr>
    </w:div>
    <w:div w:id="2095131265">
      <w:bodyDiv w:val="1"/>
      <w:marLeft w:val="0"/>
      <w:marRight w:val="0"/>
      <w:marTop w:val="0"/>
      <w:marBottom w:val="0"/>
      <w:divBdr>
        <w:top w:val="none" w:sz="0" w:space="0" w:color="auto"/>
        <w:left w:val="none" w:sz="0" w:space="0" w:color="auto"/>
        <w:bottom w:val="none" w:sz="0" w:space="0" w:color="auto"/>
        <w:right w:val="none" w:sz="0" w:space="0" w:color="auto"/>
      </w:divBdr>
      <w:divsChild>
        <w:div w:id="1188056645">
          <w:marLeft w:val="0"/>
          <w:marRight w:val="0"/>
          <w:marTop w:val="0"/>
          <w:marBottom w:val="0"/>
          <w:divBdr>
            <w:top w:val="none" w:sz="0" w:space="0" w:color="auto"/>
            <w:left w:val="none" w:sz="0" w:space="0" w:color="auto"/>
            <w:bottom w:val="none" w:sz="0" w:space="0" w:color="auto"/>
            <w:right w:val="none" w:sz="0" w:space="0" w:color="auto"/>
          </w:divBdr>
        </w:div>
        <w:div w:id="1453010965">
          <w:marLeft w:val="0"/>
          <w:marRight w:val="0"/>
          <w:marTop w:val="0"/>
          <w:marBottom w:val="0"/>
          <w:divBdr>
            <w:top w:val="none" w:sz="0" w:space="0" w:color="auto"/>
            <w:left w:val="none" w:sz="0" w:space="0" w:color="auto"/>
            <w:bottom w:val="none" w:sz="0" w:space="0" w:color="auto"/>
            <w:right w:val="none" w:sz="0" w:space="0" w:color="auto"/>
          </w:divBdr>
        </w:div>
        <w:div w:id="722750555">
          <w:marLeft w:val="0"/>
          <w:marRight w:val="0"/>
          <w:marTop w:val="0"/>
          <w:marBottom w:val="0"/>
          <w:divBdr>
            <w:top w:val="none" w:sz="0" w:space="0" w:color="auto"/>
            <w:left w:val="none" w:sz="0" w:space="0" w:color="auto"/>
            <w:bottom w:val="none" w:sz="0" w:space="0" w:color="auto"/>
            <w:right w:val="none" w:sz="0" w:space="0" w:color="auto"/>
          </w:divBdr>
        </w:div>
        <w:div w:id="1404641930">
          <w:marLeft w:val="0"/>
          <w:marRight w:val="0"/>
          <w:marTop w:val="0"/>
          <w:marBottom w:val="0"/>
          <w:divBdr>
            <w:top w:val="none" w:sz="0" w:space="0" w:color="auto"/>
            <w:left w:val="none" w:sz="0" w:space="0" w:color="auto"/>
            <w:bottom w:val="none" w:sz="0" w:space="0" w:color="auto"/>
            <w:right w:val="none" w:sz="0" w:space="0" w:color="auto"/>
          </w:divBdr>
        </w:div>
        <w:div w:id="331496879">
          <w:marLeft w:val="0"/>
          <w:marRight w:val="0"/>
          <w:marTop w:val="0"/>
          <w:marBottom w:val="0"/>
          <w:divBdr>
            <w:top w:val="none" w:sz="0" w:space="0" w:color="auto"/>
            <w:left w:val="none" w:sz="0" w:space="0" w:color="auto"/>
            <w:bottom w:val="none" w:sz="0" w:space="0" w:color="auto"/>
            <w:right w:val="none" w:sz="0" w:space="0" w:color="auto"/>
          </w:divBdr>
        </w:div>
        <w:div w:id="938827579">
          <w:marLeft w:val="0"/>
          <w:marRight w:val="0"/>
          <w:marTop w:val="0"/>
          <w:marBottom w:val="0"/>
          <w:divBdr>
            <w:top w:val="none" w:sz="0" w:space="0" w:color="auto"/>
            <w:left w:val="none" w:sz="0" w:space="0" w:color="auto"/>
            <w:bottom w:val="none" w:sz="0" w:space="0" w:color="auto"/>
            <w:right w:val="none" w:sz="0" w:space="0" w:color="auto"/>
          </w:divBdr>
          <w:divsChild>
            <w:div w:id="99642847">
              <w:marLeft w:val="0"/>
              <w:marRight w:val="0"/>
              <w:marTop w:val="0"/>
              <w:marBottom w:val="0"/>
              <w:divBdr>
                <w:top w:val="none" w:sz="0" w:space="0" w:color="auto"/>
                <w:left w:val="none" w:sz="0" w:space="0" w:color="auto"/>
                <w:bottom w:val="none" w:sz="0" w:space="0" w:color="auto"/>
                <w:right w:val="none" w:sz="0" w:space="0" w:color="auto"/>
              </w:divBdr>
            </w:div>
            <w:div w:id="821309384">
              <w:marLeft w:val="0"/>
              <w:marRight w:val="0"/>
              <w:marTop w:val="0"/>
              <w:marBottom w:val="0"/>
              <w:divBdr>
                <w:top w:val="none" w:sz="0" w:space="0" w:color="auto"/>
                <w:left w:val="none" w:sz="0" w:space="0" w:color="auto"/>
                <w:bottom w:val="none" w:sz="0" w:space="0" w:color="auto"/>
                <w:right w:val="none" w:sz="0" w:space="0" w:color="auto"/>
              </w:divBdr>
            </w:div>
            <w:div w:id="424618523">
              <w:marLeft w:val="0"/>
              <w:marRight w:val="0"/>
              <w:marTop w:val="0"/>
              <w:marBottom w:val="0"/>
              <w:divBdr>
                <w:top w:val="none" w:sz="0" w:space="0" w:color="auto"/>
                <w:left w:val="none" w:sz="0" w:space="0" w:color="auto"/>
                <w:bottom w:val="none" w:sz="0" w:space="0" w:color="auto"/>
                <w:right w:val="none" w:sz="0" w:space="0" w:color="auto"/>
              </w:divBdr>
            </w:div>
            <w:div w:id="1959409646">
              <w:marLeft w:val="0"/>
              <w:marRight w:val="0"/>
              <w:marTop w:val="0"/>
              <w:marBottom w:val="0"/>
              <w:divBdr>
                <w:top w:val="none" w:sz="0" w:space="0" w:color="auto"/>
                <w:left w:val="none" w:sz="0" w:space="0" w:color="auto"/>
                <w:bottom w:val="none" w:sz="0" w:space="0" w:color="auto"/>
                <w:right w:val="none" w:sz="0" w:space="0" w:color="auto"/>
              </w:divBdr>
            </w:div>
            <w:div w:id="558833070">
              <w:marLeft w:val="0"/>
              <w:marRight w:val="0"/>
              <w:marTop w:val="0"/>
              <w:marBottom w:val="0"/>
              <w:divBdr>
                <w:top w:val="none" w:sz="0" w:space="0" w:color="auto"/>
                <w:left w:val="none" w:sz="0" w:space="0" w:color="auto"/>
                <w:bottom w:val="none" w:sz="0" w:space="0" w:color="auto"/>
                <w:right w:val="none" w:sz="0" w:space="0" w:color="auto"/>
              </w:divBdr>
              <w:divsChild>
                <w:div w:id="1070271072">
                  <w:marLeft w:val="0"/>
                  <w:marRight w:val="0"/>
                  <w:marTop w:val="0"/>
                  <w:marBottom w:val="0"/>
                  <w:divBdr>
                    <w:top w:val="none" w:sz="0" w:space="0" w:color="auto"/>
                    <w:left w:val="none" w:sz="0" w:space="0" w:color="auto"/>
                    <w:bottom w:val="none" w:sz="0" w:space="0" w:color="auto"/>
                    <w:right w:val="none" w:sz="0" w:space="0" w:color="auto"/>
                  </w:divBdr>
                </w:div>
                <w:div w:id="40324772">
                  <w:marLeft w:val="0"/>
                  <w:marRight w:val="0"/>
                  <w:marTop w:val="0"/>
                  <w:marBottom w:val="0"/>
                  <w:divBdr>
                    <w:top w:val="none" w:sz="0" w:space="0" w:color="auto"/>
                    <w:left w:val="none" w:sz="0" w:space="0" w:color="auto"/>
                    <w:bottom w:val="none" w:sz="0" w:space="0" w:color="auto"/>
                    <w:right w:val="none" w:sz="0" w:space="0" w:color="auto"/>
                  </w:divBdr>
                </w:div>
                <w:div w:id="38511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oz.konskie.p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oz-konskie.bip.or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692</Words>
  <Characters>4155</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Nr sprawy: DSUiZP 250/MT/7/2009</vt:lpstr>
    </vt:vector>
  </TitlesOfParts>
  <Company/>
  <LinksUpToDate>false</LinksUpToDate>
  <CharactersWithSpaces>4838</CharactersWithSpaces>
  <SharedDoc>false</SharedDoc>
  <HLinks>
    <vt:vector size="12" baseType="variant">
      <vt:variant>
        <vt:i4>6619239</vt:i4>
      </vt:variant>
      <vt:variant>
        <vt:i4>18</vt:i4>
      </vt:variant>
      <vt:variant>
        <vt:i4>0</vt:i4>
      </vt:variant>
      <vt:variant>
        <vt:i4>5</vt:i4>
      </vt:variant>
      <vt:variant>
        <vt:lpwstr>http://zoz-konskie.bip.org.pl/</vt:lpwstr>
      </vt:variant>
      <vt:variant>
        <vt:lpwstr/>
      </vt:variant>
      <vt:variant>
        <vt:i4>8323110</vt:i4>
      </vt:variant>
      <vt:variant>
        <vt:i4>16</vt:i4>
      </vt:variant>
      <vt:variant>
        <vt:i4>0</vt:i4>
      </vt:variant>
      <vt:variant>
        <vt:i4>5</vt:i4>
      </vt:variant>
      <vt:variant>
        <vt:lpwstr>http://www.zoz.konskie.pl/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DSUiZP 250/MT/7/2009</dc:title>
  <dc:creator>Milcarz</dc:creator>
  <cp:lastModifiedBy>Jacek</cp:lastModifiedBy>
  <cp:revision>3</cp:revision>
  <cp:lastPrinted>2018-04-16T09:54:00Z</cp:lastPrinted>
  <dcterms:created xsi:type="dcterms:W3CDTF">2018-04-16T09:54:00Z</dcterms:created>
  <dcterms:modified xsi:type="dcterms:W3CDTF">2018-04-16T10:01:00Z</dcterms:modified>
</cp:coreProperties>
</file>