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8298E" w:rsidRDefault="00AB4EC1" w:rsidP="00276D0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Default="00F0603A" w:rsidP="00276D0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D3751F" w:rsidRPr="0038298E" w:rsidRDefault="00342293" w:rsidP="00276D0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Nr sprawy: </w:t>
      </w:r>
      <w:proofErr w:type="spellStart"/>
      <w:r w:rsidRPr="0038298E">
        <w:rPr>
          <w:rFonts w:asciiTheme="minorHAnsi" w:hAnsiTheme="minorHAnsi"/>
        </w:rPr>
        <w:t>DSUiZP</w:t>
      </w:r>
      <w:proofErr w:type="spellEnd"/>
      <w:r w:rsidRPr="0038298E">
        <w:rPr>
          <w:rFonts w:asciiTheme="minorHAnsi" w:hAnsiTheme="minorHAnsi"/>
        </w:rPr>
        <w:t xml:space="preserve"> 25</w:t>
      </w:r>
      <w:r w:rsidR="0051293C" w:rsidRPr="0038298E">
        <w:rPr>
          <w:rFonts w:asciiTheme="minorHAnsi" w:hAnsiTheme="minorHAnsi"/>
        </w:rPr>
        <w:t>2</w:t>
      </w:r>
      <w:r w:rsidRPr="0038298E">
        <w:rPr>
          <w:rFonts w:asciiTheme="minorHAnsi" w:hAnsiTheme="minorHAnsi"/>
        </w:rPr>
        <w:t>/MT/</w:t>
      </w:r>
      <w:r w:rsidR="00D468C8">
        <w:rPr>
          <w:rFonts w:asciiTheme="minorHAnsi" w:hAnsiTheme="minorHAnsi"/>
        </w:rPr>
        <w:t>11</w:t>
      </w:r>
      <w:r w:rsidR="00FA389A" w:rsidRPr="0038298E">
        <w:rPr>
          <w:rFonts w:asciiTheme="minorHAnsi" w:hAnsiTheme="minorHAnsi"/>
        </w:rPr>
        <w:t>/</w:t>
      </w:r>
      <w:r w:rsidR="009D4A8C">
        <w:rPr>
          <w:rFonts w:asciiTheme="minorHAnsi" w:hAnsiTheme="minorHAnsi"/>
        </w:rPr>
        <w:t>II/</w:t>
      </w:r>
      <w:r w:rsidR="00FA389A" w:rsidRPr="0038298E">
        <w:rPr>
          <w:rFonts w:asciiTheme="minorHAnsi" w:hAnsiTheme="minorHAnsi"/>
        </w:rPr>
        <w:t>201</w:t>
      </w:r>
      <w:r w:rsidR="00D468C8">
        <w:rPr>
          <w:rFonts w:asciiTheme="minorHAnsi" w:hAnsiTheme="minorHAnsi"/>
        </w:rPr>
        <w:t>6</w:t>
      </w:r>
      <w:r w:rsidR="00FA389A" w:rsidRPr="0038298E">
        <w:rPr>
          <w:rFonts w:asciiTheme="minorHAnsi" w:hAnsiTheme="minorHAnsi"/>
        </w:rPr>
        <w:tab/>
      </w:r>
      <w:r w:rsidR="00FA389A" w:rsidRPr="0038298E">
        <w:rPr>
          <w:rFonts w:asciiTheme="minorHAnsi" w:hAnsiTheme="minorHAnsi"/>
        </w:rPr>
        <w:tab/>
      </w:r>
      <w:r w:rsidR="00701F57" w:rsidRPr="0038298E">
        <w:rPr>
          <w:rFonts w:asciiTheme="minorHAnsi" w:hAnsiTheme="minorHAnsi"/>
        </w:rPr>
        <w:t xml:space="preserve">                                      </w:t>
      </w:r>
      <w:r w:rsidR="00AB4EC1" w:rsidRPr="0038298E">
        <w:rPr>
          <w:rFonts w:asciiTheme="minorHAnsi" w:hAnsiTheme="minorHAnsi"/>
        </w:rPr>
        <w:t xml:space="preserve">         </w:t>
      </w:r>
      <w:r w:rsidR="00F4363D">
        <w:rPr>
          <w:rFonts w:asciiTheme="minorHAnsi" w:hAnsiTheme="minorHAnsi"/>
        </w:rPr>
        <w:t xml:space="preserve">            </w:t>
      </w:r>
      <w:r w:rsidR="00AB4EC1" w:rsidRPr="0038298E">
        <w:rPr>
          <w:rFonts w:asciiTheme="minorHAnsi" w:hAnsiTheme="minorHAnsi"/>
        </w:rPr>
        <w:t xml:space="preserve">  </w:t>
      </w:r>
      <w:r w:rsidR="00701F57" w:rsidRPr="0038298E">
        <w:rPr>
          <w:rFonts w:asciiTheme="minorHAnsi" w:hAnsiTheme="minorHAnsi"/>
        </w:rPr>
        <w:t xml:space="preserve"> </w:t>
      </w:r>
      <w:r w:rsidR="00F87E55">
        <w:rPr>
          <w:rFonts w:asciiTheme="minorHAnsi" w:hAnsiTheme="minorHAnsi"/>
        </w:rPr>
        <w:t>Końskie 2016-07-18</w:t>
      </w:r>
    </w:p>
    <w:p w:rsidR="00F0603A" w:rsidRPr="0038298E" w:rsidRDefault="00F0603A" w:rsidP="00276D09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21BC2" w:rsidRPr="0038298E" w:rsidTr="00ED1C67">
        <w:trPr>
          <w:trHeight w:val="1306"/>
        </w:trPr>
        <w:tc>
          <w:tcPr>
            <w:tcW w:w="5670" w:type="dxa"/>
            <w:shd w:val="clear" w:color="auto" w:fill="auto"/>
          </w:tcPr>
          <w:p w:rsidR="00ED1C67" w:rsidRDefault="00251F0C" w:rsidP="00276D0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39672E" w:rsidRDefault="00251F0C" w:rsidP="00276D0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Systemie Zamówień Publicznych Portal Centralny</w:t>
            </w:r>
            <w:r w:rsidR="00D468C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.</w:t>
            </w:r>
          </w:p>
          <w:p w:rsidR="0039672E" w:rsidRDefault="00251F0C" w:rsidP="00276D0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</w:t>
            </w:r>
            <w:r w:rsidR="00237B98" w:rsidRPr="00237B9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 xml:space="preserve">Numer ogłoszenia: </w:t>
            </w:r>
            <w:r w:rsidR="00D468C8" w:rsidRP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 xml:space="preserve">109717 - 2016; data zamieszczenia: </w:t>
            </w:r>
          </w:p>
          <w:p w:rsidR="0039672E" w:rsidRDefault="00D468C8" w:rsidP="00276D0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>29.06.2016</w:t>
            </w:r>
            <w:r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 xml:space="preserve"> </w:t>
            </w:r>
            <w:r w:rsidR="00251F0C" w:rsidRP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>i</w:t>
            </w:r>
            <w:r w:rsidR="00251F0C"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na </w:t>
            </w:r>
            <w:r w:rsidR="00251F0C"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stronie internetowej 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zoz-</w:t>
            </w:r>
            <w:r w:rsidR="00CB151E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konskie.bip.org.pl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</w:p>
          <w:p w:rsidR="00025685" w:rsidRPr="00ED1C67" w:rsidRDefault="00251F0C" w:rsidP="00276D0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eastAsia="Times New Roman" w:hAnsiTheme="minorHAnsi"/>
                <w:sz w:val="20"/>
                <w:szCs w:val="20"/>
              </w:rPr>
              <w:t>Tablica ogłoszeń</w:t>
            </w:r>
          </w:p>
        </w:tc>
      </w:tr>
    </w:tbl>
    <w:p w:rsidR="00B612FB" w:rsidRDefault="00036BB6" w:rsidP="00276D0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             </w:t>
      </w:r>
      <w:r w:rsidR="00B612FB" w:rsidRPr="0038298E">
        <w:rPr>
          <w:rFonts w:asciiTheme="minorHAnsi" w:hAnsiTheme="minorHAnsi"/>
          <w:b/>
        </w:rPr>
        <w:t xml:space="preserve">             </w:t>
      </w:r>
    </w:p>
    <w:p w:rsidR="00F0603A" w:rsidRDefault="000A63AD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  <w:lang w:eastAsia="pl-PL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Pr="00963AA9">
        <w:rPr>
          <w:rFonts w:ascii="Arial Narrow" w:hAnsi="Arial Narrow"/>
          <w:b/>
          <w:szCs w:val="20"/>
        </w:rPr>
        <w:t>dot.:</w:t>
      </w:r>
      <w:r w:rsidR="00237B98" w:rsidRPr="00237B98">
        <w:rPr>
          <w:rFonts w:ascii="Arial Narrow" w:hAnsi="Arial Narrow"/>
          <w:b/>
          <w:sz w:val="20"/>
          <w:szCs w:val="20"/>
        </w:rPr>
        <w:t xml:space="preserve"> </w:t>
      </w:r>
      <w:r w:rsidR="00237B98" w:rsidRPr="00237B98">
        <w:rPr>
          <w:rFonts w:ascii="Arial Narrow" w:hAnsi="Arial Narrow"/>
          <w:b/>
          <w:szCs w:val="20"/>
        </w:rPr>
        <w:t xml:space="preserve">postępowania o udzielenie zamówienia publicznego na; 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Dostawa urz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>ą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dze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 xml:space="preserve">ń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 xml:space="preserve">medycznych w tym: Aparatu </w:t>
      </w:r>
      <w:r w:rsidR="00F87E55">
        <w:rPr>
          <w:rFonts w:ascii="Arial" w:hAnsi="Arial" w:cs="Arial"/>
          <w:b/>
          <w:bCs/>
          <w:sz w:val="20"/>
          <w:szCs w:val="28"/>
          <w:lang w:eastAsia="pl-PL"/>
        </w:rPr>
        <w:t xml:space="preserve">RTG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z  ramieniem C , Aparatu do hemodializ wg zada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 xml:space="preserve">ń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1 i 2</w:t>
      </w:r>
    </w:p>
    <w:p w:rsidR="00D468C8" w:rsidRDefault="00D468C8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  <w:lang w:eastAsia="pl-PL"/>
        </w:rPr>
      </w:pPr>
    </w:p>
    <w:p w:rsidR="00D468C8" w:rsidRPr="00D468C8" w:rsidRDefault="00D468C8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</w:rPr>
      </w:pPr>
    </w:p>
    <w:p w:rsidR="00D3751F" w:rsidRPr="0038298E" w:rsidRDefault="00E81BDB" w:rsidP="00276D0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       </w:t>
      </w:r>
      <w:r w:rsidR="00D3751F" w:rsidRPr="0038298E">
        <w:rPr>
          <w:rFonts w:asciiTheme="minorHAnsi" w:hAnsiTheme="minorHAnsi" w:cs="Arial"/>
        </w:rPr>
        <w:t>Dyrekcja Zespołu Opieki Zdrowotnej w Końskich w odpowiedzi na złożone następujące</w:t>
      </w:r>
      <w:r w:rsidRPr="0038298E">
        <w:rPr>
          <w:rFonts w:asciiTheme="minorHAnsi" w:hAnsiTheme="minorHAnsi" w:cs="Arial"/>
        </w:rPr>
        <w:t xml:space="preserve"> pytania i </w:t>
      </w:r>
      <w:r w:rsidR="00D3751F" w:rsidRPr="0038298E">
        <w:rPr>
          <w:rFonts w:asciiTheme="minorHAnsi" w:hAnsiTheme="minorHAnsi" w:cs="Arial"/>
        </w:rPr>
        <w:t xml:space="preserve"> </w:t>
      </w:r>
      <w:r w:rsidR="0051293C" w:rsidRPr="0038298E">
        <w:rPr>
          <w:rFonts w:asciiTheme="minorHAnsi" w:hAnsiTheme="minorHAnsi" w:cs="Arial"/>
        </w:rPr>
        <w:t>wnioski</w:t>
      </w:r>
      <w:r w:rsidR="00D3751F" w:rsidRPr="0038298E">
        <w:rPr>
          <w:rFonts w:asciiTheme="minorHAnsi" w:hAnsiTheme="minorHAnsi" w:cs="Arial"/>
        </w:rPr>
        <w:t xml:space="preserve">  dotyczące treści zapisów SIWZ informuje :</w:t>
      </w:r>
    </w:p>
    <w:p w:rsidR="00E0688B" w:rsidRPr="0038298E" w:rsidRDefault="00E0688B" w:rsidP="00276D0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7E2153" w:rsidRDefault="007E2153" w:rsidP="00276D09">
      <w:pPr>
        <w:tabs>
          <w:tab w:val="left" w:pos="0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>Aparat RTG z ramieniem C</w:t>
      </w:r>
    </w:p>
    <w:p w:rsidR="00F87E55" w:rsidRDefault="00F87E55" w:rsidP="00276D09">
      <w:pPr>
        <w:tabs>
          <w:tab w:val="left" w:pos="0"/>
        </w:tabs>
        <w:spacing w:after="0" w:line="240" w:lineRule="auto"/>
        <w:jc w:val="both"/>
      </w:pPr>
      <w:r>
        <w:rPr>
          <w:b/>
          <w:i/>
        </w:rPr>
        <w:t>I.</w:t>
      </w:r>
    </w:p>
    <w:p w:rsidR="007E2153" w:rsidRPr="0020191F" w:rsidRDefault="007E2153" w:rsidP="00276D09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spacing w:after="0" w:line="240" w:lineRule="auto"/>
        <w:ind w:left="284" w:firstLine="0"/>
        <w:jc w:val="both"/>
      </w:pPr>
      <w:r>
        <w:t>Zamawiający w pkt 6 załącznika nr 5 do SIWZ zawarł zapis „W okresie gwarancji każdy dzień przestoju urządzenia powoduje wydłużenie gwarancji o 1 dzień” natomiast w §3 ust 4 umowy: „</w:t>
      </w:r>
      <w:r>
        <w:rPr>
          <w:rFonts w:cs="Arial"/>
        </w:rPr>
        <w:t>Każda interwencja gwarancyjna powoduje wydłużenie gwarancji  o czas wyłączenia przedmiotu umowy z eksploatacji, trwający powyżej terminów przewidzianych na usunięcie wady. Wydłużeniu nie podlegają planowe przeglądy zgodne z wymaganiami producenta”. Z uwagi na rozbieżność prosimy o wskazanie prawidłowego zapisu i stosowna korektę załącznika.</w:t>
      </w:r>
    </w:p>
    <w:p w:rsidR="0020191F" w:rsidRPr="007E2153" w:rsidRDefault="0020191F" w:rsidP="00276D09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</w:pPr>
    </w:p>
    <w:p w:rsidR="007E2153" w:rsidRPr="007E2153" w:rsidRDefault="007E2153" w:rsidP="00276D09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  <w:r w:rsidRPr="007E2153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Odpowiedź ;  Zamawiający  skreśla zapis  w pkt 6  </w:t>
      </w:r>
      <w:proofErr w:type="spellStart"/>
      <w:r w:rsidRPr="007E2153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zał</w:t>
      </w:r>
      <w:proofErr w:type="spellEnd"/>
      <w:r w:rsidRPr="007E2153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5 “W okresie gwarancji każdy dzień przestoju urządzenia powoduje wydłużenie gwarancji o 1 dzień” Wiążący zapis dla stron będzie </w:t>
      </w:r>
      <w:r w:rsidRPr="007E2153">
        <w:rPr>
          <w:b/>
        </w:rPr>
        <w:t xml:space="preserve">w </w:t>
      </w:r>
      <w:r w:rsidRPr="007E2153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§3 ust 4 istotnych</w:t>
      </w:r>
      <w:r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 postanowień </w:t>
      </w:r>
      <w:r w:rsidRPr="007E2153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warunków umowy</w:t>
      </w:r>
      <w:r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.</w:t>
      </w:r>
    </w:p>
    <w:p w:rsidR="007E2153" w:rsidRDefault="007E2153" w:rsidP="00276D09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</w:pPr>
    </w:p>
    <w:p w:rsidR="007E2153" w:rsidRDefault="007E2153" w:rsidP="00276D09">
      <w:pPr>
        <w:numPr>
          <w:ilvl w:val="0"/>
          <w:numId w:val="17"/>
        </w:numPr>
        <w:tabs>
          <w:tab w:val="left" w:pos="0"/>
          <w:tab w:val="left" w:pos="284"/>
        </w:tabs>
        <w:suppressAutoHyphens/>
        <w:spacing w:after="0" w:line="240" w:lineRule="auto"/>
        <w:ind w:left="284" w:firstLine="0"/>
        <w:jc w:val="both"/>
      </w:pPr>
      <w:r>
        <w:t>w §3 ust 2 umowy – Zamawiający wymaga, aby naprawy gwarancyjne wykonywane były przez wykonawcę lub autoryzowanego przedstawiciela wykonawcy.</w:t>
      </w:r>
    </w:p>
    <w:p w:rsidR="007E2153" w:rsidRDefault="007E2153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Zgodnie z art. 90 ust. 4 ustawy o wyrobach medycznych: </w:t>
      </w:r>
      <w:r w:rsidR="00F87E55">
        <w:rPr>
          <w:color w:val="000000"/>
        </w:rPr>
        <w:t xml:space="preserve"> </w:t>
      </w:r>
      <w:r>
        <w:rPr>
          <w:color w:val="000000"/>
        </w:rPr>
        <w:t xml:space="preserve">Wytwórca, importer i dystrybutor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>
        <w:rPr>
          <w:color w:val="000000"/>
        </w:rPr>
        <w:t>wzorcowań</w:t>
      </w:r>
      <w:proofErr w:type="spellEnd"/>
      <w:r>
        <w:rPr>
          <w:color w:val="000000"/>
        </w:rPr>
        <w:t>, sprawdzeń lub kontroli bezpieczeństwa - które zgodnie z instrukcją używania wyrobu nie mogą być wykonane przez użytkownika - </w:t>
      </w:r>
      <w:r>
        <w:rPr>
          <w:color w:val="000000"/>
          <w:u w:val="single"/>
        </w:rPr>
        <w:t>załącza do wyrobu wykaz podmiotów upoważnionych przez wytwórcę lub autoryzowanego przedstawiciela do wykonywania tych czynności.</w:t>
      </w:r>
      <w:r>
        <w:rPr>
          <w:color w:val="000000"/>
        </w:rPr>
        <w:t> </w:t>
      </w:r>
      <w:r w:rsidR="00F87E55">
        <w:rPr>
          <w:color w:val="000000"/>
        </w:rPr>
        <w:t xml:space="preserve"> </w:t>
      </w:r>
      <w:r>
        <w:rPr>
          <w:color w:val="000000"/>
        </w:rPr>
        <w:t xml:space="preserve">Ustawa uznaje zatem za wystarczające wykonywanie powyższych czynności przez podmiot upoważniony przez wytwórcę bądź autoryzowanego przedstawiciela. </w:t>
      </w:r>
    </w:p>
    <w:p w:rsidR="007E2153" w:rsidRDefault="007E2153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 związku z tym prosimy o zmianę zapisu </w:t>
      </w:r>
      <w:r>
        <w:t xml:space="preserve">w §3 ust 2 umowy na: „W okresie gwarancji Wykonawca zapewni wykonywanie usług przez autoryzowany serwis producenta lub </w:t>
      </w:r>
      <w:r>
        <w:rPr>
          <w:color w:val="000000"/>
        </w:rPr>
        <w:t>autoryzowanego przedstawiciela producenta”?</w:t>
      </w:r>
    </w:p>
    <w:p w:rsidR="007E2153" w:rsidRDefault="0020191F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lang w:eastAsia="pl-PL"/>
        </w:rPr>
      </w:pPr>
      <w:r>
        <w:rPr>
          <w:rFonts w:asciiTheme="minorHAnsi" w:hAnsiTheme="minorHAnsi" w:cs="Arial"/>
          <w:b/>
        </w:rPr>
        <w:t xml:space="preserve">       </w:t>
      </w:r>
      <w:r w:rsidR="007E2153" w:rsidRPr="009D18B4">
        <w:rPr>
          <w:rFonts w:asciiTheme="minorHAnsi" w:hAnsiTheme="minorHAnsi" w:cs="Arial"/>
          <w:b/>
        </w:rPr>
        <w:t xml:space="preserve">Odpowiedź; </w:t>
      </w:r>
      <w:r>
        <w:rPr>
          <w:rFonts w:asciiTheme="minorHAnsi" w:hAnsiTheme="minorHAnsi" w:cs="Arial"/>
          <w:b/>
        </w:rPr>
        <w:t>TAK</w:t>
      </w:r>
      <w:r w:rsidR="007E2153">
        <w:rPr>
          <w:rFonts w:asciiTheme="minorHAnsi" w:hAnsiTheme="minorHAnsi" w:cs="Arial"/>
          <w:b/>
        </w:rPr>
        <w:t xml:space="preserve"> </w:t>
      </w:r>
      <w:r w:rsidR="007E2153" w:rsidRPr="00D468C8">
        <w:rPr>
          <w:rFonts w:ascii="DejaVuSans" w:hAnsi="DejaVuSans" w:cs="DejaVuSans"/>
          <w:lang w:eastAsia="pl-PL"/>
        </w:rPr>
        <w:t xml:space="preserve"> </w:t>
      </w:r>
    </w:p>
    <w:p w:rsidR="007E2153" w:rsidRDefault="007E2153" w:rsidP="0027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</w:pPr>
    </w:p>
    <w:p w:rsidR="00352522" w:rsidRPr="00632474" w:rsidRDefault="00F87E55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>
        <w:rPr>
          <w:rFonts w:ascii="Verdana" w:hAnsi="Verdana"/>
          <w:sz w:val="20"/>
          <w:szCs w:val="20"/>
        </w:rPr>
        <w:t>II.</w:t>
      </w:r>
      <w:r w:rsidR="00352522">
        <w:rPr>
          <w:rFonts w:ascii="Verdana" w:hAnsi="Verdana"/>
          <w:sz w:val="20"/>
          <w:szCs w:val="20"/>
        </w:rPr>
        <w:t xml:space="preserve"> </w:t>
      </w:r>
      <w:r w:rsidR="00352522" w:rsidRPr="00632474">
        <w:rPr>
          <w:u w:val="single"/>
        </w:rPr>
        <w:t>Pytanie 1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Dotyczy załącznika nr 5 do SIWZ Zadanie 1 punkt 10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t>Prosimy o potwierdzenie iż Zamawiający będzie wymagał dostępności części zamiennych minimum 10 lat?</w:t>
      </w:r>
      <w:r w:rsidR="00211C83">
        <w:t xml:space="preserve">  </w:t>
      </w:r>
      <w:r w:rsidR="00211C83" w:rsidRPr="009D18B4">
        <w:rPr>
          <w:rFonts w:asciiTheme="minorHAnsi" w:hAnsiTheme="minorHAnsi" w:cs="Arial"/>
          <w:b/>
        </w:rPr>
        <w:t>Odpowiedź;</w:t>
      </w:r>
      <w:r w:rsidR="00211C83">
        <w:rPr>
          <w:rFonts w:asciiTheme="minorHAnsi" w:hAnsiTheme="minorHAnsi" w:cs="Arial"/>
          <w:b/>
        </w:rPr>
        <w:t xml:space="preserve">  Zamawiający oczekuje jak</w:t>
      </w:r>
      <w:r w:rsidR="00D271E6">
        <w:rPr>
          <w:rFonts w:asciiTheme="minorHAnsi" w:hAnsiTheme="minorHAnsi" w:cs="Arial"/>
          <w:b/>
        </w:rPr>
        <w:t xml:space="preserve"> najdłuższego czasu. Zapisy SIWZ</w:t>
      </w:r>
      <w:r w:rsidR="00211C83">
        <w:rPr>
          <w:rFonts w:asciiTheme="minorHAnsi" w:hAnsiTheme="minorHAnsi" w:cs="Arial"/>
          <w:b/>
        </w:rPr>
        <w:t xml:space="preserve"> bez zmian.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2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rPr>
          <w:i/>
        </w:rPr>
        <w:t>Dotyczy załącznika nr 5 do SIWZ Zadanie 1 punkt 19</w:t>
      </w:r>
      <w:r w:rsidR="00211C83">
        <w:rPr>
          <w:i/>
        </w:rPr>
        <w:t xml:space="preserve"> </w:t>
      </w:r>
    </w:p>
    <w:p w:rsidR="00D271E6" w:rsidRDefault="00352522" w:rsidP="00276D09">
      <w:pPr>
        <w:tabs>
          <w:tab w:val="left" w:pos="0"/>
        </w:tabs>
        <w:spacing w:after="0" w:line="240" w:lineRule="auto"/>
        <w:jc w:val="both"/>
      </w:pPr>
      <w:r>
        <w:t>Prosimy o potwierdzenie iż Zamawiający ze względu na wysokospecjalistyczne procedury bloku operacyjnego będzie wymagał aby prąd</w:t>
      </w:r>
      <w:r w:rsidRPr="00CF2581">
        <w:t xml:space="preserve"> </w:t>
      </w:r>
      <w:proofErr w:type="spellStart"/>
      <w:r w:rsidRPr="00CF2581">
        <w:t>s</w:t>
      </w:r>
      <w:r>
        <w:t>kopii</w:t>
      </w:r>
      <w:proofErr w:type="spellEnd"/>
      <w:r>
        <w:t xml:space="preserve"> ciągłej /impulsowej min. 12</w:t>
      </w:r>
      <w:r w:rsidRPr="00CF2581">
        <w:t xml:space="preserve"> </w:t>
      </w:r>
      <w:proofErr w:type="spellStart"/>
      <w:r w:rsidRPr="00CF2581">
        <w:t>mA</w:t>
      </w:r>
      <w:proofErr w:type="spellEnd"/>
      <w:r>
        <w:t xml:space="preserve"> ? </w:t>
      </w:r>
      <w:r w:rsidR="00211C83">
        <w:t xml:space="preserve"> </w:t>
      </w:r>
    </w:p>
    <w:p w:rsidR="00352522" w:rsidRPr="00D271E6" w:rsidRDefault="00211C83" w:rsidP="00276D09">
      <w:pPr>
        <w:tabs>
          <w:tab w:val="left" w:pos="0"/>
        </w:tabs>
        <w:spacing w:after="0" w:line="240" w:lineRule="auto"/>
        <w:jc w:val="both"/>
        <w:rPr>
          <w:b/>
        </w:rPr>
      </w:pPr>
      <w:r w:rsidRPr="009D18B4">
        <w:rPr>
          <w:rFonts w:asciiTheme="minorHAnsi" w:hAnsiTheme="minorHAnsi" w:cs="Arial"/>
          <w:b/>
        </w:rPr>
        <w:lastRenderedPageBreak/>
        <w:t>Odpowiedź;</w:t>
      </w:r>
      <w:r>
        <w:rPr>
          <w:rFonts w:asciiTheme="minorHAnsi" w:hAnsiTheme="minorHAnsi" w:cs="Arial"/>
          <w:b/>
        </w:rPr>
        <w:t xml:space="preserve">  </w:t>
      </w:r>
      <w:r w:rsidR="00D271E6">
        <w:rPr>
          <w:rFonts w:asciiTheme="minorHAnsi" w:hAnsiTheme="minorHAnsi" w:cs="Arial"/>
          <w:b/>
        </w:rPr>
        <w:t>Nie zapisy SIWZ  bez zmian. Zamawiający dopuszcza ale nie wymaga ”</w:t>
      </w:r>
      <w:r w:rsidR="00D271E6" w:rsidRPr="00D271E6">
        <w:rPr>
          <w:b/>
        </w:rPr>
        <w:t xml:space="preserve">prąd </w:t>
      </w:r>
      <w:proofErr w:type="spellStart"/>
      <w:r w:rsidR="00D271E6" w:rsidRPr="00D271E6">
        <w:rPr>
          <w:b/>
        </w:rPr>
        <w:t>skopii</w:t>
      </w:r>
      <w:proofErr w:type="spellEnd"/>
      <w:r w:rsidR="00D271E6" w:rsidRPr="00D271E6">
        <w:rPr>
          <w:b/>
        </w:rPr>
        <w:t xml:space="preserve"> ciągłej /impulsowej min. 12 </w:t>
      </w:r>
      <w:proofErr w:type="spellStart"/>
      <w:r w:rsidR="00D271E6" w:rsidRPr="00D271E6">
        <w:rPr>
          <w:b/>
        </w:rPr>
        <w:t>mA</w:t>
      </w:r>
      <w:proofErr w:type="spellEnd"/>
      <w:r w:rsidR="00D271E6">
        <w:rPr>
          <w:b/>
        </w:rPr>
        <w:t>”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3</w:t>
      </w:r>
    </w:p>
    <w:p w:rsidR="00352522" w:rsidRPr="00E503EB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Dotyczy załącznika nr 5 do SIWZ Zadanie 1 punkt 29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t>Prosimy o potwierdzenie iż Zamawiający będzie wymagał dostarczenia bardzo wydajnej cieplnie lampy rentgenowskiej z jednym ogniskiem o p</w:t>
      </w:r>
      <w:r w:rsidRPr="00CF2581">
        <w:t xml:space="preserve">ojemność cieplna kołpaka min. </w:t>
      </w:r>
      <w:r>
        <w:t>1100</w:t>
      </w:r>
      <w:r w:rsidRPr="00CF2581">
        <w:t xml:space="preserve"> </w:t>
      </w:r>
      <w:proofErr w:type="spellStart"/>
      <w:r w:rsidRPr="00CF2581">
        <w:t>kHU</w:t>
      </w:r>
      <w:proofErr w:type="spellEnd"/>
      <w:r>
        <w:t xml:space="preserve">? </w:t>
      </w:r>
    </w:p>
    <w:p w:rsidR="00D271E6" w:rsidRPr="00D271E6" w:rsidRDefault="00D271E6" w:rsidP="00276D09">
      <w:pPr>
        <w:tabs>
          <w:tab w:val="left" w:pos="0"/>
        </w:tabs>
        <w:spacing w:after="0" w:line="240" w:lineRule="auto"/>
        <w:jc w:val="both"/>
        <w:rPr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. Zamawiający dopuszcza ale nie wymaga </w:t>
      </w:r>
      <w:r>
        <w:rPr>
          <w:b/>
        </w:rPr>
        <w:t>.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>
        <w:rPr>
          <w:u w:val="single"/>
        </w:rPr>
        <w:t>Pytanie 4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Dotyczy załącznika nr 5 do SIWZ Zadanie 1 punkt 43</w:t>
      </w:r>
    </w:p>
    <w:p w:rsidR="00352522" w:rsidRPr="00E503EB" w:rsidRDefault="00352522" w:rsidP="00276D09">
      <w:pPr>
        <w:tabs>
          <w:tab w:val="left" w:pos="0"/>
        </w:tabs>
        <w:spacing w:after="0" w:line="240" w:lineRule="auto"/>
        <w:jc w:val="both"/>
        <w:rPr>
          <w:vertAlign w:val="superscript"/>
        </w:rPr>
      </w:pPr>
      <w:r>
        <w:t xml:space="preserve">Prosimy  zweryfikowanie parametru i potwierdzenie wymogu dostarczenia aparatu </w:t>
      </w:r>
      <w:proofErr w:type="spellStart"/>
      <w:r>
        <w:t>rtg</w:t>
      </w:r>
      <w:proofErr w:type="spellEnd"/>
      <w:r>
        <w:t xml:space="preserve"> z ramieniem C gdzie z</w:t>
      </w:r>
      <w:r w:rsidRPr="00CF2581">
        <w:t xml:space="preserve">akres ruchu orbitalnego </w:t>
      </w:r>
      <w:r>
        <w:t>będzie wynosił min. 135</w:t>
      </w:r>
      <w:r w:rsidRPr="00CF2581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?</w:t>
      </w:r>
      <w:r>
        <w:rPr>
          <w:vertAlign w:val="superscript"/>
        </w:rPr>
        <w:t xml:space="preserve"> </w:t>
      </w:r>
    </w:p>
    <w:p w:rsidR="00352522" w:rsidRDefault="00D271E6" w:rsidP="00276D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 Nie. Zapisy SIWZ bez zmian.</w:t>
      </w:r>
    </w:p>
    <w:p w:rsidR="00D271E6" w:rsidRDefault="00D271E6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5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Dotyczy załącznika nr 5 do SIWZ Zadanie 1 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t>Ponieważ zamawiający wymaga różnej konfiguracji aparatu prosimy o potwierdzenie iż będzie wymagał aby m</w:t>
      </w:r>
      <w:r w:rsidRPr="00CF2581">
        <w:t>onitor medyczny na osobnym wózku min. 24” lub 2 monitory min. 19” na wózku z ramieniem C</w:t>
      </w:r>
      <w:r>
        <w:t xml:space="preserve"> o luminancji min. 1000 cd/m2 ? </w:t>
      </w:r>
    </w:p>
    <w:p w:rsidR="00D271E6" w:rsidRDefault="00D271E6" w:rsidP="00276D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 Zapisy SIWZ bez zmian.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6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Dotyczy załącznika nr 5 do SIWZ Zadanie 1 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t>Ponieważ Zamawiający określił aby m</w:t>
      </w:r>
      <w:r w:rsidRPr="00CF2581">
        <w:t xml:space="preserve">atryca obrazu zapamiętanego </w:t>
      </w:r>
      <w:r>
        <w:t xml:space="preserve">wynosiła </w:t>
      </w:r>
      <w:r w:rsidRPr="00CF2581">
        <w:t xml:space="preserve">min. 1024 x 1024 </w:t>
      </w:r>
      <w:r>
        <w:t xml:space="preserve">x 32 bit prosimy o potwierdzenie iż skala szarości również będzie wymagana na poziomie min. 32 bit ze względu na konieczność uzyskania bardzo dobrej jakości  obrazów diagnostycznych ? </w:t>
      </w:r>
    </w:p>
    <w:p w:rsidR="00352522" w:rsidRDefault="00D271E6" w:rsidP="00276D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 Zamawiający wymaga min 12 bitów.</w:t>
      </w:r>
    </w:p>
    <w:p w:rsidR="00D271E6" w:rsidRDefault="00D271E6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7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Dotyczy załącznika nr 5 do SIWZ Zadanie 1 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  <w:r>
        <w:t xml:space="preserve">Prosimy Zamawiającego o określenie  i potwierdzenie wymogu sposobu sterowania aparatem </w:t>
      </w:r>
      <w:r w:rsidRPr="007D1ABC">
        <w:t xml:space="preserve">za pomocą  </w:t>
      </w:r>
      <w:r w:rsidRPr="00A352F1">
        <w:t xml:space="preserve">monitora dotykowego kolorowego 640 x 480- </w:t>
      </w:r>
      <w:proofErr w:type="spellStart"/>
      <w:r w:rsidRPr="00A352F1">
        <w:t>interface</w:t>
      </w:r>
      <w:proofErr w:type="spellEnd"/>
      <w:r w:rsidRPr="00A352F1">
        <w:t xml:space="preserve"> użytkownika, do sterowania funkcjami obrazu oraz generatora zamontowany na wózku z ramieniem C, z możliwością obracania i pochylania monitora. Podgląd obrazu z  funkcją dotykowego sterowania obrotem oraz kontrastem i jasnością obrazu. Podgląd  kolimatorów bez użycia promieniowania, repozycja kolimatorów).Wirtualne kolimatory.</w:t>
      </w:r>
    </w:p>
    <w:p w:rsidR="00352522" w:rsidRDefault="00D271E6" w:rsidP="00276D09">
      <w:pPr>
        <w:tabs>
          <w:tab w:val="left" w:pos="0"/>
        </w:tabs>
        <w:spacing w:after="0" w:line="240" w:lineRule="auto"/>
        <w:jc w:val="both"/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 Zamawiający dopuszcza takie rozwiązanie.</w:t>
      </w:r>
    </w:p>
    <w:p w:rsidR="00D271E6" w:rsidRDefault="00D271E6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8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Dotyczy załącznika nr 5 do SIWZ Zadanie 1 </w:t>
      </w:r>
    </w:p>
    <w:p w:rsidR="00352522" w:rsidRPr="00A352F1" w:rsidRDefault="00352522" w:rsidP="00276D09">
      <w:pPr>
        <w:tabs>
          <w:tab w:val="left" w:pos="0"/>
        </w:tabs>
        <w:spacing w:after="0" w:line="240" w:lineRule="auto"/>
        <w:jc w:val="both"/>
      </w:pPr>
      <w:r>
        <w:t>Prosimy Zamawiającego o potwierdzenie iż ze względu na zaawansowane procedury bloku Zamawiający będzie wymagał transferu obrazu (możliwości przerzucania obrazu z monitora lewego na prawy i odwrotnie) ?</w:t>
      </w:r>
    </w:p>
    <w:p w:rsidR="00D271E6" w:rsidRDefault="00D271E6" w:rsidP="00276D09">
      <w:pPr>
        <w:tabs>
          <w:tab w:val="left" w:pos="0"/>
        </w:tabs>
        <w:spacing w:after="0" w:line="240" w:lineRule="auto"/>
        <w:jc w:val="both"/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 Zamawiający dopuszcza takie rozwiązanie.</w:t>
      </w:r>
    </w:p>
    <w:p w:rsidR="00352522" w:rsidRDefault="00352522" w:rsidP="00276D09">
      <w:pPr>
        <w:tabs>
          <w:tab w:val="left" w:pos="0"/>
        </w:tabs>
        <w:spacing w:after="0" w:line="240" w:lineRule="auto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9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i/>
        </w:rPr>
      </w:pPr>
      <w:r>
        <w:rPr>
          <w:i/>
        </w:rPr>
        <w:t>Dotyczy załącznika nr 5 do SIWZ Zadanie 1 punkt 5 oraz załącznika nr 4 do SIWZ Umowa §3 ust.3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i/>
        </w:rPr>
      </w:pPr>
      <w:r w:rsidRPr="00BD4BBC">
        <w:t>Zwracamy się z prośbą o modyfikację w/w zapisów na:</w:t>
      </w:r>
      <w:r>
        <w:rPr>
          <w:i/>
        </w:rPr>
        <w:t xml:space="preserve"> „Trzykrotna naprawa tego samego podzespołu urządzenia w okresie gwarancji powoduje wymianę tego podzespołu na nowy nieużywany”</w:t>
      </w:r>
    </w:p>
    <w:p w:rsidR="00352522" w:rsidRPr="00A647E6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  <w:r w:rsidRPr="00A647E6">
        <w:t xml:space="preserve">Wyjaśniamy, że producent </w:t>
      </w:r>
      <w:r>
        <w:t>aparatu rentgenowskiego</w:t>
      </w:r>
      <w:r w:rsidRPr="00A647E6">
        <w:t>, po</w:t>
      </w:r>
      <w:r>
        <w:t xml:space="preserve"> wymianie podzespołu na </w:t>
      </w:r>
      <w:r w:rsidRPr="00A647E6">
        <w:t xml:space="preserve">gwarantuje pełną sprawność całego urządzenia. Nie ma więc podstaw do wymiany i producent nie wymienia całego systemu na nowy po trzeciej naprawie, </w:t>
      </w:r>
      <w:proofErr w:type="spellStart"/>
      <w:r w:rsidRPr="00A647E6">
        <w:t>tj</w:t>
      </w:r>
      <w:proofErr w:type="spellEnd"/>
      <w:r w:rsidRPr="00A647E6">
        <w:t xml:space="preserve"> czwartym uszkodzeniu tego samego istotnego podzespołu, gdy aparat nie wykazuje żadnych wad i pracuje bezawaryjnie.</w:t>
      </w:r>
    </w:p>
    <w:p w:rsidR="00352522" w:rsidRPr="00A647E6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  <w:r w:rsidRPr="00A647E6">
        <w:t>W związku z powyższym, bardzo prosimy o przychylenie się do naszej prośby poprzez wyrażenie zgody na w/w zapis.</w:t>
      </w:r>
    </w:p>
    <w:p w:rsidR="00352522" w:rsidRDefault="00902E32" w:rsidP="00276D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lastRenderedPageBreak/>
        <w:t>Odpowiedź;</w:t>
      </w:r>
      <w:r>
        <w:rPr>
          <w:rFonts w:asciiTheme="minorHAnsi" w:hAnsiTheme="minorHAnsi" w:cs="Arial"/>
          <w:b/>
        </w:rPr>
        <w:t xml:space="preserve">   Zamawiający nie zmienia zapisów SIWZ.</w:t>
      </w:r>
    </w:p>
    <w:p w:rsidR="00902E32" w:rsidRDefault="00902E32" w:rsidP="00276D09">
      <w:pPr>
        <w:tabs>
          <w:tab w:val="left" w:pos="0"/>
        </w:tabs>
        <w:spacing w:after="0" w:line="240" w:lineRule="auto"/>
        <w:jc w:val="both"/>
        <w:rPr>
          <w:i/>
        </w:rPr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10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i/>
        </w:rPr>
      </w:pPr>
      <w:r>
        <w:rPr>
          <w:i/>
        </w:rPr>
        <w:t>Dotyczy załącznika nr 5 do SIWZ Zadanie 1 punkt 7 oraz załącznika nr 4 do SIWZ Umowa §3 ust.6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  <w:r w:rsidRPr="007C10F7">
        <w:t>Nawiązując do w/w zapisów zwracamy się z prośbą o wydłużenie czasu na przekazanie do użytkowania na czas naprawy sprzętu zastępczego do 7 dni roboczych.</w:t>
      </w:r>
    </w:p>
    <w:p w:rsidR="00902E32" w:rsidRDefault="00902E32" w:rsidP="00276D09">
      <w:pPr>
        <w:tabs>
          <w:tab w:val="left" w:pos="0"/>
        </w:tabs>
        <w:spacing w:after="0" w:line="240" w:lineRule="auto"/>
        <w:ind w:left="-142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Tak </w:t>
      </w:r>
    </w:p>
    <w:p w:rsidR="00352522" w:rsidRPr="00E503EB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11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i/>
        </w:rPr>
      </w:pPr>
      <w:r>
        <w:rPr>
          <w:i/>
        </w:rPr>
        <w:t>Dotyczy załącznika nr 4 do SIWZ Umowa §5 ust.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  <w:r w:rsidRPr="00D82A98">
        <w:t xml:space="preserve">Zwracamy się o skrócenie do 30 dni terminu na uregulowanie płatności </w:t>
      </w:r>
      <w:r>
        <w:t xml:space="preserve">za </w:t>
      </w:r>
      <w:r w:rsidRPr="00D82A98">
        <w:t xml:space="preserve">przedmiot umowy </w:t>
      </w:r>
      <w:r>
        <w:t>przez Zamawiającego</w:t>
      </w:r>
      <w:r w:rsidRPr="00D82A98">
        <w:t>.</w:t>
      </w:r>
    </w:p>
    <w:p w:rsidR="00902E32" w:rsidRDefault="00902E32" w:rsidP="00276D09">
      <w:pPr>
        <w:tabs>
          <w:tab w:val="left" w:pos="0"/>
        </w:tabs>
        <w:spacing w:after="0" w:line="240" w:lineRule="auto"/>
        <w:ind w:left="-142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Tak </w:t>
      </w:r>
    </w:p>
    <w:p w:rsidR="00352522" w:rsidRPr="00D82A98" w:rsidRDefault="00352522" w:rsidP="00276D09">
      <w:pPr>
        <w:tabs>
          <w:tab w:val="left" w:pos="0"/>
        </w:tabs>
        <w:spacing w:after="0" w:line="240" w:lineRule="auto"/>
        <w:ind w:left="-142"/>
        <w:jc w:val="both"/>
      </w:pPr>
    </w:p>
    <w:p w:rsidR="00352522" w:rsidRPr="00632474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u w:val="single"/>
        </w:rPr>
      </w:pPr>
      <w:r w:rsidRPr="00632474">
        <w:rPr>
          <w:u w:val="single"/>
        </w:rPr>
        <w:t xml:space="preserve">Pytanie </w:t>
      </w:r>
      <w:r>
        <w:rPr>
          <w:u w:val="single"/>
        </w:rPr>
        <w:t>12</w:t>
      </w:r>
    </w:p>
    <w:p w:rsidR="00352522" w:rsidRDefault="00352522" w:rsidP="00276D09">
      <w:pPr>
        <w:tabs>
          <w:tab w:val="left" w:pos="0"/>
        </w:tabs>
        <w:spacing w:after="0" w:line="240" w:lineRule="auto"/>
        <w:ind w:left="-142"/>
        <w:jc w:val="both"/>
        <w:rPr>
          <w:i/>
        </w:rPr>
      </w:pPr>
      <w:r>
        <w:rPr>
          <w:i/>
        </w:rPr>
        <w:t>Dotyczy załącznika nr 4 do SIWZ Umowa §3 ust.3</w:t>
      </w:r>
    </w:p>
    <w:p w:rsidR="00352522" w:rsidRPr="00A647E6" w:rsidRDefault="00352522" w:rsidP="00276D09">
      <w:pPr>
        <w:keepLines/>
        <w:tabs>
          <w:tab w:val="left" w:pos="0"/>
          <w:tab w:val="left" w:pos="284"/>
        </w:tabs>
        <w:spacing w:after="0" w:line="240" w:lineRule="auto"/>
        <w:ind w:left="-180"/>
        <w:jc w:val="both"/>
      </w:pPr>
      <w:r w:rsidRPr="00321F6E">
        <w:t>Zwracamy się z prośbą o wydłużenie czasu na usunięcie uszkodzenia do 5 dni roboczych od momentu zgłoszenia w przypadku naprawy nie wymagającej sprowadzenia części zamiennych oraz do 7 dni roboczych dla naprawy wymagającej sprowadzenie części zamiennych zza granicy.</w:t>
      </w:r>
      <w:r>
        <w:t xml:space="preserve"> </w:t>
      </w:r>
      <w:r w:rsidRPr="00A647E6">
        <w:t xml:space="preserve">Wyjaśniamy, że  czas naprawy uzależniony jest od rodzaju uszkodzenia; w przypadku konieczności wymiany części zamiennej która jest sprowadzana od producenta </w:t>
      </w:r>
      <w:r>
        <w:t xml:space="preserve">zza granicy </w:t>
      </w:r>
      <w:r w:rsidRPr="00A647E6">
        <w:t xml:space="preserve"> termin </w:t>
      </w:r>
      <w:r>
        <w:t>3</w:t>
      </w:r>
      <w:r w:rsidRPr="00A647E6">
        <w:t xml:space="preserve"> dni roboczych od daty zgłoszenia jest niewystarczający ze względu na czas niezbędny na sprowadzenie (transport) danej części. Natomiast za nieterminową naprawę Wykonawcy grożą kary umo</w:t>
      </w:r>
      <w:r>
        <w:t xml:space="preserve">wne za każdy dzień opóźnienia. </w:t>
      </w:r>
      <w:r w:rsidRPr="00A647E6">
        <w:t xml:space="preserve">W związku z tym prosimy o przychylenie się do naszej prośby poprzez uwzględnienie ww. propozycji. </w:t>
      </w:r>
    </w:p>
    <w:p w:rsidR="00902E32" w:rsidRDefault="00902E32" w:rsidP="00276D09">
      <w:pPr>
        <w:tabs>
          <w:tab w:val="left" w:pos="0"/>
        </w:tabs>
        <w:spacing w:after="0" w:line="240" w:lineRule="auto"/>
        <w:ind w:left="-142"/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Tak </w:t>
      </w:r>
    </w:p>
    <w:p w:rsidR="00B2001B" w:rsidRDefault="00B2001B" w:rsidP="00276D09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477F3" w:rsidRPr="00F0603A" w:rsidRDefault="00902E32" w:rsidP="00276D09">
      <w:pPr>
        <w:tabs>
          <w:tab w:val="left" w:pos="0"/>
          <w:tab w:val="num" w:pos="567"/>
        </w:tabs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III.</w:t>
      </w:r>
    </w:p>
    <w:p w:rsidR="00276D09" w:rsidRDefault="00276D09" w:rsidP="00276D09">
      <w:pPr>
        <w:pStyle w:val="Default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Pyt. 1 Dotyczy punkt 19 </w:t>
      </w:r>
      <w:r>
        <w:rPr>
          <w:rFonts w:ascii="Calibri" w:hAnsi="Calibri"/>
          <w:b/>
          <w:bCs/>
          <w:sz w:val="22"/>
          <w:szCs w:val="22"/>
        </w:rPr>
        <w:t xml:space="preserve">ZESTAWIENIE PARAMETRÓW TECHNICZNO - EKSPLOATACYJNYCH </w:t>
      </w:r>
    </w:p>
    <w:p w:rsidR="00276D09" w:rsidRDefault="00276D09" w:rsidP="00276D09">
      <w:pPr>
        <w:pStyle w:val="Normalny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Czy Zamawiający dopuści aparat o wartości prądu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niskodawkowej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fluoroskopii ciągłej ≥4mA ? Jest to wartość minimalnie niższa od opisanej. Pozytywna odpowiedź na pytanie umożliwi nam zaoferowanie najwyższej klasy nowoczesnego systemu diagnostycznego, przewyższającego większość wymagań Zamawiającego oraz umożliwienie udziału w postępowaniu więcej niż jednemu wykonawcy.</w:t>
      </w:r>
    </w:p>
    <w:p w:rsidR="00276D09" w:rsidRDefault="00276D09" w:rsidP="00276D09">
      <w:pPr>
        <w:tabs>
          <w:tab w:val="left" w:pos="0"/>
        </w:tabs>
        <w:spacing w:after="0" w:line="240" w:lineRule="auto"/>
        <w:ind w:left="-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</w:t>
      </w: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Zapisy SIWZ bez zmian.  </w:t>
      </w:r>
    </w:p>
    <w:p w:rsidR="00276D09" w:rsidRDefault="00276D09" w:rsidP="00276D09">
      <w:pPr>
        <w:pStyle w:val="Normalny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76D09" w:rsidRDefault="00276D09" w:rsidP="00276D09">
      <w:pPr>
        <w:pStyle w:val="Normalny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Pyt. 2 Dotyczy punkt 25 </w:t>
      </w:r>
      <w:r>
        <w:rPr>
          <w:rFonts w:ascii="Calibri" w:hAnsi="Calibri"/>
          <w:b/>
          <w:bCs/>
          <w:sz w:val="22"/>
          <w:szCs w:val="22"/>
        </w:rPr>
        <w:t>ZESTAWIENIE PARAMETRÓW TECHNICZNO - EKSPLOATACYJNYCH</w:t>
      </w:r>
    </w:p>
    <w:p w:rsidR="00276D09" w:rsidRDefault="00276D09" w:rsidP="00276D09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Czy Zamawiający dopuści aparat o czasie długości impulsu fluoroskopii pulsacyjnej </w:t>
      </w:r>
      <w:r>
        <w:rPr>
          <w:rFonts w:cs="ArialMT"/>
          <w:lang w:eastAsia="pl-PL"/>
        </w:rPr>
        <w:t xml:space="preserve">15 pulsów/s </w:t>
      </w:r>
      <w:r>
        <w:rPr>
          <w:rFonts w:cs="Arial"/>
          <w:color w:val="000000"/>
        </w:rPr>
        <w:t xml:space="preserve">? </w:t>
      </w:r>
    </w:p>
    <w:p w:rsidR="00276D09" w:rsidRDefault="00276D09" w:rsidP="00276D09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 przypadku odpowiedzi odmownej prosimy o jej merytoryczne uzasadnienie.</w:t>
      </w:r>
    </w:p>
    <w:p w:rsidR="007D4EBA" w:rsidRDefault="007D4EBA" w:rsidP="00276D09">
      <w:pPr>
        <w:spacing w:after="0" w:line="240" w:lineRule="auto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Zamawiający dopuszcza  takie  rozwiązanie.</w:t>
      </w:r>
    </w:p>
    <w:p w:rsidR="007D4EBA" w:rsidRDefault="007D4EBA" w:rsidP="00276D09">
      <w:pPr>
        <w:spacing w:after="0" w:line="240" w:lineRule="auto"/>
        <w:rPr>
          <w:rFonts w:asciiTheme="minorHAnsi" w:hAnsiTheme="minorHAnsi" w:cs="Arial"/>
          <w:b/>
        </w:rPr>
      </w:pPr>
    </w:p>
    <w:p w:rsidR="00276D09" w:rsidRDefault="00276D09" w:rsidP="00276D09">
      <w:pPr>
        <w:spacing w:after="0" w:line="240" w:lineRule="auto"/>
        <w:rPr>
          <w:b/>
          <w:bCs/>
        </w:rPr>
      </w:pPr>
      <w:r>
        <w:rPr>
          <w:rFonts w:cs="Arial"/>
          <w:b/>
          <w:color w:val="000000"/>
        </w:rPr>
        <w:t xml:space="preserve">Pyt. 3 Dotyczy punkt 27 </w:t>
      </w:r>
      <w:r>
        <w:rPr>
          <w:b/>
          <w:bCs/>
        </w:rPr>
        <w:t>ZESTAWIENIE PARAMETRÓW TECHNICZNO - EKSPLOATACYJNYCH</w:t>
      </w:r>
    </w:p>
    <w:p w:rsidR="00276D09" w:rsidRDefault="00276D09" w:rsidP="00276D09">
      <w:pPr>
        <w:spacing w:after="0" w:line="240" w:lineRule="auto"/>
        <w:jc w:val="both"/>
        <w:rPr>
          <w:lang w:eastAsia="pl-PL"/>
        </w:rPr>
      </w:pPr>
      <w:r>
        <w:rPr>
          <w:rFonts w:cs="Arial"/>
          <w:color w:val="000000"/>
          <w:lang w:eastAsia="pl-PL"/>
        </w:rPr>
        <w:t xml:space="preserve">Czy Zamawiający dopuści do udziału w postępowaniu wysokiej klasy aparat RTG z ramieniem C o maksymalnej filtracji </w:t>
      </w:r>
      <w:proofErr w:type="spellStart"/>
      <w:r>
        <w:rPr>
          <w:rFonts w:cs="Arial"/>
          <w:color w:val="000000"/>
          <w:lang w:eastAsia="pl-PL"/>
        </w:rPr>
        <w:t>rtg</w:t>
      </w:r>
      <w:proofErr w:type="spellEnd"/>
      <w:r>
        <w:rPr>
          <w:rFonts w:cs="Arial"/>
          <w:color w:val="000000"/>
          <w:lang w:eastAsia="pl-PL"/>
        </w:rPr>
        <w:t xml:space="preserve"> powyżej &gt;2,5mm Al zgodnie z obowiązującymi przepisami?</w:t>
      </w:r>
    </w:p>
    <w:p w:rsidR="00276D09" w:rsidRDefault="00276D09" w:rsidP="00276D09">
      <w:pPr>
        <w:spacing w:after="0" w:line="240" w:lineRule="auto"/>
        <w:rPr>
          <w:lang w:eastAsia="pl-PL"/>
        </w:rPr>
      </w:pPr>
      <w:r>
        <w:rPr>
          <w:rFonts w:cs="Arial"/>
          <w:color w:val="000000"/>
          <w:lang w:eastAsia="pl-PL"/>
        </w:rPr>
        <w:t xml:space="preserve">Podana wartość jest zgodna z obowiązującymi przepisami (Rozporządzeniem Ministra Zdrowia z 2011 r (Dziennik Ustaw Nr 51 Poz. 265) „dla wiązki użytecznej całkowita filtracja powinna być równoważna co najmniej 2,5 mm” ) oraz idealnie  dopasowana do układu obrazowania wykorzystywanego przez oferowany aparat.  </w:t>
      </w:r>
      <w:r>
        <w:rPr>
          <w:rFonts w:cs="Arial"/>
          <w:color w:val="000000"/>
        </w:rPr>
        <w:t>W przypadku odpowiedzi odmownej prosimy o jej merytoryczne uzasadnienie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276D09" w:rsidRDefault="00276D09" w:rsidP="00276D09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Zapisy SIWZ bez zmian.  </w:t>
      </w:r>
      <w:r w:rsidR="002B766E">
        <w:rPr>
          <w:rFonts w:asciiTheme="minorHAnsi" w:hAnsiTheme="minorHAnsi" w:cs="Arial"/>
          <w:b/>
        </w:rPr>
        <w:t>Na rynku są aparaty różnych producentów  o  parametrach określonych w SIWZ.</w:t>
      </w:r>
    </w:p>
    <w:p w:rsidR="00276D09" w:rsidRDefault="00276D09" w:rsidP="00276D09">
      <w:pPr>
        <w:spacing w:after="0" w:line="240" w:lineRule="auto"/>
        <w:rPr>
          <w:rFonts w:cs="Arial"/>
          <w:b/>
          <w:color w:val="000000"/>
        </w:rPr>
      </w:pPr>
    </w:p>
    <w:p w:rsidR="00276D09" w:rsidRDefault="00276D09" w:rsidP="00276D09">
      <w:pPr>
        <w:spacing w:after="0" w:line="240" w:lineRule="auto"/>
        <w:rPr>
          <w:b/>
          <w:bCs/>
        </w:rPr>
      </w:pPr>
      <w:r>
        <w:rPr>
          <w:rFonts w:cs="Arial"/>
          <w:b/>
          <w:color w:val="000000"/>
        </w:rPr>
        <w:t xml:space="preserve">Pyt. 4 Dotyczy punkt 51 </w:t>
      </w:r>
      <w:r>
        <w:rPr>
          <w:b/>
          <w:bCs/>
        </w:rPr>
        <w:t>ZESTAWIENIE PARAMETRÓW TECHNICZNO – EKSPLOATACYJNYCH</w:t>
      </w:r>
    </w:p>
    <w:p w:rsidR="00276D09" w:rsidRDefault="00276D09" w:rsidP="00276D09">
      <w:pPr>
        <w:spacing w:after="0" w:line="240" w:lineRule="auto"/>
        <w:rPr>
          <w:b/>
          <w:bCs/>
        </w:rPr>
      </w:pPr>
    </w:p>
    <w:p w:rsidR="00276D09" w:rsidRDefault="00276D09" w:rsidP="00276D09">
      <w:pPr>
        <w:spacing w:after="0" w:line="240" w:lineRule="auto"/>
      </w:pPr>
      <w:r>
        <w:rPr>
          <w:rFonts w:cs="Arial"/>
          <w:color w:val="000000"/>
        </w:rPr>
        <w:t xml:space="preserve">Czy Zamawiający dopuści aparat, który wyposażony jest w wygodny </w:t>
      </w:r>
      <w:r>
        <w:t>uchwyt zlokalizowany na ramieniu C do łatwego pozycjonowania ramienia podczas zabiegu ?</w:t>
      </w:r>
    </w:p>
    <w:p w:rsidR="00276D09" w:rsidRDefault="002B766E" w:rsidP="00276D09">
      <w:pPr>
        <w:spacing w:after="0" w:line="240" w:lineRule="auto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Nie zgodnie  z zapisami  SIWZ .  </w:t>
      </w:r>
    </w:p>
    <w:p w:rsidR="002B766E" w:rsidRDefault="002B766E" w:rsidP="00276D09">
      <w:pPr>
        <w:spacing w:after="0" w:line="240" w:lineRule="auto"/>
        <w:rPr>
          <w:rFonts w:asciiTheme="minorHAnsi" w:hAnsiTheme="minorHAnsi" w:cs="Arial"/>
          <w:b/>
        </w:rPr>
      </w:pPr>
    </w:p>
    <w:p w:rsidR="002B766E" w:rsidRDefault="002B766E" w:rsidP="00276D09">
      <w:pPr>
        <w:spacing w:after="0" w:line="240" w:lineRule="auto"/>
        <w:rPr>
          <w:b/>
          <w:bCs/>
        </w:rPr>
      </w:pPr>
    </w:p>
    <w:p w:rsidR="00276D09" w:rsidRDefault="00276D09" w:rsidP="00276D09">
      <w:pPr>
        <w:spacing w:after="0" w:line="240" w:lineRule="auto"/>
        <w:rPr>
          <w:b/>
          <w:bCs/>
        </w:rPr>
      </w:pPr>
      <w:r>
        <w:rPr>
          <w:rFonts w:cs="Arial"/>
          <w:b/>
          <w:color w:val="000000"/>
        </w:rPr>
        <w:lastRenderedPageBreak/>
        <w:t xml:space="preserve">Pyt. 5 Dotyczy punkt 68 </w:t>
      </w:r>
      <w:r>
        <w:rPr>
          <w:b/>
          <w:bCs/>
        </w:rPr>
        <w:t>ZESTAWIENIE PARAMETRÓW TECHNICZNO – EKSPLOATACYJNYCH</w:t>
      </w:r>
    </w:p>
    <w:p w:rsidR="00276D09" w:rsidRDefault="00276D09" w:rsidP="00276D09">
      <w:pPr>
        <w:spacing w:after="0" w:line="240" w:lineRule="auto"/>
        <w:rPr>
          <w:b/>
          <w:bCs/>
        </w:rPr>
      </w:pPr>
    </w:p>
    <w:p w:rsidR="00276D09" w:rsidRDefault="00276D09" w:rsidP="00276D09">
      <w:pPr>
        <w:spacing w:after="0" w:line="240" w:lineRule="auto"/>
        <w:rPr>
          <w:b/>
          <w:bCs/>
        </w:rPr>
      </w:pPr>
      <w:r>
        <w:rPr>
          <w:rFonts w:cs="Arial"/>
          <w:color w:val="000000"/>
        </w:rPr>
        <w:t>Czy Zamawiający dopuści aparat, którego monitory nie są  wyposażone w automatyczną regulację jasności, natomiast dysponują parametrami umożliwiającymi pracę w każdych warunkach.</w:t>
      </w:r>
    </w:p>
    <w:p w:rsidR="00276D09" w:rsidRDefault="002B766E" w:rsidP="00276D09">
      <w:pPr>
        <w:spacing w:after="0" w:line="240" w:lineRule="auto"/>
        <w:rPr>
          <w:b/>
          <w:bCs/>
        </w:rPr>
      </w:pPr>
      <w:r w:rsidRPr="009D18B4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 Nie zgodnie  z zapisami  SIWZ .</w:t>
      </w:r>
    </w:p>
    <w:p w:rsidR="002B766E" w:rsidRDefault="002B766E" w:rsidP="00276D09">
      <w:pPr>
        <w:spacing w:after="0" w:line="240" w:lineRule="auto"/>
        <w:rPr>
          <w:rFonts w:cs="Arial"/>
          <w:color w:val="000000"/>
          <w:lang w:eastAsia="pl-PL"/>
        </w:rPr>
      </w:pPr>
    </w:p>
    <w:p w:rsidR="00276D09" w:rsidRPr="002B766E" w:rsidRDefault="00276D09" w:rsidP="00276D09">
      <w:pPr>
        <w:spacing w:after="0" w:line="240" w:lineRule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Powyższe pytania obejmują jedynie szczegóły techniczne </w:t>
      </w:r>
      <w:r w:rsidRPr="002B766E">
        <w:rPr>
          <w:rFonts w:cs="Arial"/>
          <w:color w:val="000000"/>
          <w:lang w:eastAsia="pl-PL"/>
        </w:rPr>
        <w:t xml:space="preserve">nie mające wpływu na użyteczność kliniczną, ergonomię czy bezpieczeństwo. </w:t>
      </w:r>
    </w:p>
    <w:p w:rsidR="00276D09" w:rsidRDefault="00276D09" w:rsidP="00276D09">
      <w:pPr>
        <w:spacing w:after="0" w:line="240" w:lineRule="auto"/>
        <w:rPr>
          <w:rFonts w:cs="Arial"/>
          <w:b/>
          <w:color w:val="000000"/>
          <w:lang w:eastAsia="pl-PL"/>
        </w:rPr>
      </w:pPr>
      <w:r>
        <w:rPr>
          <w:rFonts w:cs="Arial"/>
          <w:b/>
          <w:color w:val="000000"/>
          <w:lang w:eastAsia="pl-PL"/>
        </w:rPr>
        <w:br/>
      </w:r>
      <w:r>
        <w:rPr>
          <w:rFonts w:cs="Arial"/>
          <w:color w:val="000000"/>
          <w:lang w:eastAsia="pl-PL"/>
        </w:rPr>
        <w:t>Państwa pozytywna odpowiedź umożliwi nam uczestnictwo w postępowaniu oraz  zaoferowanie uznanego na świecie aparatu RTG z ramieniem C firmy GEMSS Co. Ltd.</w:t>
      </w:r>
    </w:p>
    <w:p w:rsidR="00276D09" w:rsidRDefault="00276D09" w:rsidP="00276D09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Jest to czołowy światowy producent śródoperacyjnych aparatów RTG, będący producentem</w:t>
      </w:r>
    </w:p>
    <w:p w:rsidR="00276D09" w:rsidRDefault="00276D09" w:rsidP="00276D09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 xml:space="preserve">OEM (tzw. Oryginalny Producent) dla wielu potentatów jak np. Toshiba </w:t>
      </w:r>
      <w:proofErr w:type="spellStart"/>
      <w:r>
        <w:rPr>
          <w:rFonts w:cs="TimesNewRomanPSMT"/>
          <w:lang w:eastAsia="pl-PL"/>
        </w:rPr>
        <w:t>Medical</w:t>
      </w:r>
      <w:proofErr w:type="spellEnd"/>
      <w:r>
        <w:rPr>
          <w:rFonts w:cs="TimesNewRomanPSMT"/>
          <w:lang w:eastAsia="pl-PL"/>
        </w:rPr>
        <w:t xml:space="preserve"> Systems.</w:t>
      </w:r>
    </w:p>
    <w:p w:rsidR="00276D09" w:rsidRDefault="00276D09" w:rsidP="00276D09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Lista światowych i polskich ośrodków referencyjnych wykorzystujących aparaty GEMSS jest</w:t>
      </w:r>
    </w:p>
    <w:p w:rsidR="00276D09" w:rsidRDefault="00276D09" w:rsidP="00276D09">
      <w:pPr>
        <w:spacing w:after="0" w:line="240" w:lineRule="auto"/>
        <w:rPr>
          <w:rFonts w:cs="Arial"/>
          <w:color w:val="000000"/>
          <w:lang w:eastAsia="pl-PL"/>
        </w:rPr>
      </w:pPr>
      <w:r>
        <w:rPr>
          <w:rFonts w:cs="TimesNewRomanPSMT"/>
          <w:lang w:eastAsia="pl-PL"/>
        </w:rPr>
        <w:t>dostępna na Państwa życzenie.</w:t>
      </w:r>
    </w:p>
    <w:p w:rsidR="00012FCC" w:rsidRDefault="00012FCC" w:rsidP="00276D0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2B766E" w:rsidRPr="0038298E" w:rsidRDefault="002B766E" w:rsidP="00276D09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IV.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54E2C" w:rsidRPr="007A73EB" w:rsidTr="00B96F7C">
        <w:trPr>
          <w:trHeight w:val="820"/>
        </w:trPr>
        <w:tc>
          <w:tcPr>
            <w:tcW w:w="9923" w:type="dxa"/>
          </w:tcPr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  <w:kern w:val="3"/>
                <w:lang w:eastAsia="zh-CN"/>
              </w:rPr>
            </w:pP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  <w:b/>
                <w:kern w:val="3"/>
                <w:u w:val="single"/>
                <w:lang w:eastAsia="zh-CN"/>
              </w:rPr>
            </w:pPr>
            <w:r w:rsidRPr="00754E2C">
              <w:rPr>
                <w:rFonts w:asciiTheme="minorHAnsi" w:hAnsiTheme="minorHAnsi"/>
                <w:b/>
                <w:kern w:val="3"/>
                <w:u w:val="single"/>
                <w:lang w:eastAsia="zh-CN"/>
              </w:rPr>
              <w:t>ZADANIE 1 – aparat RTG z ramieniem C</w:t>
            </w:r>
          </w:p>
        </w:tc>
      </w:tr>
      <w:tr w:rsidR="00754E2C" w:rsidRPr="007A73EB" w:rsidTr="00B96F7C">
        <w:trPr>
          <w:trHeight w:val="1300"/>
        </w:trPr>
        <w:tc>
          <w:tcPr>
            <w:tcW w:w="9923" w:type="dxa"/>
          </w:tcPr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5</w:t>
            </w:r>
          </w:p>
          <w:p w:rsidR="00754E2C" w:rsidRDefault="00754E2C" w:rsidP="00712E94">
            <w:pPr>
              <w:spacing w:after="0" w:line="240" w:lineRule="auto"/>
              <w:rPr>
                <w:rFonts w:asciiTheme="minorHAnsi" w:hAnsiTheme="minorHAnsi" w:cs="Segoe UI"/>
              </w:rPr>
            </w:pPr>
            <w:r w:rsidRPr="00754E2C">
              <w:rPr>
                <w:rFonts w:asciiTheme="minorHAnsi" w:hAnsiTheme="minorHAnsi" w:cs="Segoe UI"/>
              </w:rPr>
              <w:t xml:space="preserve">Prosimy zamawiającego o poprawę oczywistej omyłki pisarskiej oraz zmianę brzmienia tego parametru na: „Trzykrotna naprawa tego samego elementu w okresie gwarancji powoduje wymianę elementu na nowy - nieużywany”. </w:t>
            </w:r>
          </w:p>
          <w:p w:rsidR="00712E94" w:rsidRPr="00754E2C" w:rsidRDefault="00712E94" w:rsidP="00712E94">
            <w:pPr>
              <w:spacing w:after="0" w:line="240" w:lineRule="auto"/>
              <w:rPr>
                <w:rFonts w:asciiTheme="minorHAnsi" w:hAnsiTheme="minorHAnsi" w:cs="Segoe UI"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Zapisy SIWZ bez zmian.  </w:t>
            </w:r>
          </w:p>
          <w:p w:rsidR="00754E2C" w:rsidRPr="00754E2C" w:rsidRDefault="00754E2C" w:rsidP="00712E94">
            <w:pPr>
              <w:spacing w:after="0" w:line="240" w:lineRule="auto"/>
              <w:ind w:left="426"/>
              <w:rPr>
                <w:rFonts w:asciiTheme="minorHAnsi" w:eastAsia="Arial" w:hAnsiTheme="minorHAnsi" w:cs="Arial"/>
                <w:i/>
                <w:spacing w:val="-4"/>
              </w:rPr>
            </w:pP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eastAsia="Arial" w:hAnsiTheme="minorHAnsi" w:cs="Arial"/>
                <w:i/>
                <w:spacing w:val="-4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21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 xml:space="preserve">Prosimy o dopuszczenie aparatu z prądem w radiografii na poziomie 13 </w:t>
            </w:r>
            <w:proofErr w:type="spellStart"/>
            <w:r w:rsidRPr="00754E2C">
              <w:rPr>
                <w:rFonts w:asciiTheme="minorHAnsi" w:hAnsiTheme="minorHAnsi"/>
              </w:rPr>
              <w:t>mA</w:t>
            </w:r>
            <w:proofErr w:type="spellEnd"/>
            <w:r w:rsidRPr="00754E2C">
              <w:rPr>
                <w:rFonts w:asciiTheme="minorHAnsi" w:hAnsiTheme="minorHAnsi"/>
              </w:rPr>
              <w:t xml:space="preserve">. Zwracamy uwagę Zamawiającego na fakt, iż w większości procedur do których używany będzie aparat wykorzystywana będzie skopia impulsowa gdzie urządzeni,  które chcemy zaoferować posiada prąd 24mA. W przypadku odpowiedzi negatywnej prosimy o merytoryczne uzasadnienie odpowiedzi, gdyż z naszej najlepszej wiedzy wynika, iż wymóg tak wysokiego prądu w radiografii przy jednoczesnym prądzie skopi na poziomie zaledwie 8 </w:t>
            </w:r>
            <w:proofErr w:type="spellStart"/>
            <w:r w:rsidRPr="00754E2C">
              <w:rPr>
                <w:rFonts w:asciiTheme="minorHAnsi" w:hAnsiTheme="minorHAnsi"/>
              </w:rPr>
              <w:t>mA</w:t>
            </w:r>
            <w:proofErr w:type="spellEnd"/>
            <w:r w:rsidRPr="00754E2C">
              <w:rPr>
                <w:rFonts w:asciiTheme="minorHAnsi" w:hAnsiTheme="minorHAnsi"/>
              </w:rPr>
              <w:t xml:space="preserve"> ma na celu jedynie ograniczenie konkurencji. </w:t>
            </w:r>
          </w:p>
          <w:p w:rsidR="00754E2C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Zapisy SIWZ bez zmian.  Na rynku są aparaty różnych producentów  spełniających oczekiwania zamawiającego.</w:t>
            </w:r>
          </w:p>
          <w:p w:rsidR="00712E94" w:rsidRPr="00754E2C" w:rsidRDefault="00712E94" w:rsidP="00712E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25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 xml:space="preserve">Czy Zamawiający dopuści aparat z skopią o zakresie  częstotliwości od 0,5 do 30 p/s realizowaną w trybach </w:t>
            </w:r>
            <w:proofErr w:type="spellStart"/>
            <w:r w:rsidRPr="00754E2C">
              <w:rPr>
                <w:rFonts w:asciiTheme="minorHAnsi" w:hAnsiTheme="minorHAnsi"/>
              </w:rPr>
              <w:t>skopii</w:t>
            </w:r>
            <w:proofErr w:type="spellEnd"/>
            <w:r w:rsidRPr="00754E2C">
              <w:rPr>
                <w:rFonts w:asciiTheme="minorHAnsi" w:hAnsiTheme="minorHAnsi"/>
              </w:rPr>
              <w:t xml:space="preserve"> impulsowej lub ciągłej? </w:t>
            </w:r>
          </w:p>
          <w:p w:rsidR="00754E2C" w:rsidRPr="00754E2C" w:rsidRDefault="00712E94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Tak- jako rozwiązanie równoważne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42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>Prosimy Zamawiającego o opuszczenie aparatu o całkowitym zakresie obrotu ramienia wokół osi poziomej  ±190</w:t>
            </w:r>
            <w:r w:rsidRPr="00754E2C">
              <w:rPr>
                <w:rFonts w:asciiTheme="minorHAnsi" w:hAnsiTheme="minorHAnsi"/>
                <w:vertAlign w:val="superscript"/>
              </w:rPr>
              <w:t>o</w:t>
            </w:r>
            <w:r w:rsidRPr="00754E2C">
              <w:rPr>
                <w:rFonts w:asciiTheme="minorHAnsi" w:hAnsiTheme="minorHAnsi"/>
              </w:rPr>
              <w:t xml:space="preserve">, zakres ten jest w zupełności wystarczający do wykonywania wszystkich procedur medycznych. </w:t>
            </w:r>
          </w:p>
          <w:p w:rsidR="00754E2C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12E94" w:rsidRPr="00754E2C" w:rsidRDefault="00712E94" w:rsidP="00712E9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48</w:t>
            </w:r>
          </w:p>
          <w:p w:rsid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>Prosimy Zamawiającego o rezygnację z wymogu instalacji celownika laserowego po stronie lampy,?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12E94" w:rsidRPr="00754E2C" w:rsidRDefault="00712E94" w:rsidP="00712E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54.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</w:rPr>
              <w:t xml:space="preserve">Czy Zamawiający zgodzi się na zaoferowanie aparatu ze wzmacniaczem o 2 polach obrazowych? Oferowany przez nas aparat posiada kamerę o rozdzielczości 1024 x 1024 </w:t>
            </w:r>
            <w:proofErr w:type="spellStart"/>
            <w:r w:rsidRPr="00754E2C">
              <w:rPr>
                <w:rFonts w:asciiTheme="minorHAnsi" w:hAnsiTheme="minorHAnsi"/>
              </w:rPr>
              <w:t>pixel</w:t>
            </w:r>
            <w:proofErr w:type="spellEnd"/>
            <w:r w:rsidRPr="00754E2C">
              <w:rPr>
                <w:rFonts w:asciiTheme="minorHAnsi" w:hAnsiTheme="minorHAnsi"/>
              </w:rPr>
              <w:t>. Dzięki temu nie ma konieczności wykonywania powiększeń geometrycznych (przy użyciu pól wzmacniacza obrazu)</w:t>
            </w:r>
            <w:r w:rsidRPr="00754E2C">
              <w:rPr>
                <w:rFonts w:asciiTheme="minorHAnsi" w:hAnsiTheme="minorHAnsi"/>
                <w:color w:val="1F497D"/>
              </w:rPr>
              <w:t xml:space="preserve">, </w:t>
            </w:r>
            <w:r w:rsidRPr="00754E2C">
              <w:rPr>
                <w:rFonts w:asciiTheme="minorHAnsi" w:hAnsiTheme="minorHAnsi"/>
              </w:rPr>
              <w:t>natomiast można skorzystać z powiększenia cyfrowego. Pamiętać należy, że stosowanie powiększeń geometrycznych (użyciem mniejszego pola wzmacniacza) wiąże się ze znaczącym zwiększeniem dawki promieniowania dla pacjenta i personelu.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54E2C" w:rsidRPr="00754E2C" w:rsidRDefault="00754E2C" w:rsidP="00712E94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68.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 xml:space="preserve">Prosimy Zamawiającego o rezygnację z wymogu zawartego w tym punkcie. Oświetlenie na sali operacyjnej w trakcie zabiegu jest na stałym poziomie, w związku z czym nie ma potrzeby zmiany parametrów monitora. 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754E2C">
              <w:rPr>
                <w:rFonts w:asciiTheme="minorHAnsi" w:hAnsiTheme="minorHAnsi"/>
                <w:b/>
              </w:rPr>
              <w:t>Pytanie , dotyczy: Załącznik nr 5 do SIWZ, „Zestawienie wymaganych parametrów techniczno-eksploatacyjnych” pkt. 68.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 xml:space="preserve">Czy Zamawiający będzie wymagał prądu </w:t>
            </w:r>
            <w:proofErr w:type="spellStart"/>
            <w:r w:rsidRPr="00754E2C">
              <w:rPr>
                <w:rFonts w:asciiTheme="minorHAnsi" w:hAnsiTheme="minorHAnsi"/>
              </w:rPr>
              <w:t>skopii</w:t>
            </w:r>
            <w:proofErr w:type="spellEnd"/>
            <w:r w:rsidRPr="00754E2C">
              <w:rPr>
                <w:rFonts w:asciiTheme="minorHAnsi" w:hAnsiTheme="minorHAnsi"/>
              </w:rPr>
              <w:t xml:space="preserve"> impulsowej minimum 20 </w:t>
            </w:r>
            <w:proofErr w:type="spellStart"/>
            <w:r w:rsidRPr="00754E2C">
              <w:rPr>
                <w:rFonts w:asciiTheme="minorHAnsi" w:hAnsiTheme="minorHAnsi"/>
              </w:rPr>
              <w:t>mA</w:t>
            </w:r>
            <w:proofErr w:type="spellEnd"/>
            <w:r w:rsidRPr="00754E2C">
              <w:rPr>
                <w:rFonts w:asciiTheme="minorHAnsi" w:hAnsiTheme="minorHAnsi"/>
              </w:rPr>
              <w:t xml:space="preserve">? Pragniemy zwrócić uwagę Zamawiającego na fakt, iż niski prąd </w:t>
            </w:r>
            <w:proofErr w:type="spellStart"/>
            <w:r w:rsidRPr="00754E2C">
              <w:rPr>
                <w:rFonts w:asciiTheme="minorHAnsi" w:hAnsiTheme="minorHAnsi"/>
              </w:rPr>
              <w:t>skopii</w:t>
            </w:r>
            <w:proofErr w:type="spellEnd"/>
            <w:r w:rsidRPr="00754E2C">
              <w:rPr>
                <w:rFonts w:asciiTheme="minorHAnsi" w:hAnsiTheme="minorHAnsi"/>
              </w:rPr>
              <w:t xml:space="preserve"> który jest wymagany może prowadzić do słabej jakości obrazowania u pacjentów  z wysoką wagą. Ma to szczególne znaczenie w przypadku urologii oraz interwencji w obszarze jamy brzusznej.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54E2C" w:rsidRPr="00754E2C" w:rsidRDefault="00754E2C" w:rsidP="00712E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>Par. 3, ust. 6 wzoru umowy - Czy Zamawiający wydłuży termin dostarczenia aparatu zastępczego dla awarii powyżej 7 dni roboczych?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Tak.</w:t>
            </w:r>
          </w:p>
          <w:p w:rsidR="00754E2C" w:rsidRPr="00754E2C" w:rsidRDefault="00754E2C" w:rsidP="00712E94">
            <w:pPr>
              <w:autoSpaceDE w:val="0"/>
              <w:spacing w:after="0" w:line="240" w:lineRule="auto"/>
              <w:rPr>
                <w:rFonts w:asciiTheme="minorHAnsi" w:hAnsiTheme="minorHAnsi"/>
              </w:rPr>
            </w:pPr>
          </w:p>
          <w:p w:rsidR="00754E2C" w:rsidRPr="00754E2C" w:rsidRDefault="00754E2C" w:rsidP="00712E94">
            <w:pPr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754E2C">
              <w:rPr>
                <w:rFonts w:asciiTheme="minorHAnsi" w:hAnsiTheme="minorHAnsi"/>
              </w:rPr>
              <w:t>Par. 4, ust. 1b wzoru umowy - Czy Zamawiający obniży kary umowne za nieterminowe dostarczenie aparatu do 0,2% wartości brutto przedmiotu umowy?</w:t>
            </w:r>
          </w:p>
          <w:p w:rsidR="00712E94" w:rsidRDefault="00712E94" w:rsidP="00712E9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D18B4">
              <w:rPr>
                <w:rFonts w:asciiTheme="minorHAnsi" w:hAnsiTheme="minorHAnsi" w:cs="Arial"/>
                <w:b/>
              </w:rPr>
              <w:t>Odpowiedź;</w:t>
            </w:r>
            <w:r>
              <w:rPr>
                <w:rFonts w:asciiTheme="minorHAnsi" w:hAnsiTheme="minorHAnsi" w:cs="Arial"/>
                <w:b/>
              </w:rPr>
              <w:t xml:space="preserve">  Nie. Zapisy SIWZ bez zmian.</w:t>
            </w:r>
          </w:p>
          <w:p w:rsidR="00754E2C" w:rsidRPr="00754E2C" w:rsidRDefault="00754E2C" w:rsidP="00712E94">
            <w:pPr>
              <w:autoSpaceDE w:val="0"/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</w:tr>
    </w:tbl>
    <w:p w:rsidR="002B766E" w:rsidRDefault="002B766E" w:rsidP="00276D0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2B766E" w:rsidRDefault="002B766E" w:rsidP="00276D0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C63EB3" w:rsidRPr="0038298E" w:rsidRDefault="00C63EB3" w:rsidP="00276D09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38298E" w:rsidRDefault="00343F66" w:rsidP="00276D0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38298E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38298E">
            <w:rPr>
              <w:rFonts w:asciiTheme="minorHAnsi" w:hAnsiTheme="minorHAnsi" w:cs="Arial"/>
            </w:rPr>
            <w:t xml:space="preserve">http: </w:t>
          </w:r>
          <w:r w:rsidR="00693E8C" w:rsidRPr="0038298E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8298E">
        <w:rPr>
          <w:rFonts w:asciiTheme="minorHAnsi" w:hAnsiTheme="minorHAnsi"/>
        </w:rPr>
        <w:cr/>
      </w:r>
      <w:r w:rsidR="00FA389A" w:rsidRPr="0038298E">
        <w:rPr>
          <w:rFonts w:asciiTheme="minorHAnsi" w:hAnsiTheme="minorHAnsi"/>
        </w:rPr>
        <w:t xml:space="preserve">      </w:t>
      </w:r>
      <w:r w:rsidR="0013160F" w:rsidRPr="0038298E">
        <w:rPr>
          <w:rFonts w:asciiTheme="minorHAnsi" w:hAnsiTheme="minorHAnsi"/>
        </w:rPr>
        <w:t xml:space="preserve">                                                        </w:t>
      </w:r>
      <w:r w:rsidR="00AB4EC1" w:rsidRPr="0038298E">
        <w:rPr>
          <w:rFonts w:asciiTheme="minorHAnsi" w:hAnsiTheme="minorHAnsi"/>
        </w:rPr>
        <w:t xml:space="preserve">                      </w:t>
      </w:r>
      <w:r w:rsidR="0013160F" w:rsidRPr="0038298E">
        <w:rPr>
          <w:rFonts w:asciiTheme="minorHAnsi" w:hAnsiTheme="minorHAnsi"/>
        </w:rPr>
        <w:t xml:space="preserve">     </w:t>
      </w:r>
      <w:r w:rsidR="00C63EB3" w:rsidRPr="0038298E">
        <w:rPr>
          <w:rFonts w:asciiTheme="minorHAnsi" w:hAnsiTheme="minorHAnsi"/>
        </w:rPr>
        <w:t xml:space="preserve">                           </w:t>
      </w:r>
    </w:p>
    <w:p w:rsidR="006E58B7" w:rsidRDefault="006E58B7" w:rsidP="00276D0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bookmarkStart w:id="0" w:name="_GoBack"/>
      <w:bookmarkEnd w:id="0"/>
    </w:p>
    <w:p w:rsidR="006E58B7" w:rsidRDefault="006E58B7" w:rsidP="00276D0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Default="006E58B7" w:rsidP="00276D0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A63AD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343F66" w:rsidRPr="0038298E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</w:t>
      </w:r>
      <w:r w:rsidR="00712E94">
        <w:rPr>
          <w:rFonts w:asciiTheme="minorHAnsi" w:hAnsiTheme="minorHAnsi"/>
        </w:rPr>
        <w:t>2016-07-18</w:t>
      </w:r>
    </w:p>
    <w:p w:rsidR="00712E94" w:rsidRPr="0038298E" w:rsidRDefault="00712E94" w:rsidP="00276D0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Default="00F0207E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Default="006E58B7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F0207E" w:rsidRPr="000A63AD" w:rsidRDefault="006E58B7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 xml:space="preserve">                       </w:t>
      </w:r>
      <w:r w:rsidR="000A63AD" w:rsidRPr="000A63AD">
        <w:rPr>
          <w:rFonts w:asciiTheme="minorHAnsi" w:hAnsiTheme="minorHAnsi"/>
        </w:rPr>
        <w:t xml:space="preserve">        </w:t>
      </w:r>
      <w:r w:rsidRPr="000A63AD">
        <w:rPr>
          <w:rFonts w:asciiTheme="minorHAnsi" w:hAnsiTheme="minorHAnsi"/>
        </w:rPr>
        <w:t xml:space="preserve">   </w:t>
      </w:r>
      <w:r w:rsidR="00267340" w:rsidRPr="000A63AD">
        <w:rPr>
          <w:rFonts w:asciiTheme="minorHAnsi" w:hAnsiTheme="minorHAnsi"/>
        </w:rPr>
        <w:t xml:space="preserve">Z -ca     Dyrektora                             </w:t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C2501D" w:rsidRPr="000A63AD">
        <w:rPr>
          <w:rFonts w:asciiTheme="minorHAnsi" w:hAnsiTheme="minorHAnsi"/>
        </w:rPr>
        <w:t xml:space="preserve">              </w:t>
      </w:r>
      <w:r w:rsidR="00F0207E" w:rsidRPr="000A63AD">
        <w:rPr>
          <w:rFonts w:asciiTheme="minorHAnsi" w:hAnsiTheme="minorHAnsi"/>
        </w:rPr>
        <w:t xml:space="preserve">                                      </w:t>
      </w:r>
      <w:r w:rsidR="009E5BA4" w:rsidRPr="000A63AD">
        <w:rPr>
          <w:rFonts w:asciiTheme="minorHAnsi" w:hAnsiTheme="minorHAnsi"/>
        </w:rPr>
        <w:t xml:space="preserve">                                </w:t>
      </w:r>
      <w:r w:rsidR="00C2501D" w:rsidRPr="000A63AD">
        <w:rPr>
          <w:rFonts w:asciiTheme="minorHAnsi" w:hAnsiTheme="minorHAnsi"/>
        </w:rPr>
        <w:t xml:space="preserve">  </w:t>
      </w:r>
      <w:r w:rsidRPr="000A63AD">
        <w:rPr>
          <w:rFonts w:asciiTheme="minorHAnsi" w:hAnsiTheme="minorHAnsi"/>
        </w:rPr>
        <w:t xml:space="preserve">  </w:t>
      </w:r>
      <w:r w:rsidR="000A63AD" w:rsidRPr="000A63AD">
        <w:rPr>
          <w:rFonts w:asciiTheme="minorHAnsi" w:hAnsiTheme="minorHAnsi"/>
        </w:rPr>
        <w:t xml:space="preserve">               </w:t>
      </w:r>
      <w:r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Zespołu Opieki Zdrowotnej</w:t>
      </w:r>
    </w:p>
    <w:p w:rsidR="00267340" w:rsidRPr="000A63AD" w:rsidRDefault="006E58B7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  <w:t xml:space="preserve">                                       </w:t>
      </w:r>
      <w:r w:rsidR="000A63AD" w:rsidRPr="000A63AD">
        <w:rPr>
          <w:rFonts w:asciiTheme="minorHAnsi" w:hAnsiTheme="minorHAnsi"/>
        </w:rPr>
        <w:t xml:space="preserve">     </w:t>
      </w:r>
      <w:r w:rsidR="00267340" w:rsidRPr="000A63AD">
        <w:rPr>
          <w:rFonts w:asciiTheme="minorHAnsi" w:hAnsiTheme="minorHAnsi"/>
        </w:rPr>
        <w:t xml:space="preserve">w </w:t>
      </w:r>
      <w:r w:rsidR="00F0207E"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Końskich</w:t>
      </w:r>
    </w:p>
    <w:p w:rsidR="00267340" w:rsidRDefault="00267340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0A63AD" w:rsidRPr="0038298E" w:rsidRDefault="000A63AD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</w:t>
      </w:r>
      <w:r w:rsidR="00267340" w:rsidRPr="0038298E">
        <w:rPr>
          <w:rFonts w:asciiTheme="minorHAnsi" w:hAnsiTheme="minorHAnsi"/>
        </w:rPr>
        <w:t xml:space="preserve">Mgr </w:t>
      </w:r>
      <w:r w:rsidR="000A63AD">
        <w:rPr>
          <w:rFonts w:asciiTheme="minorHAnsi" w:hAnsiTheme="minorHAnsi"/>
        </w:rPr>
        <w:t>inż.</w:t>
      </w:r>
      <w:r w:rsidR="00267340" w:rsidRPr="0038298E">
        <w:rPr>
          <w:rFonts w:asciiTheme="minorHAnsi" w:hAnsiTheme="minorHAnsi"/>
        </w:rPr>
        <w:t xml:space="preserve"> Jerzy Grodzki</w:t>
      </w:r>
    </w:p>
    <w:p w:rsidR="00F0207E" w:rsidRPr="0038298E" w:rsidRDefault="00F0207E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38298E" w:rsidRDefault="00343F66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8298E">
        <w:rPr>
          <w:rFonts w:asciiTheme="minorHAnsi" w:hAnsiTheme="minorHAnsi"/>
        </w:rPr>
        <w:tab/>
      </w:r>
      <w:r w:rsidR="006D6800" w:rsidRPr="0038298E">
        <w:rPr>
          <w:rFonts w:asciiTheme="minorHAnsi" w:hAnsiTheme="minorHAnsi"/>
        </w:rPr>
        <w:t xml:space="preserve">       </w:t>
      </w:r>
    </w:p>
    <w:p w:rsidR="00D271E6" w:rsidRPr="00377A75" w:rsidRDefault="00343F66" w:rsidP="00276D0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</w:rPr>
        <w:t xml:space="preserve">Sporządził: Tomasz </w:t>
      </w:r>
      <w:proofErr w:type="spellStart"/>
      <w:r w:rsidRPr="0038298E">
        <w:rPr>
          <w:rFonts w:asciiTheme="minorHAnsi" w:hAnsiTheme="minorHAnsi"/>
          <w:i/>
        </w:rPr>
        <w:t>Milcarz</w:t>
      </w:r>
      <w:proofErr w:type="spellEnd"/>
    </w:p>
    <w:sectPr w:rsidR="00D271E6" w:rsidRPr="00377A75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DF" w:rsidRDefault="003C0BDF" w:rsidP="00AA2515">
      <w:pPr>
        <w:spacing w:after="0" w:line="240" w:lineRule="auto"/>
      </w:pPr>
      <w:r>
        <w:separator/>
      </w:r>
    </w:p>
  </w:endnote>
  <w:endnote w:type="continuationSeparator" w:id="0">
    <w:p w:rsidR="003C0BDF" w:rsidRDefault="003C0BDF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DF" w:rsidRDefault="003C0BDF" w:rsidP="00AA2515">
      <w:pPr>
        <w:spacing w:after="0" w:line="240" w:lineRule="auto"/>
      </w:pPr>
      <w:r>
        <w:separator/>
      </w:r>
    </w:p>
  </w:footnote>
  <w:footnote w:type="continuationSeparator" w:id="0">
    <w:p w:rsidR="003C0BDF" w:rsidRDefault="003C0BDF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513BB0"/>
    <w:multiLevelType w:val="hybridMultilevel"/>
    <w:tmpl w:val="DDC4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37A3"/>
    <w:multiLevelType w:val="hybridMultilevel"/>
    <w:tmpl w:val="68CA9912"/>
    <w:lvl w:ilvl="0" w:tplc="99082FF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Arial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159"/>
    <w:multiLevelType w:val="hybridMultilevel"/>
    <w:tmpl w:val="47A0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566E2"/>
    <w:multiLevelType w:val="hybridMultilevel"/>
    <w:tmpl w:val="4C12E59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B708BA"/>
    <w:multiLevelType w:val="hybridMultilevel"/>
    <w:tmpl w:val="AF80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E21"/>
    <w:multiLevelType w:val="hybridMultilevel"/>
    <w:tmpl w:val="6AD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E760A"/>
    <w:multiLevelType w:val="hybridMultilevel"/>
    <w:tmpl w:val="7244FF3A"/>
    <w:lvl w:ilvl="0" w:tplc="3462E95A">
      <w:start w:val="1"/>
      <w:numFmt w:val="decimal"/>
      <w:lvlText w:val="%1."/>
      <w:lvlJc w:val="left"/>
      <w:pPr>
        <w:tabs>
          <w:tab w:val="num" w:pos="975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44595287"/>
    <w:multiLevelType w:val="hybridMultilevel"/>
    <w:tmpl w:val="5096E16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9F0263"/>
    <w:multiLevelType w:val="hybridMultilevel"/>
    <w:tmpl w:val="701ECCD8"/>
    <w:lvl w:ilvl="0" w:tplc="3462EF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851B8"/>
    <w:multiLevelType w:val="hybridMultilevel"/>
    <w:tmpl w:val="6D5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23150"/>
    <w:multiLevelType w:val="hybridMultilevel"/>
    <w:tmpl w:val="9FE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15421"/>
    <w:multiLevelType w:val="hybridMultilevel"/>
    <w:tmpl w:val="A448DD46"/>
    <w:lvl w:ilvl="0" w:tplc="C390251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62E11"/>
    <w:multiLevelType w:val="hybridMultilevel"/>
    <w:tmpl w:val="A434FBAE"/>
    <w:lvl w:ilvl="0" w:tplc="8AAEACA4">
      <w:start w:val="1"/>
      <w:numFmt w:val="decimal"/>
      <w:lvlText w:val="%1."/>
      <w:lvlJc w:val="left"/>
      <w:pPr>
        <w:ind w:left="928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0B81"/>
    <w:multiLevelType w:val="hybridMultilevel"/>
    <w:tmpl w:val="4FC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16"/>
  </w:num>
  <w:num w:numId="14">
    <w:abstractNumId w:val="15"/>
  </w:num>
  <w:num w:numId="15">
    <w:abstractNumId w:val="18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2FC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102E"/>
    <w:rsid w:val="000A5A3A"/>
    <w:rsid w:val="000A63AD"/>
    <w:rsid w:val="000B1659"/>
    <w:rsid w:val="000C6B62"/>
    <w:rsid w:val="000D065E"/>
    <w:rsid w:val="000D16EE"/>
    <w:rsid w:val="000D17D0"/>
    <w:rsid w:val="000D5E13"/>
    <w:rsid w:val="000D79F4"/>
    <w:rsid w:val="001006CC"/>
    <w:rsid w:val="00101DF9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000CA"/>
    <w:rsid w:val="0020191F"/>
    <w:rsid w:val="00211C83"/>
    <w:rsid w:val="00234A9F"/>
    <w:rsid w:val="00236A51"/>
    <w:rsid w:val="00237B98"/>
    <w:rsid w:val="00251F0C"/>
    <w:rsid w:val="00253721"/>
    <w:rsid w:val="002547DA"/>
    <w:rsid w:val="00267340"/>
    <w:rsid w:val="00274A21"/>
    <w:rsid w:val="00276D09"/>
    <w:rsid w:val="00281090"/>
    <w:rsid w:val="00284DD7"/>
    <w:rsid w:val="002B522A"/>
    <w:rsid w:val="002B52FF"/>
    <w:rsid w:val="002B6F19"/>
    <w:rsid w:val="002B766E"/>
    <w:rsid w:val="002C1E51"/>
    <w:rsid w:val="002F1A35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2522"/>
    <w:rsid w:val="00355773"/>
    <w:rsid w:val="00370225"/>
    <w:rsid w:val="0037505C"/>
    <w:rsid w:val="00377A75"/>
    <w:rsid w:val="0038168A"/>
    <w:rsid w:val="0038298E"/>
    <w:rsid w:val="0038712C"/>
    <w:rsid w:val="0039187F"/>
    <w:rsid w:val="0039672E"/>
    <w:rsid w:val="003C0BD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6FF"/>
    <w:rsid w:val="00470EB7"/>
    <w:rsid w:val="0048298A"/>
    <w:rsid w:val="0049383A"/>
    <w:rsid w:val="004A5D6C"/>
    <w:rsid w:val="004B3184"/>
    <w:rsid w:val="004B6433"/>
    <w:rsid w:val="004D0B5C"/>
    <w:rsid w:val="004D1B33"/>
    <w:rsid w:val="004D43AD"/>
    <w:rsid w:val="004E0BF9"/>
    <w:rsid w:val="004E26DD"/>
    <w:rsid w:val="004F294A"/>
    <w:rsid w:val="005103C0"/>
    <w:rsid w:val="00511C4A"/>
    <w:rsid w:val="0051293C"/>
    <w:rsid w:val="00513DBF"/>
    <w:rsid w:val="005207CE"/>
    <w:rsid w:val="005219EA"/>
    <w:rsid w:val="00530DF1"/>
    <w:rsid w:val="0053569A"/>
    <w:rsid w:val="00550274"/>
    <w:rsid w:val="00552933"/>
    <w:rsid w:val="00561776"/>
    <w:rsid w:val="00561CFA"/>
    <w:rsid w:val="00563A54"/>
    <w:rsid w:val="005652B2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49FF"/>
    <w:rsid w:val="00640003"/>
    <w:rsid w:val="006438EC"/>
    <w:rsid w:val="006439FC"/>
    <w:rsid w:val="00654D28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58B7"/>
    <w:rsid w:val="006E735C"/>
    <w:rsid w:val="006F243A"/>
    <w:rsid w:val="006F3985"/>
    <w:rsid w:val="00700A36"/>
    <w:rsid w:val="0070193C"/>
    <w:rsid w:val="00701F57"/>
    <w:rsid w:val="00710744"/>
    <w:rsid w:val="00711143"/>
    <w:rsid w:val="00712C6E"/>
    <w:rsid w:val="00712E94"/>
    <w:rsid w:val="00720ED0"/>
    <w:rsid w:val="00723341"/>
    <w:rsid w:val="0073611B"/>
    <w:rsid w:val="00736E45"/>
    <w:rsid w:val="0074050F"/>
    <w:rsid w:val="00754E2C"/>
    <w:rsid w:val="007619A9"/>
    <w:rsid w:val="00780AB0"/>
    <w:rsid w:val="00785D68"/>
    <w:rsid w:val="00790823"/>
    <w:rsid w:val="00793146"/>
    <w:rsid w:val="007A073F"/>
    <w:rsid w:val="007A1DE4"/>
    <w:rsid w:val="007B217F"/>
    <w:rsid w:val="007C2C57"/>
    <w:rsid w:val="007D4EBA"/>
    <w:rsid w:val="007D600D"/>
    <w:rsid w:val="007E2153"/>
    <w:rsid w:val="007E7649"/>
    <w:rsid w:val="00802F2B"/>
    <w:rsid w:val="00823772"/>
    <w:rsid w:val="00824BAF"/>
    <w:rsid w:val="00831F85"/>
    <w:rsid w:val="00832E37"/>
    <w:rsid w:val="0083413C"/>
    <w:rsid w:val="00852342"/>
    <w:rsid w:val="0086048A"/>
    <w:rsid w:val="00877119"/>
    <w:rsid w:val="00892A79"/>
    <w:rsid w:val="00897E35"/>
    <w:rsid w:val="008A2E45"/>
    <w:rsid w:val="008A44F3"/>
    <w:rsid w:val="008A5727"/>
    <w:rsid w:val="008B1E1C"/>
    <w:rsid w:val="008C25C0"/>
    <w:rsid w:val="008C79F9"/>
    <w:rsid w:val="008D0654"/>
    <w:rsid w:val="008D3439"/>
    <w:rsid w:val="008E1863"/>
    <w:rsid w:val="008F18BB"/>
    <w:rsid w:val="008F2662"/>
    <w:rsid w:val="009029C4"/>
    <w:rsid w:val="00902E32"/>
    <w:rsid w:val="00911BD3"/>
    <w:rsid w:val="00913026"/>
    <w:rsid w:val="009134BA"/>
    <w:rsid w:val="009142EE"/>
    <w:rsid w:val="00914F78"/>
    <w:rsid w:val="00915FF8"/>
    <w:rsid w:val="00921CD3"/>
    <w:rsid w:val="00922157"/>
    <w:rsid w:val="00932C2E"/>
    <w:rsid w:val="009348D6"/>
    <w:rsid w:val="009354BB"/>
    <w:rsid w:val="00954735"/>
    <w:rsid w:val="00963AA9"/>
    <w:rsid w:val="009708B5"/>
    <w:rsid w:val="00977E19"/>
    <w:rsid w:val="00987542"/>
    <w:rsid w:val="00990658"/>
    <w:rsid w:val="00991BF9"/>
    <w:rsid w:val="009A140C"/>
    <w:rsid w:val="009A4A28"/>
    <w:rsid w:val="009B3C37"/>
    <w:rsid w:val="009D18B4"/>
    <w:rsid w:val="009D4A8C"/>
    <w:rsid w:val="009D5E0E"/>
    <w:rsid w:val="009E20F5"/>
    <w:rsid w:val="009E5BA4"/>
    <w:rsid w:val="00A0209F"/>
    <w:rsid w:val="00A10053"/>
    <w:rsid w:val="00A16D91"/>
    <w:rsid w:val="00A21454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01B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292A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1069"/>
    <w:rsid w:val="00CE6759"/>
    <w:rsid w:val="00CF4AF7"/>
    <w:rsid w:val="00CF5363"/>
    <w:rsid w:val="00CF6133"/>
    <w:rsid w:val="00CF79CC"/>
    <w:rsid w:val="00D01181"/>
    <w:rsid w:val="00D21D22"/>
    <w:rsid w:val="00D271E6"/>
    <w:rsid w:val="00D3634E"/>
    <w:rsid w:val="00D3751F"/>
    <w:rsid w:val="00D468C8"/>
    <w:rsid w:val="00D46A3C"/>
    <w:rsid w:val="00D66F1A"/>
    <w:rsid w:val="00D7087C"/>
    <w:rsid w:val="00D726B8"/>
    <w:rsid w:val="00D802E7"/>
    <w:rsid w:val="00DA2309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15035"/>
    <w:rsid w:val="00E26818"/>
    <w:rsid w:val="00E35242"/>
    <w:rsid w:val="00E40058"/>
    <w:rsid w:val="00E40324"/>
    <w:rsid w:val="00E420DD"/>
    <w:rsid w:val="00E65BC7"/>
    <w:rsid w:val="00E665C8"/>
    <w:rsid w:val="00E73518"/>
    <w:rsid w:val="00E81BDB"/>
    <w:rsid w:val="00E82717"/>
    <w:rsid w:val="00E8320A"/>
    <w:rsid w:val="00E91CC9"/>
    <w:rsid w:val="00E96EC7"/>
    <w:rsid w:val="00EA68D5"/>
    <w:rsid w:val="00EB2F78"/>
    <w:rsid w:val="00EB5348"/>
    <w:rsid w:val="00EC64B4"/>
    <w:rsid w:val="00ED084B"/>
    <w:rsid w:val="00ED1C67"/>
    <w:rsid w:val="00ED22B8"/>
    <w:rsid w:val="00EE21B2"/>
    <w:rsid w:val="00EE569A"/>
    <w:rsid w:val="00EE7718"/>
    <w:rsid w:val="00EF3817"/>
    <w:rsid w:val="00EF3EC8"/>
    <w:rsid w:val="00F00965"/>
    <w:rsid w:val="00F00FA9"/>
    <w:rsid w:val="00F0207E"/>
    <w:rsid w:val="00F050B0"/>
    <w:rsid w:val="00F0603A"/>
    <w:rsid w:val="00F205CA"/>
    <w:rsid w:val="00F27246"/>
    <w:rsid w:val="00F403B4"/>
    <w:rsid w:val="00F4363D"/>
    <w:rsid w:val="00F441B2"/>
    <w:rsid w:val="00F45C24"/>
    <w:rsid w:val="00F477F3"/>
    <w:rsid w:val="00F56CC9"/>
    <w:rsid w:val="00F63DB0"/>
    <w:rsid w:val="00F83883"/>
    <w:rsid w:val="00F84C27"/>
    <w:rsid w:val="00F87E55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"/>
    <w:uiPriority w:val="99"/>
    <w:rsid w:val="00276D09"/>
    <w:pPr>
      <w:autoSpaceDE w:val="0"/>
      <w:autoSpaceDN w:val="0"/>
      <w:adjustRightInd w:val="0"/>
    </w:pPr>
    <w:rPr>
      <w:rFonts w:ascii="Arial" w:eastAsia="Segoe U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"/>
    <w:uiPriority w:val="99"/>
    <w:rsid w:val="00276D09"/>
    <w:pPr>
      <w:autoSpaceDE w:val="0"/>
      <w:autoSpaceDN w:val="0"/>
      <w:adjustRightInd w:val="0"/>
    </w:pPr>
    <w:rPr>
      <w:rFonts w:ascii="Arial" w:eastAsia="Segoe U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14946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46</cp:revision>
  <cp:lastPrinted>2016-07-18T09:31:00Z</cp:lastPrinted>
  <dcterms:created xsi:type="dcterms:W3CDTF">2014-11-18T12:26:00Z</dcterms:created>
  <dcterms:modified xsi:type="dcterms:W3CDTF">2016-07-18T09:42:00Z</dcterms:modified>
</cp:coreProperties>
</file>