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0B2F30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  <w:lang w:eastAsia="pl-PL"/>
        </w:rPr>
      </w:pPr>
    </w:p>
    <w:p w:rsidR="00555182" w:rsidRPr="000B2F30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  <w:lang w:eastAsia="pl-PL"/>
        </w:rPr>
        <w:t xml:space="preserve">numer sprawy:  </w:t>
      </w:r>
      <w:proofErr w:type="spellStart"/>
      <w:r w:rsidRPr="000B2F30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0B2F30">
        <w:rPr>
          <w:rFonts w:ascii="Arial Narrow" w:hAnsi="Arial Narrow" w:cs="Arial Narrow"/>
          <w:sz w:val="22"/>
          <w:szCs w:val="22"/>
          <w:lang w:eastAsia="pl-PL"/>
        </w:rPr>
        <w:t xml:space="preserve"> 252/MT/1</w:t>
      </w:r>
      <w:r w:rsidR="00CF3D30" w:rsidRPr="000B2F30">
        <w:rPr>
          <w:rFonts w:ascii="Arial Narrow" w:hAnsi="Arial Narrow" w:cs="Arial Narrow"/>
          <w:sz w:val="22"/>
          <w:szCs w:val="22"/>
          <w:lang w:eastAsia="pl-PL"/>
        </w:rPr>
        <w:t>7</w:t>
      </w:r>
      <w:r w:rsidRPr="000B2F30">
        <w:rPr>
          <w:rFonts w:ascii="Arial Narrow" w:hAnsi="Arial Narrow" w:cs="Arial Narrow"/>
          <w:sz w:val="22"/>
          <w:szCs w:val="22"/>
          <w:lang w:eastAsia="pl-PL"/>
        </w:rPr>
        <w:t>/201</w:t>
      </w:r>
      <w:r w:rsidR="00CF3D30" w:rsidRPr="000B2F30">
        <w:rPr>
          <w:rFonts w:ascii="Arial Narrow" w:hAnsi="Arial Narrow" w:cs="Arial Narrow"/>
          <w:sz w:val="22"/>
          <w:szCs w:val="22"/>
          <w:lang w:eastAsia="pl-PL"/>
        </w:rPr>
        <w:t>6</w:t>
      </w:r>
      <w:r w:rsidRPr="000B2F30">
        <w:rPr>
          <w:rFonts w:ascii="Arial Narrow" w:hAnsi="Arial Narrow" w:cs="Arial Narrow"/>
          <w:sz w:val="22"/>
          <w:szCs w:val="22"/>
        </w:rPr>
        <w:tab/>
      </w:r>
      <w:r w:rsidRPr="000B2F30">
        <w:rPr>
          <w:rFonts w:ascii="Arial Narrow" w:hAnsi="Arial Narrow" w:cs="Arial Narrow"/>
          <w:sz w:val="22"/>
          <w:szCs w:val="22"/>
        </w:rPr>
        <w:tab/>
      </w:r>
      <w:r w:rsidR="00CF3D30" w:rsidRPr="000B2F30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0B2F30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0B2F30">
        <w:rPr>
          <w:rFonts w:ascii="Arial Narrow" w:hAnsi="Arial Narrow" w:cs="Arial Narrow"/>
          <w:sz w:val="22"/>
          <w:szCs w:val="22"/>
        </w:rPr>
        <w:t xml:space="preserve">   </w:t>
      </w:r>
      <w:r w:rsidR="00516ACC">
        <w:rPr>
          <w:rFonts w:ascii="Arial Narrow" w:hAnsi="Arial Narrow" w:cs="Arial Narrow"/>
          <w:sz w:val="22"/>
          <w:szCs w:val="22"/>
        </w:rPr>
        <w:t xml:space="preserve">          </w:t>
      </w:r>
      <w:r w:rsidR="00CF3D30" w:rsidRPr="000B2F30">
        <w:rPr>
          <w:rFonts w:ascii="Arial Narrow" w:hAnsi="Arial Narrow" w:cs="Arial Narrow"/>
          <w:sz w:val="22"/>
          <w:szCs w:val="22"/>
        </w:rPr>
        <w:t xml:space="preserve"> Końskie   2016-09-09</w:t>
      </w:r>
    </w:p>
    <w:p w:rsidR="00CF3D30" w:rsidRPr="000B2F30" w:rsidRDefault="00CF3D30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0B2F30" w:rsidTr="000B2F30">
        <w:trPr>
          <w:trHeight w:val="1613"/>
          <w:jc w:val="right"/>
        </w:trPr>
        <w:tc>
          <w:tcPr>
            <w:tcW w:w="4320" w:type="dxa"/>
          </w:tcPr>
          <w:p w:rsidR="00555182" w:rsidRPr="000B2F30" w:rsidRDefault="00555182" w:rsidP="007454D2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0B2F30">
              <w:rPr>
                <w:rFonts w:ascii="Arial Narrow" w:hAnsi="Arial Narrow" w:cs="Arial Narrow"/>
                <w:sz w:val="22"/>
                <w:szCs w:val="22"/>
              </w:rPr>
              <w:t xml:space="preserve">Firmy biorące udział w postępowaniu ogłoszonym w  Suplemencie do Dziennika Urzędowego Unii Europejskiej  Numer ogłoszenia: </w:t>
            </w:r>
            <w:r w:rsidR="00CF3D30" w:rsidRPr="000B2F3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2016/S 165-296878</w:t>
            </w:r>
            <w:r w:rsidR="00CF3D30" w:rsidRPr="000B2F30">
              <w:rPr>
                <w:rFonts w:ascii="Arial Narrow" w:hAnsi="Arial Narrow" w:cs="Arial Narrow"/>
                <w:sz w:val="22"/>
                <w:szCs w:val="22"/>
              </w:rPr>
              <w:t>; data publikacji: 27</w:t>
            </w:r>
            <w:r w:rsidRPr="000B2F30">
              <w:rPr>
                <w:rFonts w:ascii="Arial Narrow" w:hAnsi="Arial Narrow" w:cs="Arial Narrow"/>
                <w:sz w:val="22"/>
                <w:szCs w:val="22"/>
              </w:rPr>
              <w:t>.0</w:t>
            </w:r>
            <w:r w:rsidR="007454D2">
              <w:rPr>
                <w:rFonts w:ascii="Arial Narrow" w:hAnsi="Arial Narrow" w:cs="Arial Narrow"/>
                <w:sz w:val="22"/>
                <w:szCs w:val="22"/>
              </w:rPr>
              <w:t>8</w:t>
            </w:r>
            <w:bookmarkStart w:id="0" w:name="_GoBack"/>
            <w:bookmarkEnd w:id="0"/>
            <w:r w:rsidRPr="000B2F30">
              <w:rPr>
                <w:rFonts w:ascii="Arial Narrow" w:hAnsi="Arial Narrow" w:cs="Arial Narrow"/>
                <w:sz w:val="22"/>
                <w:szCs w:val="22"/>
              </w:rPr>
              <w:t>.201</w:t>
            </w:r>
            <w:r w:rsidR="00CF3D30" w:rsidRPr="000B2F30">
              <w:rPr>
                <w:rFonts w:ascii="Arial Narrow" w:hAnsi="Arial Narrow" w:cs="Arial Narrow"/>
                <w:sz w:val="22"/>
                <w:szCs w:val="22"/>
              </w:rPr>
              <w:t>6</w:t>
            </w:r>
            <w:r w:rsidRPr="000B2F30">
              <w:rPr>
                <w:rFonts w:ascii="Arial Narrow" w:hAnsi="Arial Narrow" w:cs="Arial Narrow"/>
                <w:sz w:val="22"/>
                <w:szCs w:val="22"/>
              </w:rPr>
              <w:t xml:space="preserve"> i na stronie internetowej  www.zoz.konskie.pl oraz w siedzibie zamawiającego - tablica ogłoszeń</w:t>
            </w:r>
          </w:p>
        </w:tc>
      </w:tr>
    </w:tbl>
    <w:p w:rsidR="00555182" w:rsidRDefault="00555182" w:rsidP="001A14FF">
      <w:pPr>
        <w:pStyle w:val="scfbrieftext"/>
        <w:rPr>
          <w:sz w:val="22"/>
          <w:szCs w:val="22"/>
          <w:lang w:val="pl-PL"/>
        </w:rPr>
      </w:pPr>
    </w:p>
    <w:p w:rsidR="0083177F" w:rsidRPr="000B2F30" w:rsidRDefault="0083177F" w:rsidP="001A14FF">
      <w:pPr>
        <w:pStyle w:val="scfbrieftext"/>
        <w:rPr>
          <w:sz w:val="22"/>
          <w:szCs w:val="22"/>
          <w:lang w:val="pl-PL"/>
        </w:rPr>
      </w:pPr>
    </w:p>
    <w:p w:rsidR="00CF3D30" w:rsidRPr="000B2F30" w:rsidRDefault="00CF3D30" w:rsidP="00CF3D30">
      <w:pPr>
        <w:spacing w:before="120" w:after="0" w:line="240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0B2F30">
        <w:rPr>
          <w:rFonts w:ascii="Arial Narrow" w:hAnsi="Arial Narrow" w:cs="Arial Narrow"/>
          <w:b/>
          <w:sz w:val="22"/>
          <w:szCs w:val="22"/>
        </w:rPr>
        <w:t>dot.: postępowania o udzielenie zamówienia publicznego na dostawę,  instalację, uruchomienie i przekazanie do eksploatacji  fabrycznie nowego systemu do angiografii cyfrowej</w:t>
      </w:r>
    </w:p>
    <w:p w:rsidR="00617606" w:rsidRDefault="00555182" w:rsidP="00516ACC">
      <w:pPr>
        <w:spacing w:before="120" w:after="0" w:line="240" w:lineRule="auto"/>
        <w:rPr>
          <w:rFonts w:ascii="Arial Narrow" w:hAnsi="Arial Narrow" w:cs="Arial Narrow"/>
          <w:sz w:val="22"/>
          <w:szCs w:val="22"/>
          <w:lang w:eastAsia="pl-PL"/>
        </w:rPr>
      </w:pPr>
      <w:r w:rsidRPr="000B2F30">
        <w:rPr>
          <w:rFonts w:ascii="Arial Narrow" w:hAnsi="Arial Narrow" w:cs="Arial Narrow"/>
          <w:sz w:val="22"/>
          <w:szCs w:val="22"/>
          <w:lang w:eastAsia="pl-PL"/>
        </w:rPr>
        <w:t>.</w:t>
      </w:r>
    </w:p>
    <w:p w:rsidR="0083177F" w:rsidRPr="000B2F30" w:rsidRDefault="0083177F" w:rsidP="00516ACC">
      <w:pPr>
        <w:spacing w:before="120" w:after="0" w:line="240" w:lineRule="auto"/>
        <w:rPr>
          <w:rFonts w:ascii="Arial Narrow" w:hAnsi="Arial Narrow" w:cs="Arial Narrow"/>
          <w:sz w:val="22"/>
          <w:szCs w:val="22"/>
        </w:rPr>
      </w:pPr>
    </w:p>
    <w:p w:rsidR="00555182" w:rsidRPr="000B2F30" w:rsidRDefault="00555182" w:rsidP="001A14FF">
      <w:pPr>
        <w:spacing w:after="0" w:line="240" w:lineRule="auto"/>
        <w:jc w:val="center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b/>
          <w:bCs/>
          <w:sz w:val="22"/>
          <w:szCs w:val="22"/>
        </w:rPr>
        <w:t>Modyfikacja</w:t>
      </w:r>
    </w:p>
    <w:p w:rsidR="00555182" w:rsidRPr="000B2F30" w:rsidRDefault="00555182" w:rsidP="001A14FF">
      <w:pPr>
        <w:spacing w:after="0" w:line="240" w:lineRule="auto"/>
        <w:jc w:val="both"/>
        <w:rPr>
          <w:rFonts w:ascii="Arial Narrow" w:hAnsi="Arial Narrow" w:cs="Arial Narrow"/>
          <w:sz w:val="22"/>
          <w:szCs w:val="22"/>
        </w:rPr>
      </w:pPr>
    </w:p>
    <w:p w:rsidR="00555182" w:rsidRPr="000B2F30" w:rsidRDefault="00555182" w:rsidP="001A14FF">
      <w:pPr>
        <w:spacing w:after="0" w:line="240" w:lineRule="auto"/>
        <w:jc w:val="both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</w:rPr>
        <w:t>Zgodnie z art. 38</w:t>
      </w:r>
      <w:r w:rsidR="00516ACC">
        <w:rPr>
          <w:rFonts w:ascii="Arial Narrow" w:hAnsi="Arial Narrow" w:cs="Arial Narrow"/>
          <w:sz w:val="22"/>
          <w:szCs w:val="22"/>
        </w:rPr>
        <w:t>.4.</w:t>
      </w:r>
      <w:r w:rsidRPr="000B2F30">
        <w:rPr>
          <w:rFonts w:ascii="Arial Narrow" w:hAnsi="Arial Narrow" w:cs="Arial Narrow"/>
          <w:sz w:val="22"/>
          <w:szCs w:val="22"/>
        </w:rPr>
        <w:t xml:space="preserve"> ustawy Prawo zamówień publicznych zamawiający dokonuje modyfikacji zapisów SIWZ w następujący sposób :</w:t>
      </w:r>
    </w:p>
    <w:p w:rsidR="00617606" w:rsidRPr="000B2F30" w:rsidRDefault="00617606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</w:p>
    <w:p w:rsidR="00CF3D30" w:rsidRPr="000B2F30" w:rsidRDefault="00555182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</w:rPr>
        <w:t xml:space="preserve">Dotyczy załącznika nr </w:t>
      </w:r>
      <w:r w:rsidR="00CF3D30" w:rsidRPr="000B2F30">
        <w:rPr>
          <w:rFonts w:ascii="Arial Narrow" w:hAnsi="Arial Narrow" w:cs="Arial Narrow"/>
          <w:sz w:val="22"/>
          <w:szCs w:val="22"/>
        </w:rPr>
        <w:t xml:space="preserve">5 </w:t>
      </w:r>
      <w:r w:rsidRPr="000B2F30">
        <w:rPr>
          <w:rFonts w:ascii="Arial Narrow" w:hAnsi="Arial Narrow" w:cs="Arial Narrow"/>
          <w:sz w:val="22"/>
          <w:szCs w:val="22"/>
        </w:rPr>
        <w:t xml:space="preserve"> </w:t>
      </w:r>
      <w:r w:rsidR="00CF3D30" w:rsidRPr="000B2F30">
        <w:rPr>
          <w:rFonts w:ascii="Arial Narrow" w:hAnsi="Arial Narrow" w:cs="Arial Narrow"/>
          <w:sz w:val="22"/>
          <w:szCs w:val="22"/>
        </w:rPr>
        <w:t>„ Zestawienie wymaganych  parametrów  techniczno-eksploatacyjnych</w:t>
      </w:r>
    </w:p>
    <w:p w:rsidR="00CF3D30" w:rsidRPr="000B2F30" w:rsidRDefault="00CF3D30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</w:rPr>
        <w:t>PARAMETRY  WYMAGANE I PODLEGAJĄCE OCENIE</w:t>
      </w:r>
      <w:r w:rsidR="000B2F30">
        <w:rPr>
          <w:rFonts w:ascii="Arial Narrow" w:hAnsi="Arial Narrow" w:cs="Arial Narrow"/>
          <w:sz w:val="22"/>
          <w:szCs w:val="22"/>
        </w:rPr>
        <w:t xml:space="preserve"> </w:t>
      </w:r>
      <w:r w:rsidRPr="000B2F30">
        <w:rPr>
          <w:rFonts w:ascii="Arial Narrow" w:hAnsi="Arial Narrow" w:cs="Arial Narrow"/>
          <w:sz w:val="22"/>
          <w:szCs w:val="22"/>
        </w:rPr>
        <w:t>System do angiografii cyfrowej</w:t>
      </w:r>
      <w:r w:rsidR="00617606" w:rsidRPr="000B2F30">
        <w:rPr>
          <w:rFonts w:ascii="Arial Narrow" w:hAnsi="Arial Narrow" w:cs="Arial Narrow"/>
          <w:sz w:val="22"/>
          <w:szCs w:val="22"/>
        </w:rPr>
        <w:t xml:space="preserve"> „</w:t>
      </w:r>
    </w:p>
    <w:p w:rsidR="00617606" w:rsidRPr="000B2F30" w:rsidRDefault="00555182" w:rsidP="000B2F30">
      <w:pPr>
        <w:pStyle w:val="Akapitzlist"/>
        <w:spacing w:after="0" w:line="240" w:lineRule="auto"/>
        <w:ind w:left="0"/>
        <w:rPr>
          <w:rFonts w:ascii="Arial Narrow" w:hAnsi="Arial Narrow" w:cs="Arial Narrow"/>
          <w:sz w:val="22"/>
          <w:szCs w:val="22"/>
        </w:rPr>
      </w:pPr>
      <w:r w:rsidRPr="000B2F30">
        <w:rPr>
          <w:rFonts w:ascii="Arial Narrow" w:hAnsi="Arial Narrow" w:cs="Arial Narrow"/>
          <w:sz w:val="22"/>
          <w:szCs w:val="22"/>
        </w:rPr>
        <w:br/>
      </w:r>
      <w:r w:rsidR="000B2F30" w:rsidRPr="000B2F30">
        <w:rPr>
          <w:rFonts w:ascii="Arial Narrow" w:hAnsi="Arial Narrow" w:cs="Arial Narrow"/>
          <w:sz w:val="22"/>
          <w:szCs w:val="22"/>
        </w:rPr>
        <w:t>W/w załączniku w poniższych punktach:</w:t>
      </w: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2687"/>
      </w:tblGrid>
      <w:tr w:rsidR="00795F35" w:rsidRPr="00795F35" w:rsidTr="00795F35">
        <w:trPr>
          <w:trHeight w:val="878"/>
        </w:trPr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5F35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Głębokość ramienia C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Min. 89 cm,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największa – 3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89 cm – 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2687"/>
      </w:tblGrid>
      <w:tr w:rsidR="00795F35" w:rsidRPr="00795F35" w:rsidTr="00795F35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5F35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Głębokość ramienia C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Min. 89 cm,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1E2DA2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2687"/>
      </w:tblGrid>
      <w:tr w:rsidR="00795F35" w:rsidRPr="00795F35" w:rsidTr="00795F35"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Przechył blatu wzdłuż osi długiej (pozycja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Trendelenburga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i odwrotna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Trendelenburga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Min. 30</w:t>
            </w:r>
            <w:r w:rsidRPr="00795F35">
              <w:rPr>
                <w:rFonts w:ascii="Arial Narrow" w:hAnsi="Arial Narrow" w:cs="Arial"/>
                <w:iCs/>
                <w:sz w:val="22"/>
                <w:szCs w:val="22"/>
              </w:rPr>
              <w:t>º,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  <w:tr w:rsidR="00795F35" w:rsidRPr="00795F35" w:rsidTr="00795F35"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Przechył blatu wzdłuż osi krótkiej (ruch kołyskowy)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Min. 30</w:t>
            </w:r>
            <w:r w:rsidRPr="00795F35">
              <w:rPr>
                <w:rFonts w:ascii="Arial Narrow" w:hAnsi="Arial Narrow" w:cs="Arial"/>
                <w:iCs/>
                <w:sz w:val="22"/>
                <w:szCs w:val="22"/>
              </w:rPr>
              <w:t>º,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2687"/>
      </w:tblGrid>
      <w:tr w:rsidR="00795F35" w:rsidRPr="00795F35" w:rsidTr="00795F35"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Przechył blatu wzdłuż osi długiej (pozycja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Trendelenburga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i odwrotna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Trendelenburga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Zakres min. 30</w:t>
            </w:r>
            <w:r w:rsidRPr="00795F35">
              <w:rPr>
                <w:rFonts w:ascii="Arial Narrow" w:hAnsi="Arial Narrow" w:cs="Arial"/>
                <w:iCs/>
                <w:sz w:val="22"/>
                <w:szCs w:val="22"/>
              </w:rPr>
              <w:t>º,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  <w:tr w:rsidR="00795F35" w:rsidRPr="00795F35" w:rsidTr="00795F35">
        <w:tc>
          <w:tcPr>
            <w:tcW w:w="817" w:type="dxa"/>
            <w:shd w:val="clear" w:color="auto" w:fill="auto"/>
            <w:vAlign w:val="center"/>
          </w:tcPr>
          <w:p w:rsidR="001E2DA2" w:rsidRPr="00795F35" w:rsidRDefault="001E2DA2" w:rsidP="0079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lastRenderedPageBreak/>
              <w:t>25.</w:t>
            </w:r>
          </w:p>
        </w:tc>
        <w:tc>
          <w:tcPr>
            <w:tcW w:w="4281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Przechył blatu wzdłuż osi krótkiej (ruch kołyskowy)</w:t>
            </w:r>
          </w:p>
        </w:tc>
        <w:tc>
          <w:tcPr>
            <w:tcW w:w="1418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Zakres min. 30</w:t>
            </w:r>
            <w:r w:rsidRPr="00795F35">
              <w:rPr>
                <w:rFonts w:ascii="Arial Narrow" w:hAnsi="Arial Narrow" w:cs="Arial"/>
                <w:iCs/>
                <w:sz w:val="22"/>
                <w:szCs w:val="22"/>
              </w:rPr>
              <w:t>º, podać</w:t>
            </w:r>
          </w:p>
        </w:tc>
        <w:tc>
          <w:tcPr>
            <w:tcW w:w="2687" w:type="dxa"/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1E2DA2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Min. czas ekspozycji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Maks. 1 ms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najmniejsza – 3 pkt.,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1 ms – 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Min. czas ekspozycji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Maks. 1 ms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1E2DA2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Maksymalny prąd lampy przy fluoroskopii pulsacyjnej z wykorzystaniem małego ogniska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200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największa – 10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 xml:space="preserve">200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mA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– 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Maksymalny prąd lampy przy fluoroskopii pulsacyjnej z wykorzystaniem małego ogniska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200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1E2DA2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1E2DA2" w:rsidRPr="000B2F30" w:rsidRDefault="001E2DA2" w:rsidP="001E2DA2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Było: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Pojemność cieplna anody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3000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największa – 10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 xml:space="preserve">3000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– 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Pojemność cieplna kołpaka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2900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Wart. największa – 10 pkt.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 xml:space="preserve">2900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– 0 pkt</w:t>
            </w:r>
            <w:r w:rsidRPr="00795F35">
              <w:rPr>
                <w:rFonts w:ascii="Arial Narrow" w:hAnsi="Arial Narrow"/>
                <w:sz w:val="22"/>
                <w:szCs w:val="22"/>
              </w:rPr>
              <w:br/>
              <w:t>Wart. inne – wg proporcji</w:t>
            </w:r>
          </w:p>
        </w:tc>
      </w:tr>
    </w:tbl>
    <w:p w:rsidR="001E2DA2" w:rsidRPr="000B2F30" w:rsidRDefault="001E2DA2" w:rsidP="001E2DA2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Pojemność cieplna anody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3000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Pojemność cieplna kołpaka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Min. 2890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Bez oceny</w:t>
            </w:r>
          </w:p>
        </w:tc>
      </w:tr>
    </w:tbl>
    <w:p w:rsidR="0083177F" w:rsidRDefault="0083177F" w:rsidP="000B2F3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0B2F30" w:rsidRPr="000B2F30" w:rsidRDefault="000B2F30" w:rsidP="000B2F3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Płaski detektor cyfrowy min. 30 x 40 cm, w trybie obrazowania 30-38 cm (min. jeden bok pola 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lastRenderedPageBreak/>
              <w:t>obrazowania o długości 30-38 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0B2F30" w:rsidRPr="000B2F30" w:rsidRDefault="000B2F30" w:rsidP="000B2F30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lastRenderedPageBreak/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Płaski detektor cyfrowy min. 30 x 40 cm, w trybie obrazowania min 30 x 38 cm (min. jeden bok pola obrazowania o długości 40 cm +/- 5%)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83177F" w:rsidRDefault="0083177F" w:rsidP="000B2F3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0B2F30" w:rsidRPr="000B2F30" w:rsidRDefault="000B2F30" w:rsidP="000B2F3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Rodzaj materiału półprzewodnikowego detektora: krystaliczny (ze wzmacniaczami bezpośrednio na pikselach dla redukcji poziomu szumu elektronicznego i obrazowania z dawką poniżej 20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nGy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>/puls) lub amorficzny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Krystaliczny – 10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Amorficzny – 0 pkt.</w:t>
            </w:r>
          </w:p>
        </w:tc>
      </w:tr>
    </w:tbl>
    <w:p w:rsidR="000B2F30" w:rsidRPr="000B2F30" w:rsidRDefault="001E2DA2" w:rsidP="000B2F30">
      <w:pPr>
        <w:spacing w:before="120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sz w:val="22"/>
          <w:szCs w:val="22"/>
        </w:rPr>
        <w:t>.</w:t>
      </w:r>
      <w:r w:rsidR="000B2F30" w:rsidRPr="000B2F30">
        <w:rPr>
          <w:rFonts w:ascii="Arial Narrow" w:hAnsi="Arial Narrow"/>
          <w:b/>
          <w:sz w:val="22"/>
          <w:szCs w:val="22"/>
          <w:u w:val="single"/>
        </w:rPr>
        <w:t xml:space="preserve">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0B2F30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2338D1" w:rsidP="000B2F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2338D1" w:rsidP="007867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2338D1" w:rsidP="007867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</w:tbl>
    <w:p w:rsidR="002338D1" w:rsidRDefault="002338D1" w:rsidP="002338D1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 rezygnuje z tego wymogu</w:t>
      </w:r>
    </w:p>
    <w:p w:rsidR="0083177F" w:rsidRDefault="0083177F" w:rsidP="000B2F3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0B2F30" w:rsidRPr="000B2F30" w:rsidRDefault="000B2F30" w:rsidP="000B2F3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Stosunek sygnału do szumu elektronicznego (SENR) detektora dla pojedynczych pikseli przy maks. 5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nGy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Min. 10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dB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>, podać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0B2F30" w:rsidRPr="000B2F30" w:rsidRDefault="000B2F30" w:rsidP="001E2DA2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 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662D80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662D80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662D80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30" w:rsidRPr="00795F35" w:rsidRDefault="00662D80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</w:tbl>
    <w:p w:rsidR="000B2F30" w:rsidRDefault="00662D80" w:rsidP="001E2DA2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 rezygnuje z tego wymogu</w:t>
      </w:r>
    </w:p>
    <w:p w:rsidR="0083177F" w:rsidRDefault="0083177F" w:rsidP="00662D80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662D80" w:rsidRPr="000B2F30" w:rsidRDefault="00662D80" w:rsidP="00662D8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Przyciski na obudowie detektora umożliwiające zmianę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angulacji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 ramienia C przez operatora stojącego przy głowie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3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662D80" w:rsidRPr="000B2F30" w:rsidRDefault="00662D80" w:rsidP="00662D80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18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Możliwość  zmiany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angulacji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 ramienia C przez operatora stojącego przy głowie pacjenta. </w:t>
            </w:r>
          </w:p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Opisać sposób zmiany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angulacji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3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1E2DA2" w:rsidRPr="000B2F30" w:rsidRDefault="00662D80" w:rsidP="00662D8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450"/>
        <w:gridCol w:w="2546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Pakiet aplikacji redukujących dawkę i specjalizowanych algorytmów działających w czasie rzeczywistym, poprawiających jakość uzyskiwanego obrazu i umożliwiających obrazowanie z obniżoną dawką (CARE+CLEAR,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ClarityIQ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– zależnie od nomenklatury producenta)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Tak, podać nazwę zaoferowanego rozwiązania oraz opisać aplikacje i algorytmy umożliwiające redukcję dawki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1E2DA2" w:rsidRPr="000B2F30" w:rsidRDefault="00662D80" w:rsidP="001E2DA2">
      <w:pPr>
        <w:spacing w:before="120"/>
        <w:ind w:left="-142"/>
        <w:jc w:val="both"/>
        <w:rPr>
          <w:rFonts w:ascii="Arial Narrow" w:hAnsi="Arial Narrow"/>
          <w:sz w:val="22"/>
          <w:szCs w:val="22"/>
        </w:rPr>
      </w:pP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5"/>
        <w:gridCol w:w="1601"/>
        <w:gridCol w:w="2530"/>
      </w:tblGrid>
      <w:tr w:rsidR="00795F35" w:rsidRPr="00795F35" w:rsidTr="00795F3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/>
                <w:sz w:val="22"/>
                <w:szCs w:val="22"/>
              </w:rPr>
              <w:t xml:space="preserve">Pakiet aplikacji redukujących dawkę i specjalizowanych algorytmów działających w czasie rzeczywistym, poprawiających jakość uzyskiwanego obrazu i umożliwiających obrazowanie z obniżoną dawką (CARE+CLEAR,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ClarityIQ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95F35">
              <w:rPr>
                <w:rFonts w:ascii="Arial Narrow" w:hAnsi="Arial Narrow"/>
                <w:sz w:val="22"/>
                <w:szCs w:val="22"/>
              </w:rPr>
              <w:t>Dose</w:t>
            </w:r>
            <w:proofErr w:type="spellEnd"/>
            <w:r w:rsidRPr="00795F35">
              <w:rPr>
                <w:rFonts w:ascii="Arial Narrow" w:hAnsi="Arial Narrow"/>
                <w:sz w:val="22"/>
                <w:szCs w:val="22"/>
              </w:rPr>
              <w:t xml:space="preserve"> Rite lub równoważne zależnie od nomenklatury producenta – zależnie od nomenklatury producenta)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Tak, podać nazwę zaoferowanego rozwiązania oraz opisać aplikacje i algorytmy umożliwiające redukcję dawki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1E2DA2" w:rsidRPr="000B2F30" w:rsidRDefault="001E2DA2" w:rsidP="001E2DA2">
      <w:pPr>
        <w:spacing w:before="120"/>
        <w:ind w:left="-142"/>
        <w:rPr>
          <w:rFonts w:ascii="Arial Narrow" w:hAnsi="Arial Narrow"/>
          <w:b/>
          <w:sz w:val="22"/>
          <w:szCs w:val="22"/>
          <w:u w:val="single"/>
        </w:rPr>
      </w:pPr>
    </w:p>
    <w:p w:rsidR="00662D80" w:rsidRPr="000B2F30" w:rsidRDefault="00662D80" w:rsidP="00662D8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p w:rsidR="001E2DA2" w:rsidRPr="000B2F30" w:rsidRDefault="001E2DA2" w:rsidP="001E2DA2">
      <w:pPr>
        <w:pStyle w:val="Tekstpodstawowy"/>
        <w:tabs>
          <w:tab w:val="left" w:pos="284"/>
        </w:tabs>
        <w:spacing w:before="240" w:line="300" w:lineRule="exact"/>
        <w:ind w:left="-142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Cyfrowa fluoroskopia pulsacyjna w zakresie min. 0,5-3 kl./s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2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662D80" w:rsidRPr="000B2F30" w:rsidRDefault="00662D80" w:rsidP="00662D80">
      <w:pPr>
        <w:spacing w:before="120"/>
        <w:ind w:left="-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75"/>
        <w:gridCol w:w="1900"/>
        <w:gridCol w:w="1900"/>
      </w:tblGrid>
      <w:tr w:rsidR="00795F35" w:rsidRPr="00795F35" w:rsidTr="00795F35">
        <w:tc>
          <w:tcPr>
            <w:tcW w:w="675" w:type="dxa"/>
            <w:shd w:val="clear" w:color="auto" w:fill="auto"/>
          </w:tcPr>
          <w:p w:rsidR="00662D80" w:rsidRPr="00795F35" w:rsidRDefault="00662D80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  <w:tc>
          <w:tcPr>
            <w:tcW w:w="4475" w:type="dxa"/>
            <w:shd w:val="clear" w:color="auto" w:fill="auto"/>
          </w:tcPr>
          <w:p w:rsidR="00662D80" w:rsidRPr="00795F35" w:rsidRDefault="00662D80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Cyfrowa fluoroskopia pulsacyjna w zakresie min. 1-3 kl./s</w:t>
            </w:r>
          </w:p>
        </w:tc>
        <w:tc>
          <w:tcPr>
            <w:tcW w:w="1900" w:type="dxa"/>
            <w:shd w:val="clear" w:color="auto" w:fill="auto"/>
          </w:tcPr>
          <w:p w:rsidR="00662D80" w:rsidRPr="00795F35" w:rsidRDefault="00662D80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1900" w:type="dxa"/>
            <w:shd w:val="clear" w:color="auto" w:fill="auto"/>
          </w:tcPr>
          <w:p w:rsidR="00662D80" w:rsidRPr="00795F35" w:rsidRDefault="00662D80" w:rsidP="007867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2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662D80" w:rsidRPr="000B2F30" w:rsidRDefault="00662D80" w:rsidP="00662D80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Ustawianie położenia płyty stołu pacjenta znacznikami graficznymi na ostatnim zatrzymanym obrazie - bez promieniowania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5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662D80" w:rsidRPr="000B2F30" w:rsidRDefault="00662D80" w:rsidP="00662D80">
      <w:pPr>
        <w:spacing w:before="120"/>
        <w:ind w:left="-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Ustawianie położenia płyty stołu pacjenta znacznikami graficznymi na ostatnim zatrzymanym obrazie - bez promieniowania lub ruchomość ramienia pozwalająca na wykonywanie wszystkich badań (również wkłucia promieniowe) bez konieczności ruchu stołu.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Podać: Tak/Nie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 – 5 pkt.</w:t>
            </w:r>
            <w:r w:rsidRPr="00795F35">
              <w:rPr>
                <w:rFonts w:ascii="Arial Narrow" w:hAnsi="Arial Narrow" w:cs="Arial"/>
                <w:sz w:val="22"/>
                <w:szCs w:val="22"/>
              </w:rPr>
              <w:br/>
              <w:t>Nie – 0 pkt.</w:t>
            </w:r>
          </w:p>
        </w:tc>
      </w:tr>
    </w:tbl>
    <w:p w:rsidR="0083177F" w:rsidRDefault="0083177F" w:rsidP="0022042F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22042F" w:rsidRPr="000B2F30" w:rsidRDefault="0022042F" w:rsidP="0022042F">
      <w:pPr>
        <w:spacing w:before="12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</w:t>
      </w:r>
      <w:r w:rsidRPr="000B2F30">
        <w:rPr>
          <w:rFonts w:ascii="Arial Narrow" w:hAnsi="Arial Narrow"/>
          <w:b/>
          <w:sz w:val="22"/>
          <w:szCs w:val="22"/>
          <w:u w:val="single"/>
        </w:rPr>
        <w:t xml:space="preserve">yło: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22042F"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 xml:space="preserve">Ekran dotykowy przy stole pacjenta do sterowania funkcjami systemu cyfrowego w sali zabiegowej łącznie z funkcjami kwantyfikacyjnymi (analizą </w:t>
            </w:r>
            <w:proofErr w:type="spellStart"/>
            <w:r w:rsidRPr="00795F35">
              <w:rPr>
                <w:rFonts w:ascii="Arial Narrow" w:hAnsi="Arial Narrow" w:cs="Arial"/>
                <w:sz w:val="22"/>
                <w:szCs w:val="22"/>
              </w:rPr>
              <w:t>stenoz</w:t>
            </w:r>
            <w:proofErr w:type="spellEnd"/>
            <w:r w:rsidRPr="00795F35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A2" w:rsidRPr="00795F35" w:rsidRDefault="001E2DA2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Bez oceny</w:t>
            </w:r>
          </w:p>
        </w:tc>
      </w:tr>
    </w:tbl>
    <w:p w:rsidR="00516ACC" w:rsidRPr="000B2F30" w:rsidRDefault="00516ACC" w:rsidP="00516ACC">
      <w:pPr>
        <w:spacing w:before="120"/>
        <w:ind w:left="-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0B2F30">
        <w:rPr>
          <w:rFonts w:ascii="Arial Narrow" w:hAnsi="Arial Narrow"/>
          <w:b/>
          <w:sz w:val="22"/>
          <w:szCs w:val="22"/>
          <w:u w:val="single"/>
        </w:rPr>
        <w:t>Jest.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9"/>
        <w:gridCol w:w="1956"/>
        <w:gridCol w:w="2008"/>
      </w:tblGrid>
      <w:tr w:rsidR="00795F35" w:rsidRPr="00795F35" w:rsidTr="00795F3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42F" w:rsidRPr="00795F35" w:rsidRDefault="0022042F" w:rsidP="00795F35">
            <w:pPr>
              <w:pStyle w:val="Tekstpodstawowy"/>
              <w:tabs>
                <w:tab w:val="left" w:pos="180"/>
              </w:tabs>
              <w:spacing w:after="0" w:line="300" w:lineRule="exac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95F3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42F" w:rsidRPr="00795F35" w:rsidRDefault="00516ACC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42F" w:rsidRPr="00795F35" w:rsidRDefault="00516ACC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42F" w:rsidRPr="00795F35" w:rsidRDefault="00516ACC" w:rsidP="00786763">
            <w:pPr>
              <w:rPr>
                <w:rFonts w:ascii="Arial Narrow" w:hAnsi="Arial Narrow"/>
                <w:sz w:val="22"/>
                <w:szCs w:val="22"/>
              </w:rPr>
            </w:pPr>
            <w:r w:rsidRPr="00795F35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</w:tbl>
    <w:p w:rsidR="00516ACC" w:rsidRDefault="00516ACC" w:rsidP="00516ACC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 rezygnuje z tego wymogu</w:t>
      </w:r>
    </w:p>
    <w:p w:rsidR="00D36C51" w:rsidRDefault="00D36C51" w:rsidP="00516ACC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</w:p>
    <w:p w:rsidR="00D36C51" w:rsidRDefault="00D36C51" w:rsidP="00516ACC">
      <w:pPr>
        <w:spacing w:before="120"/>
        <w:ind w:left="-142"/>
        <w:jc w:val="both"/>
        <w:rPr>
          <w:rFonts w:ascii="Arial Narrow" w:hAnsi="Arial Narrow"/>
          <w:b/>
          <w:sz w:val="22"/>
          <w:szCs w:val="22"/>
        </w:rPr>
      </w:pPr>
    </w:p>
    <w:p w:rsidR="00555182" w:rsidRPr="00516ACC" w:rsidRDefault="00555182" w:rsidP="00516ACC">
      <w:pPr>
        <w:spacing w:before="120" w:after="0" w:line="240" w:lineRule="auto"/>
        <w:ind w:left="-142"/>
        <w:jc w:val="both"/>
        <w:rPr>
          <w:rFonts w:ascii="Arial Narrow" w:hAnsi="Arial Narrow" w:cs="Arial Narrow"/>
          <w:szCs w:val="22"/>
        </w:rPr>
      </w:pPr>
      <w:r w:rsidRPr="00516ACC">
        <w:rPr>
          <w:rFonts w:ascii="Arial Narrow" w:hAnsi="Arial Narrow" w:cs="Arial Narrow"/>
          <w:szCs w:val="22"/>
        </w:rPr>
        <w:t>Modyfikacja zapisów SIWZ</w:t>
      </w:r>
      <w:r w:rsidR="00516ACC" w:rsidRPr="00516ACC">
        <w:rPr>
          <w:rFonts w:ascii="Arial Narrow" w:hAnsi="Arial Narrow" w:cs="Arial Narrow"/>
          <w:szCs w:val="22"/>
        </w:rPr>
        <w:t xml:space="preserve"> tj</w:t>
      </w:r>
      <w:r w:rsidR="00516ACC">
        <w:rPr>
          <w:rFonts w:ascii="Arial Narrow" w:hAnsi="Arial Narrow" w:cs="Arial Narrow"/>
          <w:szCs w:val="22"/>
        </w:rPr>
        <w:t>.</w:t>
      </w:r>
      <w:r w:rsidR="00516ACC" w:rsidRPr="00516ACC">
        <w:rPr>
          <w:rFonts w:ascii="Arial Narrow" w:hAnsi="Arial Narrow" w:cs="Arial Narrow"/>
          <w:szCs w:val="22"/>
        </w:rPr>
        <w:t xml:space="preserve"> załącznika nr 5 </w:t>
      </w:r>
      <w:r w:rsidRPr="00516ACC">
        <w:rPr>
          <w:rFonts w:ascii="Arial Narrow" w:hAnsi="Arial Narrow" w:cs="Arial Narrow"/>
          <w:szCs w:val="22"/>
        </w:rPr>
        <w:t xml:space="preserve">, ma na celu, poprzez umożliwienie złożenia ważnej oferty wszystkim potencjalnym wykonawcom, zachowanie uczciwej konkurencji oraz równe traktowanie wykonawców. Czynności zamawiającego są podyktowane tym, że zamawiający jest zainteresowany kupnem </w:t>
      </w:r>
      <w:r w:rsidR="00617606" w:rsidRPr="00516ACC">
        <w:rPr>
          <w:rFonts w:ascii="Arial Narrow" w:hAnsi="Arial Narrow" w:cs="Arial Narrow"/>
          <w:szCs w:val="22"/>
        </w:rPr>
        <w:t>systemu do angiografii cyfrowej</w:t>
      </w:r>
      <w:r w:rsidR="00617606" w:rsidRPr="00516ACC">
        <w:rPr>
          <w:rFonts w:ascii="Arial Narrow" w:hAnsi="Arial Narrow" w:cs="Arial Narrow"/>
          <w:b/>
          <w:szCs w:val="22"/>
        </w:rPr>
        <w:t xml:space="preserve"> </w:t>
      </w:r>
      <w:r w:rsidRPr="00516ACC">
        <w:rPr>
          <w:rFonts w:ascii="Arial Narrow" w:hAnsi="Arial Narrow" w:cs="Arial Narrow"/>
          <w:szCs w:val="22"/>
        </w:rPr>
        <w:t xml:space="preserve"> spełniającego wszystkie jego oczekiwania za relatywnie niską cenę, przy udziale w postępowaniu jak największej liczby wykonawców.</w:t>
      </w:r>
    </w:p>
    <w:p w:rsidR="00617606" w:rsidRPr="000B2F30" w:rsidRDefault="00617606" w:rsidP="00617606">
      <w:pPr>
        <w:spacing w:before="120" w:after="0" w:line="240" w:lineRule="auto"/>
        <w:jc w:val="both"/>
        <w:rPr>
          <w:rFonts w:ascii="Arial Narrow" w:hAnsi="Arial Narrow" w:cs="Arial Narrow"/>
          <w:sz w:val="22"/>
          <w:szCs w:val="22"/>
        </w:rPr>
      </w:pPr>
    </w:p>
    <w:p w:rsidR="00555182" w:rsidRDefault="00516ACC" w:rsidP="001A14FF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 w:rsidRPr="00795F35">
        <w:rPr>
          <w:rFonts w:ascii="Calibri" w:hAnsi="Calibri"/>
          <w:color w:val="000000"/>
          <w:sz w:val="22"/>
          <w:szCs w:val="22"/>
        </w:rPr>
        <w:t xml:space="preserve">   Ko</w:t>
      </w:r>
      <w:r w:rsidRPr="00795F35">
        <w:rPr>
          <w:rFonts w:ascii="Calibri" w:hAnsi="Calibri" w:cs="Arial"/>
          <w:color w:val="000000"/>
          <w:sz w:val="22"/>
          <w:szCs w:val="22"/>
        </w:rPr>
        <w:t>ń</w:t>
      </w:r>
      <w:r w:rsidR="00555182" w:rsidRPr="00795F35">
        <w:rPr>
          <w:rFonts w:ascii="Calibri" w:hAnsi="Calibri"/>
          <w:color w:val="000000"/>
          <w:sz w:val="22"/>
          <w:szCs w:val="22"/>
        </w:rPr>
        <w:t xml:space="preserve">skie </w:t>
      </w:r>
      <w:r w:rsidR="00555182" w:rsidRPr="00795F35">
        <w:rPr>
          <w:rFonts w:ascii="Calibri" w:hAnsi="Calibri"/>
          <w:sz w:val="22"/>
          <w:szCs w:val="22"/>
        </w:rPr>
        <w:t>201</w:t>
      </w:r>
      <w:r w:rsidRPr="00795F35">
        <w:rPr>
          <w:rFonts w:ascii="Calibri" w:hAnsi="Calibri"/>
          <w:sz w:val="22"/>
          <w:szCs w:val="22"/>
        </w:rPr>
        <w:t>6</w:t>
      </w:r>
      <w:r w:rsidR="00555182" w:rsidRPr="00795F35">
        <w:rPr>
          <w:rFonts w:ascii="Calibri" w:hAnsi="Calibri"/>
          <w:sz w:val="22"/>
          <w:szCs w:val="22"/>
        </w:rPr>
        <w:t>-0</w:t>
      </w:r>
      <w:r w:rsidRPr="00795F35">
        <w:rPr>
          <w:rFonts w:ascii="Calibri" w:hAnsi="Calibri"/>
          <w:sz w:val="22"/>
          <w:szCs w:val="22"/>
        </w:rPr>
        <w:t>9</w:t>
      </w:r>
      <w:r w:rsidR="00555182" w:rsidRPr="00795F35">
        <w:rPr>
          <w:rFonts w:ascii="Calibri" w:hAnsi="Calibri"/>
          <w:sz w:val="22"/>
          <w:szCs w:val="22"/>
        </w:rPr>
        <w:t>-0</w:t>
      </w:r>
      <w:r w:rsidRPr="00795F35">
        <w:rPr>
          <w:rFonts w:ascii="Calibri" w:hAnsi="Calibri"/>
          <w:sz w:val="22"/>
          <w:szCs w:val="22"/>
        </w:rPr>
        <w:t>9</w:t>
      </w:r>
    </w:p>
    <w:p w:rsidR="0083177F" w:rsidRDefault="0083177F" w:rsidP="001A14FF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</w:p>
    <w:p w:rsidR="0083177F" w:rsidRPr="00795F35" w:rsidRDefault="0083177F" w:rsidP="001A14FF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</w:p>
    <w:p w:rsidR="00555182" w:rsidRPr="00795F35" w:rsidRDefault="00555182" w:rsidP="001A14F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795F35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Pr="00795F35">
        <w:rPr>
          <w:rFonts w:ascii="Calibri" w:hAnsi="Calibri"/>
          <w:color w:val="000000"/>
          <w:sz w:val="22"/>
          <w:szCs w:val="22"/>
        </w:rPr>
        <w:t xml:space="preserve">   </w:t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="00516ACC" w:rsidRPr="00795F35"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Pr="00795F35">
        <w:rPr>
          <w:rFonts w:ascii="Calibri" w:hAnsi="Calibri"/>
          <w:color w:val="000000"/>
          <w:sz w:val="22"/>
          <w:szCs w:val="22"/>
        </w:rPr>
        <w:t xml:space="preserve">Dyrektor </w:t>
      </w:r>
    </w:p>
    <w:p w:rsidR="00555182" w:rsidRDefault="00516ACC" w:rsidP="001A14F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795F35"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</w:r>
      <w:r w:rsidRPr="00795F35">
        <w:rPr>
          <w:rFonts w:ascii="Calibri" w:hAnsi="Calibri"/>
          <w:color w:val="000000"/>
          <w:sz w:val="22"/>
          <w:szCs w:val="22"/>
        </w:rPr>
        <w:tab/>
        <w:t>Zespo</w:t>
      </w:r>
      <w:r w:rsidRPr="00795F35">
        <w:rPr>
          <w:rFonts w:ascii="Calibri" w:hAnsi="Calibri" w:cs="Arial"/>
          <w:color w:val="000000"/>
          <w:sz w:val="22"/>
          <w:szCs w:val="22"/>
        </w:rPr>
        <w:t>ł</w:t>
      </w:r>
      <w:r w:rsidRPr="00795F35">
        <w:rPr>
          <w:rFonts w:ascii="Calibri" w:hAnsi="Calibri"/>
          <w:color w:val="000000"/>
          <w:sz w:val="22"/>
          <w:szCs w:val="22"/>
        </w:rPr>
        <w:t>u Opieki Zdrowotnej w Ko</w:t>
      </w:r>
      <w:r w:rsidRPr="00795F35">
        <w:rPr>
          <w:rFonts w:ascii="Calibri" w:hAnsi="Calibri" w:cs="Arial"/>
          <w:color w:val="000000"/>
          <w:sz w:val="22"/>
          <w:szCs w:val="22"/>
        </w:rPr>
        <w:t>ń</w:t>
      </w:r>
      <w:r w:rsidR="00555182" w:rsidRPr="00795F35">
        <w:rPr>
          <w:rFonts w:ascii="Calibri" w:hAnsi="Calibri"/>
          <w:color w:val="000000"/>
          <w:sz w:val="22"/>
          <w:szCs w:val="22"/>
        </w:rPr>
        <w:t>skich</w:t>
      </w:r>
    </w:p>
    <w:p w:rsidR="0083177F" w:rsidRPr="00795F35" w:rsidRDefault="0083177F" w:rsidP="001A14F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555182" w:rsidRDefault="0083177F" w:rsidP="001A14FF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      </w:t>
      </w:r>
      <w:r w:rsidR="00555182" w:rsidRPr="00795F35">
        <w:rPr>
          <w:rFonts w:ascii="Calibri" w:hAnsi="Calibri"/>
          <w:i/>
          <w:iCs/>
          <w:color w:val="000000"/>
          <w:sz w:val="22"/>
          <w:szCs w:val="22"/>
        </w:rPr>
        <w:t xml:space="preserve">    Dr n.med. Wojciech</w:t>
      </w:r>
      <w:r w:rsidR="00555182" w:rsidRPr="00795F35">
        <w:rPr>
          <w:rFonts w:ascii="Calibri" w:hAnsi="Calibri"/>
          <w:i/>
          <w:iCs/>
          <w:sz w:val="22"/>
          <w:szCs w:val="22"/>
        </w:rPr>
        <w:t xml:space="preserve">  P</w:t>
      </w:r>
      <w:r w:rsidR="00555182" w:rsidRPr="00795F35">
        <w:rPr>
          <w:rFonts w:ascii="Calibri" w:hAnsi="Calibri"/>
          <w:i/>
          <w:iCs/>
          <w:color w:val="000000"/>
          <w:sz w:val="22"/>
          <w:szCs w:val="22"/>
        </w:rPr>
        <w:t xml:space="preserve">rzybylski </w:t>
      </w:r>
    </w:p>
    <w:p w:rsidR="0083177F" w:rsidRDefault="0083177F" w:rsidP="001A14FF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i/>
          <w:iCs/>
          <w:sz w:val="22"/>
          <w:szCs w:val="22"/>
        </w:rPr>
      </w:pPr>
    </w:p>
    <w:p w:rsidR="0083177F" w:rsidRDefault="0083177F" w:rsidP="001A14FF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i/>
          <w:iCs/>
          <w:sz w:val="22"/>
          <w:szCs w:val="22"/>
        </w:rPr>
      </w:pPr>
    </w:p>
    <w:p w:rsidR="0083177F" w:rsidRPr="00795F35" w:rsidRDefault="0083177F" w:rsidP="001A14FF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i/>
          <w:iCs/>
          <w:sz w:val="22"/>
          <w:szCs w:val="22"/>
        </w:rPr>
      </w:pPr>
    </w:p>
    <w:p w:rsidR="00555182" w:rsidRPr="000B2F30" w:rsidRDefault="00555182" w:rsidP="00B84EBF">
      <w:pPr>
        <w:tabs>
          <w:tab w:val="left" w:pos="360"/>
          <w:tab w:val="num" w:pos="426"/>
        </w:tabs>
        <w:autoSpaceDE w:val="0"/>
        <w:autoSpaceDN w:val="0"/>
        <w:ind w:right="57"/>
        <w:rPr>
          <w:rFonts w:ascii="Arial Narrow" w:hAnsi="Arial Narrow" w:cs="Arial Narrow"/>
          <w:sz w:val="22"/>
          <w:szCs w:val="22"/>
        </w:rPr>
      </w:pPr>
      <w:r w:rsidRPr="000B2F30">
        <w:rPr>
          <w:i/>
          <w:iCs/>
          <w:noProof/>
          <w:sz w:val="22"/>
          <w:szCs w:val="22"/>
        </w:rPr>
        <w:t xml:space="preserve">Pismo zostaje w dniu  dzisjejszym zamieszczone na stronach </w:t>
      </w:r>
      <w:hyperlink r:id="rId8" w:history="1">
        <w:r w:rsidR="00516ACC" w:rsidRPr="00597CAE">
          <w:t xml:space="preserve"> </w:t>
        </w:r>
        <w:hyperlink r:id="rId9" w:history="1">
          <w:r w:rsidR="00516ACC" w:rsidRPr="00597CAE">
            <w:t>http: /zoz-konskie.bip.org.pl/</w:t>
          </w:r>
        </w:hyperlink>
      </w:hyperlink>
      <w:r w:rsidR="00516ACC" w:rsidRPr="00597CAE">
        <w:cr/>
      </w:r>
    </w:p>
    <w:sectPr w:rsidR="00555182" w:rsidRPr="000B2F30" w:rsidSect="0083177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1D" w:rsidRDefault="00A3061D" w:rsidP="00E0278D">
      <w:pPr>
        <w:spacing w:after="0" w:line="240" w:lineRule="auto"/>
      </w:pPr>
      <w:r>
        <w:separator/>
      </w:r>
    </w:p>
  </w:endnote>
  <w:endnote w:type="continuationSeparator" w:id="0">
    <w:p w:rsidR="00A3061D" w:rsidRDefault="00A3061D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1D" w:rsidRDefault="00A3061D" w:rsidP="00E0278D">
      <w:pPr>
        <w:spacing w:after="0" w:line="240" w:lineRule="auto"/>
      </w:pPr>
      <w:r>
        <w:separator/>
      </w:r>
    </w:p>
  </w:footnote>
  <w:footnote w:type="continuationSeparator" w:id="0">
    <w:p w:rsidR="00A3061D" w:rsidRDefault="00A3061D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D0A"/>
    <w:rsid w:val="00025C4E"/>
    <w:rsid w:val="0003434A"/>
    <w:rsid w:val="00040330"/>
    <w:rsid w:val="00070844"/>
    <w:rsid w:val="000A57BA"/>
    <w:rsid w:val="000B2F30"/>
    <w:rsid w:val="001A14FF"/>
    <w:rsid w:val="001B5222"/>
    <w:rsid w:val="001E2DA2"/>
    <w:rsid w:val="0022042F"/>
    <w:rsid w:val="002338D1"/>
    <w:rsid w:val="002C3AA1"/>
    <w:rsid w:val="003614DA"/>
    <w:rsid w:val="0037317E"/>
    <w:rsid w:val="003904D4"/>
    <w:rsid w:val="003A4D67"/>
    <w:rsid w:val="003B1D81"/>
    <w:rsid w:val="0048475F"/>
    <w:rsid w:val="004D0F3C"/>
    <w:rsid w:val="004E3ABA"/>
    <w:rsid w:val="00516ACC"/>
    <w:rsid w:val="00555182"/>
    <w:rsid w:val="005C5E06"/>
    <w:rsid w:val="005C6634"/>
    <w:rsid w:val="005C7A24"/>
    <w:rsid w:val="005F3E99"/>
    <w:rsid w:val="00617606"/>
    <w:rsid w:val="00645E11"/>
    <w:rsid w:val="00651F6D"/>
    <w:rsid w:val="00662D80"/>
    <w:rsid w:val="006A2D38"/>
    <w:rsid w:val="006C61B9"/>
    <w:rsid w:val="006D0A53"/>
    <w:rsid w:val="006D3997"/>
    <w:rsid w:val="00710169"/>
    <w:rsid w:val="007454D2"/>
    <w:rsid w:val="00795F35"/>
    <w:rsid w:val="007A2C9C"/>
    <w:rsid w:val="007C6E4E"/>
    <w:rsid w:val="007F4A88"/>
    <w:rsid w:val="00805B3F"/>
    <w:rsid w:val="00817F96"/>
    <w:rsid w:val="0083177F"/>
    <w:rsid w:val="008A1C77"/>
    <w:rsid w:val="00975B59"/>
    <w:rsid w:val="00975C48"/>
    <w:rsid w:val="009E5ACC"/>
    <w:rsid w:val="00A3061D"/>
    <w:rsid w:val="00A818DA"/>
    <w:rsid w:val="00AA59DD"/>
    <w:rsid w:val="00AA710A"/>
    <w:rsid w:val="00AB5388"/>
    <w:rsid w:val="00AF1D0A"/>
    <w:rsid w:val="00B37B17"/>
    <w:rsid w:val="00B84EBF"/>
    <w:rsid w:val="00BB0E6C"/>
    <w:rsid w:val="00C04B89"/>
    <w:rsid w:val="00CF3D30"/>
    <w:rsid w:val="00D30B42"/>
    <w:rsid w:val="00D36C51"/>
    <w:rsid w:val="00DA584B"/>
    <w:rsid w:val="00E0278D"/>
    <w:rsid w:val="00E34FE1"/>
    <w:rsid w:val="00E35B5F"/>
    <w:rsid w:val="00E550D2"/>
    <w:rsid w:val="00E83188"/>
    <w:rsid w:val="00EC2526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ADM_TM</cp:lastModifiedBy>
  <cp:revision>22</cp:revision>
  <cp:lastPrinted>2016-09-09T10:37:00Z</cp:lastPrinted>
  <dcterms:created xsi:type="dcterms:W3CDTF">2011-05-24T10:44:00Z</dcterms:created>
  <dcterms:modified xsi:type="dcterms:W3CDTF">2016-09-14T06:21:00Z</dcterms:modified>
</cp:coreProperties>
</file>