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B8" w:rsidRPr="00DB4C45" w:rsidRDefault="001C2F1B">
      <w:pPr>
        <w:rPr>
          <w:b/>
          <w:sz w:val="18"/>
          <w:szCs w:val="18"/>
        </w:rPr>
      </w:pPr>
      <w:r w:rsidRPr="00DB4C45">
        <w:rPr>
          <w:b/>
          <w:sz w:val="18"/>
          <w:szCs w:val="18"/>
        </w:rPr>
        <w:t xml:space="preserve">Załącznik </w:t>
      </w:r>
      <w:r w:rsidR="00F2066E" w:rsidRPr="00DB4C45">
        <w:rPr>
          <w:b/>
          <w:sz w:val="18"/>
          <w:szCs w:val="18"/>
        </w:rPr>
        <w:t xml:space="preserve">nr 1 </w:t>
      </w:r>
      <w:r w:rsidRPr="00DB4C45">
        <w:rPr>
          <w:b/>
          <w:sz w:val="18"/>
          <w:szCs w:val="18"/>
        </w:rPr>
        <w:t>do Z</w:t>
      </w:r>
      <w:r w:rsidR="00224A46" w:rsidRPr="00DB4C45">
        <w:rPr>
          <w:b/>
          <w:sz w:val="18"/>
          <w:szCs w:val="18"/>
        </w:rPr>
        <w:t>a</w:t>
      </w:r>
      <w:r w:rsidR="00CA54BC" w:rsidRPr="00DB4C45">
        <w:rPr>
          <w:b/>
          <w:sz w:val="18"/>
          <w:szCs w:val="18"/>
        </w:rPr>
        <w:t xml:space="preserve">proszenia nr sp. </w:t>
      </w:r>
      <w:proofErr w:type="spellStart"/>
      <w:r w:rsidR="00CA54BC" w:rsidRPr="00DB4C45">
        <w:rPr>
          <w:b/>
          <w:sz w:val="18"/>
          <w:szCs w:val="18"/>
        </w:rPr>
        <w:t>DSUiZP</w:t>
      </w:r>
      <w:proofErr w:type="spellEnd"/>
      <w:r w:rsidR="00CA54BC" w:rsidRPr="00DB4C45">
        <w:rPr>
          <w:b/>
          <w:sz w:val="18"/>
          <w:szCs w:val="18"/>
        </w:rPr>
        <w:t xml:space="preserve"> 24/MS/64</w:t>
      </w:r>
      <w:r w:rsidRPr="00DB4C45">
        <w:rPr>
          <w:b/>
          <w:sz w:val="18"/>
          <w:szCs w:val="18"/>
        </w:rPr>
        <w:t>/2017</w:t>
      </w:r>
    </w:p>
    <w:p w:rsidR="001C2F1B" w:rsidRPr="005E42B0" w:rsidRDefault="001C2F1B">
      <w:pPr>
        <w:rPr>
          <w:b/>
          <w:sz w:val="20"/>
          <w:szCs w:val="20"/>
        </w:rPr>
      </w:pPr>
      <w:r>
        <w:rPr>
          <w:sz w:val="18"/>
          <w:szCs w:val="18"/>
        </w:rPr>
        <w:t>Dotyczy zakupu, -</w:t>
      </w:r>
      <w:r w:rsidR="00224A46" w:rsidRPr="00DB4C45">
        <w:rPr>
          <w:b/>
          <w:sz w:val="18"/>
          <w:szCs w:val="18"/>
        </w:rPr>
        <w:t>zestawu do</w:t>
      </w:r>
      <w:r w:rsidR="00CA54BC" w:rsidRPr="00DB4C45">
        <w:rPr>
          <w:b/>
          <w:sz w:val="18"/>
          <w:szCs w:val="18"/>
        </w:rPr>
        <w:t xml:space="preserve"> prób wysiłkowych pięciostanowiskowy/4 </w:t>
      </w:r>
      <w:proofErr w:type="spellStart"/>
      <w:r w:rsidR="00CA54BC" w:rsidRPr="00DB4C45">
        <w:rPr>
          <w:b/>
          <w:sz w:val="18"/>
          <w:szCs w:val="18"/>
        </w:rPr>
        <w:t>cykloergonometry</w:t>
      </w:r>
      <w:proofErr w:type="spellEnd"/>
      <w:r w:rsidR="00CA54BC" w:rsidRPr="00DB4C45">
        <w:rPr>
          <w:b/>
          <w:sz w:val="18"/>
          <w:szCs w:val="18"/>
        </w:rPr>
        <w:t xml:space="preserve"> i bieżnia + kardiomonitor</w:t>
      </w:r>
      <w:r w:rsidRPr="00DB4C45">
        <w:rPr>
          <w:b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E42B0">
        <w:rPr>
          <w:b/>
          <w:sz w:val="20"/>
          <w:szCs w:val="20"/>
        </w:rPr>
        <w:t xml:space="preserve">FORMULARZ Cenowy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"/>
        <w:gridCol w:w="7858"/>
        <w:gridCol w:w="1096"/>
        <w:gridCol w:w="628"/>
        <w:gridCol w:w="804"/>
        <w:gridCol w:w="1134"/>
        <w:gridCol w:w="709"/>
        <w:gridCol w:w="1559"/>
      </w:tblGrid>
      <w:tr w:rsidR="00DC52A1" w:rsidTr="001C2F1B">
        <w:tc>
          <w:tcPr>
            <w:tcW w:w="0" w:type="auto"/>
          </w:tcPr>
          <w:p w:rsidR="001C2F1B" w:rsidRDefault="001C2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0" w:type="auto"/>
          </w:tcPr>
          <w:p w:rsidR="001C2F1B" w:rsidRDefault="001C2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opis przedmiotu zamówienia</w:t>
            </w:r>
          </w:p>
        </w:tc>
        <w:tc>
          <w:tcPr>
            <w:tcW w:w="0" w:type="auto"/>
          </w:tcPr>
          <w:p w:rsidR="001C2F1B" w:rsidRDefault="001C2F1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Zaof</w:t>
            </w:r>
            <w:proofErr w:type="spellEnd"/>
            <w:r>
              <w:rPr>
                <w:sz w:val="18"/>
                <w:szCs w:val="18"/>
              </w:rPr>
              <w:t>. Typ/model</w:t>
            </w:r>
          </w:p>
        </w:tc>
        <w:tc>
          <w:tcPr>
            <w:tcW w:w="0" w:type="auto"/>
          </w:tcPr>
          <w:p w:rsidR="001C2F1B" w:rsidRDefault="00892B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Ilość </w:t>
            </w:r>
            <w:proofErr w:type="spellStart"/>
            <w:r w:rsidR="00224A46">
              <w:rPr>
                <w:sz w:val="18"/>
                <w:szCs w:val="18"/>
              </w:rPr>
              <w:t>zest</w:t>
            </w:r>
            <w:proofErr w:type="spellEnd"/>
            <w:r w:rsidR="001C2F1B">
              <w:rPr>
                <w:sz w:val="18"/>
                <w:szCs w:val="18"/>
              </w:rPr>
              <w:t>.</w:t>
            </w:r>
          </w:p>
        </w:tc>
        <w:tc>
          <w:tcPr>
            <w:tcW w:w="804" w:type="dxa"/>
          </w:tcPr>
          <w:p w:rsidR="001C2F1B" w:rsidRDefault="001C2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netto</w:t>
            </w:r>
          </w:p>
        </w:tc>
        <w:tc>
          <w:tcPr>
            <w:tcW w:w="1134" w:type="dxa"/>
          </w:tcPr>
          <w:p w:rsidR="001C2F1B" w:rsidRDefault="001C2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</w:tc>
        <w:tc>
          <w:tcPr>
            <w:tcW w:w="709" w:type="dxa"/>
          </w:tcPr>
          <w:p w:rsidR="001C2F1B" w:rsidRDefault="00F67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Wart. </w:t>
            </w:r>
            <w:r w:rsidR="001C2F1B">
              <w:rPr>
                <w:sz w:val="18"/>
                <w:szCs w:val="18"/>
              </w:rPr>
              <w:t>VAT</w:t>
            </w:r>
          </w:p>
        </w:tc>
        <w:tc>
          <w:tcPr>
            <w:tcW w:w="1559" w:type="dxa"/>
          </w:tcPr>
          <w:p w:rsidR="001C2F1B" w:rsidRDefault="001C2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</w:tc>
      </w:tr>
      <w:tr w:rsidR="00DC52A1" w:rsidTr="001C2F1B">
        <w:tc>
          <w:tcPr>
            <w:tcW w:w="0" w:type="auto"/>
          </w:tcPr>
          <w:p w:rsidR="001C2F1B" w:rsidRDefault="005E4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892B6E" w:rsidRPr="00892B6E" w:rsidRDefault="00892B6E" w:rsidP="00892B6E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892B6E">
              <w:rPr>
                <w:rFonts w:ascii="Calibri" w:hAnsi="Calibri"/>
                <w:b/>
                <w:sz w:val="18"/>
                <w:szCs w:val="18"/>
              </w:rPr>
              <w:t>System do wielostanowiskowej rehabilitacji kardiologicznej w wersji z 5 stanowiskami treningowymi z możliwością przeprowadzania prób wysiłkowych</w:t>
            </w:r>
            <w:r w:rsidRPr="00892B6E">
              <w:rPr>
                <w:rFonts w:ascii="Calibri" w:hAnsi="Calibri"/>
                <w:b/>
                <w:sz w:val="18"/>
                <w:szCs w:val="18"/>
              </w:rPr>
              <w:t xml:space="preserve"> w tym;</w:t>
            </w:r>
          </w:p>
          <w:p w:rsidR="00DC52A1" w:rsidRPr="00892B6E" w:rsidRDefault="00892B6E" w:rsidP="00892B6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92B6E">
              <w:rPr>
                <w:rFonts w:ascii="Calibri" w:eastAsia="Times New Roman" w:hAnsi="Calibri" w:cs="Arial"/>
                <w:sz w:val="18"/>
                <w:szCs w:val="18"/>
              </w:rPr>
              <w:t xml:space="preserve">- </w:t>
            </w:r>
            <w:r w:rsidRPr="00892B6E">
              <w:rPr>
                <w:rFonts w:ascii="Calibri" w:eastAsia="Times New Roman" w:hAnsi="Calibri" w:cs="Arial"/>
                <w:sz w:val="18"/>
                <w:szCs w:val="18"/>
              </w:rPr>
              <w:t>Zestaw komputerowy z oprogramowaniem do wielostanowiskowej re</w:t>
            </w:r>
            <w:r w:rsidRPr="00892B6E">
              <w:rPr>
                <w:rFonts w:ascii="Calibri" w:eastAsia="Times New Roman" w:hAnsi="Calibri" w:cs="Arial"/>
                <w:sz w:val="18"/>
                <w:szCs w:val="18"/>
              </w:rPr>
              <w:t xml:space="preserve">habilitacji kardiologicznej </w:t>
            </w:r>
            <w:r w:rsidRPr="00892B6E">
              <w:rPr>
                <w:rFonts w:ascii="Calibri" w:eastAsia="Times New Roman" w:hAnsi="Calibri" w:cs="Arial"/>
                <w:sz w:val="18"/>
                <w:szCs w:val="18"/>
              </w:rPr>
              <w:t xml:space="preserve">dla 1-16 stanowisk – 1 </w:t>
            </w:r>
            <w:proofErr w:type="spellStart"/>
            <w:r w:rsidRPr="00892B6E">
              <w:rPr>
                <w:rFonts w:ascii="Calibri" w:eastAsia="Times New Roman" w:hAnsi="Calibri" w:cs="Arial"/>
                <w:sz w:val="18"/>
                <w:szCs w:val="18"/>
              </w:rPr>
              <w:t>kpl</w:t>
            </w:r>
            <w:proofErr w:type="spellEnd"/>
            <w:r w:rsidRPr="00892B6E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</w:p>
          <w:p w:rsidR="00892B6E" w:rsidRPr="00892B6E" w:rsidRDefault="00892B6E" w:rsidP="00892B6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92B6E">
              <w:rPr>
                <w:rFonts w:ascii="Calibri" w:eastAsia="Times New Roman" w:hAnsi="Calibri" w:cs="Arial"/>
                <w:sz w:val="18"/>
                <w:szCs w:val="18"/>
              </w:rPr>
              <w:t xml:space="preserve">- </w:t>
            </w:r>
            <w:r w:rsidRPr="00892B6E">
              <w:rPr>
                <w:rFonts w:ascii="Calibri" w:eastAsia="Times New Roman" w:hAnsi="Calibri" w:cs="Arial"/>
                <w:sz w:val="18"/>
                <w:szCs w:val="18"/>
              </w:rPr>
              <w:t>Monitor LCD – 2 szt.</w:t>
            </w:r>
          </w:p>
          <w:p w:rsidR="00892B6E" w:rsidRPr="00892B6E" w:rsidRDefault="00892B6E" w:rsidP="00892B6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92B6E">
              <w:rPr>
                <w:rFonts w:ascii="Calibri" w:eastAsia="Times New Roman" w:hAnsi="Calibri" w:cs="Arial"/>
                <w:sz w:val="18"/>
                <w:szCs w:val="18"/>
              </w:rPr>
              <w:t xml:space="preserve">- </w:t>
            </w:r>
            <w:r w:rsidRPr="00892B6E">
              <w:rPr>
                <w:rFonts w:ascii="Calibri" w:eastAsia="Times New Roman" w:hAnsi="Calibri" w:cs="Arial"/>
                <w:sz w:val="18"/>
                <w:szCs w:val="18"/>
              </w:rPr>
              <w:t>Drukarka laserowa – 1 szt.</w:t>
            </w:r>
          </w:p>
          <w:p w:rsidR="00892B6E" w:rsidRPr="00892B6E" w:rsidRDefault="00892B6E" w:rsidP="00892B6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92B6E">
              <w:rPr>
                <w:rFonts w:ascii="Calibri" w:eastAsia="Times New Roman" w:hAnsi="Calibri" w:cs="Arial"/>
                <w:sz w:val="18"/>
                <w:szCs w:val="18"/>
              </w:rPr>
              <w:t xml:space="preserve">- </w:t>
            </w:r>
            <w:r w:rsidRPr="00892B6E">
              <w:rPr>
                <w:rFonts w:ascii="Calibri" w:eastAsia="Times New Roman" w:hAnsi="Calibri" w:cs="Arial"/>
                <w:sz w:val="18"/>
                <w:szCs w:val="18"/>
              </w:rPr>
              <w:t>Stanowisko treningowe współpracujące bezprzewodowo z systemem: rower rehabilitacyjny z wbudowanym miernikiem automatycznego pomiaru ciśnienia tętniczego krwi – 4 szt.</w:t>
            </w:r>
          </w:p>
          <w:p w:rsidR="00892B6E" w:rsidRPr="00892B6E" w:rsidRDefault="00892B6E" w:rsidP="00892B6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92B6E">
              <w:rPr>
                <w:rFonts w:ascii="Calibri" w:eastAsia="Times New Roman" w:hAnsi="Calibri" w:cs="Arial"/>
                <w:sz w:val="18"/>
                <w:szCs w:val="18"/>
              </w:rPr>
              <w:t xml:space="preserve">- </w:t>
            </w:r>
            <w:r w:rsidRPr="00892B6E">
              <w:rPr>
                <w:rFonts w:ascii="Calibri" w:eastAsia="Times New Roman" w:hAnsi="Calibri" w:cs="Arial"/>
                <w:sz w:val="18"/>
                <w:szCs w:val="18"/>
              </w:rPr>
              <w:t>Stanowisko treningowe współpracujące bezprzewodowo z systemem: bieżnia rehabilitacyjna – 1 szt.</w:t>
            </w:r>
          </w:p>
          <w:p w:rsidR="00892B6E" w:rsidRPr="00892B6E" w:rsidRDefault="00892B6E" w:rsidP="00892B6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92B6E">
              <w:rPr>
                <w:rFonts w:ascii="Calibri" w:eastAsia="Times New Roman" w:hAnsi="Calibri" w:cs="Arial"/>
                <w:sz w:val="18"/>
                <w:szCs w:val="18"/>
              </w:rPr>
              <w:t xml:space="preserve">- </w:t>
            </w:r>
            <w:r w:rsidRPr="00892B6E">
              <w:rPr>
                <w:rFonts w:ascii="Calibri" w:eastAsia="Times New Roman" w:hAnsi="Calibri" w:cs="Arial"/>
                <w:sz w:val="18"/>
                <w:szCs w:val="18"/>
              </w:rPr>
              <w:t>Bezprzewodowe moduły EKG do prowadzenia rehabilitacji kardiologicznej – 5 szt.</w:t>
            </w:r>
          </w:p>
          <w:p w:rsidR="00892B6E" w:rsidRPr="00892B6E" w:rsidRDefault="00892B6E" w:rsidP="00892B6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92B6E">
              <w:rPr>
                <w:rFonts w:ascii="Calibri" w:eastAsia="Times New Roman" w:hAnsi="Calibri" w:cs="Arial"/>
                <w:sz w:val="18"/>
                <w:szCs w:val="18"/>
              </w:rPr>
              <w:t xml:space="preserve">- </w:t>
            </w:r>
            <w:r w:rsidRPr="00892B6E">
              <w:rPr>
                <w:rFonts w:ascii="Calibri" w:eastAsia="Times New Roman" w:hAnsi="Calibri" w:cs="Arial"/>
                <w:sz w:val="18"/>
                <w:szCs w:val="18"/>
              </w:rPr>
              <w:t>Bezprzewodowy moduł EKG do wykonywania prób wysiłkowych – 1 szt.</w:t>
            </w:r>
            <w:r w:rsidRPr="00892B6E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</w:p>
          <w:p w:rsidR="00892B6E" w:rsidRPr="00892B6E" w:rsidRDefault="00892B6E" w:rsidP="00892B6E">
            <w:pPr>
              <w:rPr>
                <w:rFonts w:ascii="Calibri" w:eastAsia="Times New Roman" w:hAnsi="Calibri" w:cs="Arial"/>
                <w:sz w:val="18"/>
                <w:szCs w:val="18"/>
              </w:rPr>
            </w:pPr>
            <w:r w:rsidRPr="00892B6E">
              <w:rPr>
                <w:rFonts w:ascii="Calibri" w:eastAsia="Times New Roman" w:hAnsi="Calibri" w:cs="Arial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 w:rsidRPr="00892B6E">
              <w:rPr>
                <w:rFonts w:ascii="Calibri" w:eastAsia="Times New Roman" w:hAnsi="Calibri" w:cs="Arial"/>
                <w:sz w:val="18"/>
                <w:szCs w:val="18"/>
              </w:rPr>
              <w:t>Zbiorcza ładowarka do bezprzewodowych modułów EKG – 1 szt.</w:t>
            </w:r>
          </w:p>
          <w:p w:rsidR="00892B6E" w:rsidRDefault="00892B6E" w:rsidP="00892B6E">
            <w:pP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892B6E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- </w:t>
            </w:r>
            <w:r w:rsidRPr="00892B6E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Urządzenie do bezpiecznego zasilania systemów medycznych z jednofazowej sieci elektrycznej – 1 szt.</w:t>
            </w:r>
            <w:r w:rsidRPr="00892B6E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</w:p>
          <w:p w:rsidR="00892B6E" w:rsidRPr="00892B6E" w:rsidRDefault="00892B6E" w:rsidP="00892B6E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- </w:t>
            </w:r>
            <w:r w:rsidRPr="00892B6E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Biurko komputerowe – 1 szt.</w:t>
            </w:r>
          </w:p>
        </w:tc>
        <w:tc>
          <w:tcPr>
            <w:tcW w:w="0" w:type="auto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C2F1B" w:rsidRDefault="00892B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zest</w:t>
            </w:r>
            <w:proofErr w:type="spellEnd"/>
            <w:r w:rsidR="00F95A35">
              <w:rPr>
                <w:sz w:val="18"/>
                <w:szCs w:val="18"/>
              </w:rPr>
              <w:t>.</w:t>
            </w:r>
          </w:p>
          <w:p w:rsidR="00F95A35" w:rsidRDefault="00F95A35">
            <w:pPr>
              <w:rPr>
                <w:sz w:val="18"/>
                <w:szCs w:val="18"/>
              </w:rPr>
            </w:pPr>
          </w:p>
          <w:p w:rsidR="00F95A35" w:rsidRDefault="00F95A35">
            <w:pPr>
              <w:rPr>
                <w:sz w:val="18"/>
                <w:szCs w:val="18"/>
              </w:rPr>
            </w:pPr>
          </w:p>
          <w:p w:rsidR="00F95A35" w:rsidRDefault="00F95A35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</w:tr>
      <w:tr w:rsidR="00DC52A1" w:rsidTr="001C2F1B">
        <w:tc>
          <w:tcPr>
            <w:tcW w:w="0" w:type="auto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64FDE" w:rsidRPr="004E472B" w:rsidRDefault="00892B6E" w:rsidP="003325C9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4E472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Funkcjonalność systemu do wielostanowiskowej rehabilitacji kardiologicznej</w:t>
            </w:r>
            <w:r w:rsidRPr="004E472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wg </w:t>
            </w:r>
            <w:r w:rsidR="004E472B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następującego opisu;</w:t>
            </w:r>
          </w:p>
          <w:p w:rsidR="00892B6E" w:rsidRPr="004E472B" w:rsidRDefault="00892B6E" w:rsidP="003325C9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18"/>
                <w:szCs w:val="18"/>
              </w:rPr>
            </w:pPr>
            <w:r w:rsidRPr="004E472B">
              <w:rPr>
                <w:rFonts w:ascii="Calibri" w:eastAsia="Times New Roman" w:hAnsi="Calibri" w:cs="Arial"/>
                <w:sz w:val="18"/>
                <w:szCs w:val="18"/>
              </w:rPr>
              <w:t>Bezprzewodowa komunikacja z systemem nadzorującym oraz sterowanie rowerami rehabilitacyjnymi i bieżnią rehabilitacyjną</w:t>
            </w:r>
          </w:p>
          <w:p w:rsidR="00892B6E" w:rsidRPr="004E472B" w:rsidRDefault="00892B6E" w:rsidP="003325C9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18"/>
                <w:szCs w:val="18"/>
              </w:rPr>
            </w:pPr>
            <w:r w:rsidRPr="004E472B">
              <w:rPr>
                <w:rFonts w:ascii="Calibri" w:eastAsia="Times New Roman" w:hAnsi="Calibri" w:cs="Arial"/>
                <w:sz w:val="18"/>
                <w:szCs w:val="18"/>
              </w:rPr>
              <w:t>Bezprzewodowa transmisja sygnału EKG z pacjenta do systemu nadzorującego</w:t>
            </w:r>
          </w:p>
          <w:p w:rsidR="00892B6E" w:rsidRPr="004E472B" w:rsidRDefault="00892B6E" w:rsidP="003325C9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18"/>
                <w:szCs w:val="18"/>
              </w:rPr>
            </w:pPr>
            <w:r w:rsidRPr="004E472B">
              <w:rPr>
                <w:rFonts w:ascii="Calibri" w:eastAsia="Times New Roman" w:hAnsi="Calibri" w:cs="Arial"/>
                <w:sz w:val="18"/>
                <w:szCs w:val="18"/>
              </w:rPr>
              <w:t>Automatyczne kojarzenie bezprzewodowego modułu EKG z dowolnym rowerem rehabilitacyjnym w ramach oferowanego systemu</w:t>
            </w:r>
          </w:p>
          <w:p w:rsidR="00892B6E" w:rsidRPr="004E472B" w:rsidRDefault="00892B6E" w:rsidP="003325C9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18"/>
                <w:szCs w:val="18"/>
              </w:rPr>
            </w:pPr>
            <w:r w:rsidRPr="004E472B">
              <w:rPr>
                <w:rFonts w:ascii="Calibri" w:eastAsia="Times New Roman" w:hAnsi="Calibri" w:cs="Arial"/>
                <w:sz w:val="18"/>
                <w:szCs w:val="18"/>
              </w:rPr>
              <w:t>Możliwość niezależnego programowania parametrów treningowych dla każdego pacjenta w sposób graficzny i ręczny</w:t>
            </w:r>
          </w:p>
          <w:p w:rsidR="00892B6E" w:rsidRPr="004E472B" w:rsidRDefault="00892B6E" w:rsidP="003325C9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18"/>
                <w:szCs w:val="18"/>
              </w:rPr>
            </w:pPr>
            <w:r w:rsidRPr="004E472B">
              <w:rPr>
                <w:rFonts w:ascii="Calibri" w:eastAsia="Times New Roman" w:hAnsi="Calibri" w:cs="Arial"/>
                <w:sz w:val="18"/>
                <w:szCs w:val="18"/>
              </w:rPr>
              <w:t>Programowanie treningów: interwałowych, ze stabilizacją akcji serca, z programowym narastaniem i obniżaniem obciążenia, ustalanie punktów pomiaru ciśnienia krwi oraz kombinacje powyższych</w:t>
            </w:r>
          </w:p>
          <w:p w:rsidR="00892B6E" w:rsidRPr="004E472B" w:rsidRDefault="00892B6E" w:rsidP="003325C9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sz w:val="18"/>
                <w:szCs w:val="18"/>
              </w:rPr>
            </w:pPr>
            <w:r w:rsidRPr="004E472B">
              <w:rPr>
                <w:rFonts w:ascii="Calibri" w:eastAsia="Times New Roman" w:hAnsi="Calibri" w:cs="Arial"/>
                <w:sz w:val="18"/>
                <w:szCs w:val="18"/>
              </w:rPr>
              <w:t>Możliwość automatycznego tworzenia treningów z wykorzystaniem szablonów wraz z możliwością ich późniejszej modyfikacji</w:t>
            </w:r>
          </w:p>
          <w:p w:rsidR="00892B6E" w:rsidRPr="00DC52A1" w:rsidRDefault="00892B6E" w:rsidP="003325C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E472B">
              <w:rPr>
                <w:rFonts w:ascii="Calibri" w:eastAsia="Times New Roman" w:hAnsi="Calibri" w:cs="Arial"/>
                <w:sz w:val="18"/>
                <w:szCs w:val="18"/>
              </w:rPr>
              <w:t>Możliwość tworzenia własnych szablonów treningu</w:t>
            </w:r>
            <w:r w:rsidRPr="004E472B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Pr="004E472B">
              <w:rPr>
                <w:rFonts w:ascii="Calibri" w:eastAsia="Times New Roman" w:hAnsi="Calibri" w:cs="Arial"/>
                <w:sz w:val="18"/>
                <w:szCs w:val="18"/>
              </w:rPr>
              <w:t>Możliwość edycji treningu w czasie jego trwania</w:t>
            </w:r>
            <w:r w:rsidRPr="004E472B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Pr="004E472B">
              <w:rPr>
                <w:rFonts w:ascii="Calibri" w:eastAsia="Times New Roman" w:hAnsi="Calibri" w:cs="Arial"/>
                <w:sz w:val="18"/>
                <w:szCs w:val="18"/>
              </w:rPr>
              <w:t xml:space="preserve">Monitorowanie dwóch </w:t>
            </w:r>
            <w:proofErr w:type="spellStart"/>
            <w:r w:rsidRPr="004E472B">
              <w:rPr>
                <w:rFonts w:ascii="Calibri" w:eastAsia="Times New Roman" w:hAnsi="Calibri" w:cs="Arial"/>
                <w:sz w:val="18"/>
                <w:szCs w:val="18"/>
              </w:rPr>
              <w:t>odprowadzeń</w:t>
            </w:r>
            <w:proofErr w:type="spellEnd"/>
            <w:r w:rsidRPr="004E472B">
              <w:rPr>
                <w:rFonts w:ascii="Calibri" w:eastAsia="Times New Roman" w:hAnsi="Calibri" w:cs="Arial"/>
                <w:sz w:val="18"/>
                <w:szCs w:val="18"/>
              </w:rPr>
              <w:t xml:space="preserve"> EKG wraz z pełną archiwizacją zapisu EKG – przed rozpoczęciem treningu, w trakcie treningu i po jego zakończeniu aż do momentu przerwania zapisu przez personel medyczny</w:t>
            </w:r>
            <w:r w:rsidRPr="004E472B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Pr="004E472B">
              <w:rPr>
                <w:rFonts w:ascii="Calibri" w:eastAsia="Times New Roman" w:hAnsi="Calibri" w:cs="Arial"/>
                <w:sz w:val="18"/>
                <w:szCs w:val="18"/>
              </w:rPr>
              <w:t>Monitorowanie częstości akcji serca w zakresie min. 20 – 200 ud./min.</w:t>
            </w:r>
            <w:r w:rsidRPr="004E472B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 w:rsidRPr="004E472B">
              <w:rPr>
                <w:rFonts w:ascii="Calibri" w:eastAsia="Times New Roman" w:hAnsi="Calibri" w:cs="Arial"/>
                <w:sz w:val="18"/>
                <w:szCs w:val="18"/>
              </w:rPr>
              <w:t>Prezentacja na ekranie dwóch nałożonych na siebie zespołów PQRST – z fazy spoczynkowej i aktualnie wyliczanego podczas treningu</w:t>
            </w:r>
            <w:r w:rsidRPr="004E472B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Pr="004E472B">
              <w:rPr>
                <w:rFonts w:ascii="Calibri" w:eastAsia="Times New Roman" w:hAnsi="Calibri" w:cs="Arial"/>
                <w:sz w:val="18"/>
                <w:szCs w:val="18"/>
              </w:rPr>
              <w:t>Automatyczna detekcja i klasyfikacja podstawowych rodzajów arytmii zapamiętywanych w postaci zdarzeń EKG</w:t>
            </w:r>
            <w:r w:rsidRPr="004E472B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Pr="004E472B">
              <w:rPr>
                <w:rFonts w:ascii="Calibri" w:eastAsia="Times New Roman" w:hAnsi="Calibri" w:cs="Arial"/>
                <w:sz w:val="18"/>
                <w:szCs w:val="18"/>
              </w:rPr>
              <w:t>Możliwość ręcznego dodawania zdarzeń EKG w trakcie trwania treningu i po jego zakończeniu</w:t>
            </w:r>
            <w:r w:rsidRPr="004E472B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Pr="004E472B">
              <w:rPr>
                <w:rFonts w:ascii="Calibri" w:eastAsia="Times New Roman" w:hAnsi="Calibri" w:cs="Arial"/>
                <w:sz w:val="18"/>
                <w:szCs w:val="18"/>
              </w:rPr>
              <w:t>Możliwość podglądu zarejestrowanego EKG w trakcie trwania treningu, podglądu zdarzeń wraz z możliwością ich wydruku z poziomu treningu</w:t>
            </w:r>
            <w:r w:rsidR="004E472B" w:rsidRPr="004E472B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="004E472B" w:rsidRPr="004E472B">
              <w:rPr>
                <w:rFonts w:ascii="Calibri" w:eastAsia="Times New Roman" w:hAnsi="Calibri" w:cs="Arial"/>
                <w:sz w:val="18"/>
                <w:szCs w:val="18"/>
              </w:rPr>
              <w:t>Możliwość podglądu wcześniejszych treningów wykonanych przez pacjenta z poziomu treningu</w:t>
            </w:r>
            <w:r w:rsidR="004E472B" w:rsidRPr="004E472B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="004E472B" w:rsidRPr="004E472B">
              <w:rPr>
                <w:rFonts w:ascii="Calibri" w:eastAsia="Times New Roman" w:hAnsi="Calibri" w:cs="Arial"/>
                <w:sz w:val="18"/>
                <w:szCs w:val="18"/>
              </w:rPr>
              <w:t>Indywidualne przydzielanie limitów mocy i tętna dla każdego pacjenta</w:t>
            </w:r>
            <w:r w:rsidR="004E472B" w:rsidRPr="004E472B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="004E472B" w:rsidRPr="004E472B">
              <w:rPr>
                <w:rFonts w:ascii="Calibri" w:eastAsia="Times New Roman" w:hAnsi="Calibri" w:cs="Arial"/>
                <w:sz w:val="18"/>
                <w:szCs w:val="18"/>
              </w:rPr>
              <w:t>Monitorowanie alarmu przekroczenia zadanego limitu tętna</w:t>
            </w:r>
            <w:r w:rsidR="004E472B" w:rsidRPr="004E472B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="004E472B" w:rsidRPr="004E472B">
              <w:rPr>
                <w:rFonts w:ascii="Calibri" w:eastAsia="Times New Roman" w:hAnsi="Calibri" w:cs="Arial"/>
                <w:sz w:val="18"/>
                <w:szCs w:val="18"/>
              </w:rPr>
              <w:t>Wyświetlanie planowanej wartości mocy dla roweru i rzeczywistej wartości uzyskiwanej przez pacjenta</w:t>
            </w:r>
            <w:r w:rsidR="004E472B" w:rsidRPr="004E472B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="004E472B" w:rsidRPr="004E472B">
              <w:rPr>
                <w:rFonts w:ascii="Calibri" w:eastAsia="Times New Roman" w:hAnsi="Calibri" w:cs="Arial"/>
                <w:sz w:val="18"/>
                <w:szCs w:val="18"/>
              </w:rPr>
              <w:lastRenderedPageBreak/>
              <w:t>Możliwość rozpoczęcia treningu przez personel medyczny lub pacjenta</w:t>
            </w:r>
            <w:r w:rsidR="004E472B" w:rsidRPr="004E472B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="004E472B" w:rsidRPr="004E472B">
              <w:rPr>
                <w:rFonts w:ascii="Calibri" w:eastAsia="Times New Roman" w:hAnsi="Calibri" w:cs="Arial"/>
                <w:sz w:val="18"/>
                <w:szCs w:val="18"/>
              </w:rPr>
              <w:t>Archiwizowane dane pacjenta, min.: imię i nazwisko, adres zamieszkania, wzrost, waga, wiek, przyjmowane leki</w:t>
            </w:r>
            <w:r w:rsidR="004E472B" w:rsidRPr="004E472B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="004E472B" w:rsidRPr="004E472B">
              <w:rPr>
                <w:rFonts w:ascii="Calibri" w:eastAsia="Times New Roman" w:hAnsi="Calibri" w:cs="Arial"/>
                <w:sz w:val="18"/>
                <w:szCs w:val="18"/>
              </w:rPr>
              <w:t>Archiwizacja badań dla każdego pacjenta, min.: dane pacjenta, pełny zapis 2 odprowadzeń EKG, trend częstości akcji serca, trend obciążenia mocy dla roweru, trend ciśnienia tętniczego krwi, zapis znaczników arytmii na zapisanym przebiegu EKG, wartość pracy wykonanej w czasie treningu</w:t>
            </w:r>
            <w:r w:rsidR="004E472B" w:rsidRPr="004E472B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="004E472B" w:rsidRPr="004E472B">
              <w:rPr>
                <w:rFonts w:ascii="Calibri" w:eastAsia="Times New Roman" w:hAnsi="Calibri" w:cs="Arial"/>
                <w:sz w:val="18"/>
                <w:szCs w:val="18"/>
              </w:rPr>
              <w:t>Ocena treningu wg skali Borga</w:t>
            </w:r>
            <w:r w:rsidR="004E472B" w:rsidRPr="004E472B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="004E472B" w:rsidRPr="004E472B">
              <w:rPr>
                <w:rFonts w:ascii="Calibri" w:eastAsia="Times New Roman" w:hAnsi="Calibri" w:cs="Arial"/>
                <w:sz w:val="18"/>
                <w:szCs w:val="18"/>
              </w:rPr>
              <w:t>Automatyczne wyliczanie wskaźnika BMI z podanych wartości</w:t>
            </w:r>
            <w:r w:rsidR="004E472B" w:rsidRPr="004E472B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="004E472B" w:rsidRPr="004E472B">
              <w:rPr>
                <w:rFonts w:ascii="Calibri" w:eastAsia="Times New Roman" w:hAnsi="Calibri" w:cs="Arial"/>
                <w:sz w:val="18"/>
                <w:szCs w:val="18"/>
              </w:rPr>
              <w:t>Możliwość zastosowania kart chipowych do szybkiej identyfikacji pacjentów i inicjalizacji treningu</w:t>
            </w:r>
            <w:r w:rsidR="004E472B" w:rsidRPr="004E472B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="004E472B" w:rsidRPr="004E472B">
              <w:rPr>
                <w:rFonts w:ascii="Calibri" w:eastAsia="Times New Roman" w:hAnsi="Calibri" w:cs="Arial"/>
                <w:sz w:val="18"/>
                <w:szCs w:val="18"/>
              </w:rPr>
              <w:t>Możliwość zakładania kart pacjentów przy użyciu kart chipowych NFZ</w:t>
            </w:r>
            <w:r w:rsidR="004E472B" w:rsidRPr="004E472B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="004E472B" w:rsidRPr="004E472B">
              <w:rPr>
                <w:rFonts w:ascii="Calibri" w:eastAsia="Times New Roman" w:hAnsi="Calibri" w:cs="Arial"/>
                <w:sz w:val="18"/>
                <w:szCs w:val="18"/>
              </w:rPr>
              <w:t xml:space="preserve">Wzmacniacz sygnału EKG 2-kanałowy, różnicowy, zabezpieczony przed defibrylacją, filtr izolinii oraz filtr zakłóceń sieciowych 50 </w:t>
            </w:r>
            <w:proofErr w:type="spellStart"/>
            <w:r w:rsidR="004E472B" w:rsidRPr="004E472B">
              <w:rPr>
                <w:rFonts w:ascii="Calibri" w:eastAsia="Times New Roman" w:hAnsi="Calibri" w:cs="Arial"/>
                <w:sz w:val="18"/>
                <w:szCs w:val="18"/>
              </w:rPr>
              <w:t>Hz</w:t>
            </w:r>
            <w:proofErr w:type="spellEnd"/>
            <w:r w:rsidR="004E472B" w:rsidRPr="004E472B">
              <w:rPr>
                <w:rFonts w:ascii="Calibri" w:eastAsia="Times New Roman" w:hAnsi="Calibri" w:cs="Arial"/>
                <w:sz w:val="18"/>
                <w:szCs w:val="18"/>
              </w:rPr>
              <w:t>.</w:t>
            </w:r>
            <w:r w:rsidR="004E472B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0" w:type="auto"/>
          </w:tcPr>
          <w:p w:rsidR="001C2F1B" w:rsidRDefault="004E47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xxxxx</w:t>
            </w:r>
            <w:proofErr w:type="spellEnd"/>
          </w:p>
        </w:tc>
        <w:tc>
          <w:tcPr>
            <w:tcW w:w="0" w:type="auto"/>
          </w:tcPr>
          <w:p w:rsidR="00F95A35" w:rsidRDefault="004E47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804" w:type="dxa"/>
          </w:tcPr>
          <w:p w:rsidR="001C2F1B" w:rsidRDefault="004E47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134" w:type="dxa"/>
          </w:tcPr>
          <w:p w:rsidR="001C2F1B" w:rsidRDefault="004E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709" w:type="dxa"/>
          </w:tcPr>
          <w:p w:rsidR="001C2F1B" w:rsidRDefault="004E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559" w:type="dxa"/>
          </w:tcPr>
          <w:p w:rsidR="001C2F1B" w:rsidRDefault="004E47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</w:p>
        </w:tc>
      </w:tr>
      <w:tr w:rsidR="00DC52A1" w:rsidTr="001C2F1B">
        <w:tc>
          <w:tcPr>
            <w:tcW w:w="0" w:type="auto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E472B" w:rsidRPr="00D26681" w:rsidRDefault="00F95A35" w:rsidP="00B64FDE">
            <w:pPr>
              <w:spacing w:before="60" w:after="60" w:line="276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D2668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4E472B" w:rsidRPr="00D26681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Funkcjonalność systemu do wielostanowiskowej rehabilitacji kardiologicznej</w:t>
            </w:r>
            <w:r w:rsidR="004E472B" w:rsidRPr="00D26681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wg następującego opisu;</w:t>
            </w:r>
          </w:p>
          <w:p w:rsidR="001C2F1B" w:rsidRPr="00B64FDE" w:rsidRDefault="004E472B" w:rsidP="00B64FDE">
            <w:pPr>
              <w:spacing w:before="60" w:after="60" w:line="276" w:lineRule="auto"/>
            </w:pPr>
            <w:r w:rsidRPr="00D26681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</w:t>
            </w:r>
            <w:r w:rsidRPr="00D26681">
              <w:rPr>
                <w:rFonts w:ascii="Calibri" w:eastAsia="Times New Roman" w:hAnsi="Calibri"/>
                <w:color w:val="000000"/>
                <w:sz w:val="18"/>
                <w:szCs w:val="18"/>
                <w:lang w:eastAsia="ar-SA"/>
              </w:rPr>
              <w:t>Możliwość wykonywania badań spoczynkowych lub wysiłkowych</w:t>
            </w:r>
            <w:r w:rsidRPr="00D26681">
              <w:rPr>
                <w:rFonts w:ascii="Calibri" w:eastAsia="Times New Roman" w:hAnsi="Calibri"/>
                <w:color w:val="000000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hAnsi="Calibri"/>
                <w:sz w:val="18"/>
                <w:szCs w:val="18"/>
              </w:rPr>
              <w:t>Stałe monitorowanie 12 standardowych odprowadzeń uzupełnionych obliczanymi odprowadzeniami ortogonalnymi X, Y, Z</w:t>
            </w:r>
            <w:r w:rsidRPr="00D26681"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D26681">
              <w:rPr>
                <w:rFonts w:ascii="Calibri" w:eastAsia="Times New Roman" w:hAnsi="Calibri"/>
                <w:color w:val="000000"/>
                <w:sz w:val="18"/>
                <w:szCs w:val="18"/>
                <w:lang w:eastAsia="ar-SA"/>
              </w:rPr>
              <w:t xml:space="preserve">Monitorowanie 15 </w:t>
            </w:r>
            <w:proofErr w:type="spellStart"/>
            <w:r w:rsidRPr="00D26681">
              <w:rPr>
                <w:rFonts w:ascii="Calibri" w:eastAsia="Times New Roman" w:hAnsi="Calibri"/>
                <w:color w:val="000000"/>
                <w:sz w:val="18"/>
                <w:szCs w:val="18"/>
                <w:lang w:eastAsia="ar-SA"/>
              </w:rPr>
              <w:t>odprowadzeń</w:t>
            </w:r>
            <w:proofErr w:type="spellEnd"/>
            <w:r w:rsidRPr="00D26681">
              <w:rPr>
                <w:rFonts w:ascii="Calibri" w:eastAsia="Times New Roman" w:hAnsi="Calibri"/>
                <w:color w:val="000000"/>
                <w:sz w:val="18"/>
                <w:szCs w:val="18"/>
                <w:lang w:eastAsia="ar-SA"/>
              </w:rPr>
              <w:t xml:space="preserve"> z możliwością wyboru, min.: 1 powiększony, 3, 6, 2x6, 3x4, wszystkie kanały EKG na ekranie</w:t>
            </w:r>
            <w:r w:rsidRPr="00D26681">
              <w:rPr>
                <w:rFonts w:ascii="Calibri" w:eastAsia="Times New Roman" w:hAnsi="Calibri"/>
                <w:color w:val="000000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color w:val="000000"/>
                <w:sz w:val="18"/>
                <w:szCs w:val="18"/>
                <w:lang w:eastAsia="ar-SA"/>
              </w:rPr>
              <w:t xml:space="preserve">Automatyczny pomiar MET, ilości pobudzeń komorowych, HR, poziomu ST, nachylenia odcinka ST oraz różnicy pomiędzy bieżącym a spoczynkowym poziomem ST we wszystkich </w:t>
            </w:r>
            <w:proofErr w:type="spellStart"/>
            <w:r w:rsidRPr="00D26681">
              <w:rPr>
                <w:rFonts w:ascii="Calibri" w:eastAsia="Times New Roman" w:hAnsi="Calibri"/>
                <w:color w:val="000000"/>
                <w:sz w:val="18"/>
                <w:szCs w:val="18"/>
                <w:lang w:eastAsia="ar-SA"/>
              </w:rPr>
              <w:t>odprowadzeniach</w:t>
            </w:r>
            <w:proofErr w:type="spellEnd"/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Archiwizacja wyników badań na dysku komputera oraz nośnikach DVD-R/RW</w:t>
            </w:r>
            <w:r w:rsidRPr="00D26681">
              <w:rPr>
                <w:rFonts w:ascii="Calibri" w:eastAsia="Times New Roman" w:hAnsi="Calibri"/>
                <w:color w:val="000000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Bieżąca analiza zmiany zapisu EKG w stosunku do zapisu wyjściowego dla wszystkich </w:t>
            </w:r>
            <w:r w:rsidRPr="00D26681">
              <w:rPr>
                <w:rFonts w:ascii="Calibri" w:eastAsia="Times New Roman" w:hAnsi="Calibri"/>
                <w:color w:val="000000"/>
                <w:sz w:val="18"/>
                <w:szCs w:val="18"/>
                <w:lang w:eastAsia="ar-SA"/>
              </w:rPr>
              <w:t>15 odpro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wadzeń wraz z możliwością obserwacji powiększonych zespołów średnich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Wiarygodna bieżąca obserwacja i ocena odcinka ST (system zabezpieczający przed falowaniem EKG usuwający artefakty i zaburzenia rytmu)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Możliwość ustawienia punktu J automatycznie i manualnie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Obsługa standardowych protokołów badań: Bruce, Bruce zmodyfikowany itp., protokołu typu RAMP oraz własnych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Możliwość konfiguracji raportów końcowych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Możliwość tworzenia raportów indywidualnych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Ciągłe monitorowanie oraz porównywanie docelowej i aktualnej częstości akcji serca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Wyświetlanie całkowitego czasu badania oraz czasów poszczególnych etapów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Ciągłe monitorowanie zadanej mocy oraz prędkości obrotowej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Prezentacja na bieżąco współczynnika MET i produktu podwójnego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color w:val="000000"/>
                <w:sz w:val="18"/>
                <w:szCs w:val="18"/>
                <w:lang w:eastAsia="ar-SA"/>
              </w:rPr>
              <w:t>Prezentowanie aktualnego oraz procentowego limitu tętna w stosunku do wartości maksymalnej</w:t>
            </w:r>
            <w:r w:rsidRPr="00D26681">
              <w:rPr>
                <w:rFonts w:ascii="Calibri" w:eastAsia="Times New Roman" w:hAnsi="Calibri"/>
                <w:color w:val="000000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ć wprowadzania wyników pomiaru ciśnienia krwi w czasie trwania badania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Możliwość wyboru filtrów </w:t>
            </w:r>
            <w:proofErr w:type="spellStart"/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górno</w:t>
            </w:r>
            <w:proofErr w:type="spellEnd"/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- i dolnoprzepustowych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Możliwość sterowania przebiegiem badania: wydrukiem raportów, sterowania cykloergometrem, podglądem badania w czasie trwania badania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Możliwość zmiany obciążenia podczas badania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Możliwość konfiguracji formatu raportu końcowego zawierającego, min.: nazwę stosowanego protokołu, dane pacjenta, czas trwania próby, wartość ciśnienia tętniczego, wartość częstości rytmu serca, maksymalne zmiany odcinka ST w poszczególnych odprowadzeniach, graficzna i tabelaryczna ocena trendów zmian odcinka ST wraz ze współczynnikami MET, możliwość wydruku wybranych odcinków czasowych ze wszystkich 12 odprowadzeń w czasie trwania badania wysiłkowego, z końca etapów oraz z zaznaczonych zdarzeń kardiologicznych („na życzenie”)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Możliwość przeglądu wykonanej części badania w trakcie jego trwania z jednoczesnym podglądem jednego z wybranych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odprowadzeni. </w:t>
            </w:r>
            <w:r w:rsidRPr="00D26681">
              <w:rPr>
                <w:rFonts w:ascii="Calibri" w:eastAsia="Times New Roman" w:hAnsi="Calibri"/>
                <w:color w:val="000000"/>
                <w:sz w:val="18"/>
                <w:szCs w:val="18"/>
                <w:lang w:eastAsia="ar-SA"/>
              </w:rPr>
              <w:t xml:space="preserve">Możliwość </w:t>
            </w:r>
            <w:proofErr w:type="spellStart"/>
            <w:r w:rsidRPr="00D26681">
              <w:rPr>
                <w:rFonts w:ascii="Calibri" w:eastAsia="Times New Roman" w:hAnsi="Calibri"/>
                <w:color w:val="000000"/>
                <w:sz w:val="18"/>
                <w:szCs w:val="18"/>
                <w:lang w:eastAsia="ar-SA"/>
              </w:rPr>
              <w:t>reanalizy</w:t>
            </w:r>
            <w:proofErr w:type="spellEnd"/>
            <w:r w:rsidRPr="00D26681">
              <w:rPr>
                <w:rFonts w:ascii="Calibri" w:eastAsia="Times New Roman" w:hAnsi="Calibri"/>
                <w:color w:val="000000"/>
                <w:sz w:val="18"/>
                <w:szCs w:val="18"/>
                <w:lang w:eastAsia="ar-SA"/>
              </w:rPr>
              <w:t xml:space="preserve"> archiwalnych wyników badań w dowolnej konfiguracji po ręcznej korekcji położenia markerów pomiarowych dla odcinka ST</w:t>
            </w:r>
            <w:r w:rsidRPr="00D26681">
              <w:rPr>
                <w:rFonts w:ascii="Calibri" w:eastAsia="Times New Roman" w:hAnsi="Calibri"/>
                <w:color w:val="000000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Możliwość prowadzenia długotrwałego monitorowania spoczynkowego EKG z równoczesną prezentacją częstości akcji serca, zespołów średnich i parametrów odcinka ST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Możliwość przejęcia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lastRenderedPageBreak/>
              <w:t>sterowania obciążeniem przez osobę nadzorującą próbę wysiłkową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Możliwość wpisywania uwag i komentarza końcowego przed zakończeniem badania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Archiwizacja wszystkich danych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Alarmowanie dźwiękiem lub zmianą kolorów odpowiedniego pola dla: przekroczenia zadanego limitu HR, progu poziomu ST oraz nieprawidłowej pracy zadajników obciążenia lub złego kontaktu elektrod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Czułość dla zespołów średnich, min.: 5, 10, 20, 50 i 100 mm/</w:t>
            </w:r>
            <w:proofErr w:type="spellStart"/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mV</w:t>
            </w:r>
            <w:proofErr w:type="spellEnd"/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Prędkość przesuwu zapisu EKG, min.: 5, 10, 25, 50 i 100 mm/s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Możliwość bezprzewodowej współpracy systemu z ergometrem rowerowym i/lub bieżnią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Bezprzewodowe połączenie modułu EKG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Możliwość wymiany poszczególnych przewodów w module EKG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Zasięg transmisji sygnału EKG powyżej 10 m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Tłumienie sygnału wspólnego powyżej 100 </w:t>
            </w:r>
            <w:proofErr w:type="spellStart"/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dB</w:t>
            </w:r>
            <w:proofErr w:type="spellEnd"/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Pasmo przenoszenia 0,05 – 150 </w:t>
            </w:r>
            <w:proofErr w:type="spellStart"/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Hz</w:t>
            </w:r>
            <w:proofErr w:type="spellEnd"/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Czas pracy modułu EKG z akumulatora min. 16 h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="00D26681"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Wymiary modułu EKG max 140 x 100 x 50 mm</w:t>
            </w:r>
            <w:r w:rsidR="00D26681"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="00D26681"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Program i instrukcja obsługi w języku polskim</w:t>
            </w:r>
            <w:r w:rsidR="00D26681"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0" w:type="auto"/>
          </w:tcPr>
          <w:p w:rsidR="001C2F1B" w:rsidRDefault="00D26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xx</w:t>
            </w:r>
          </w:p>
        </w:tc>
        <w:tc>
          <w:tcPr>
            <w:tcW w:w="0" w:type="auto"/>
          </w:tcPr>
          <w:p w:rsidR="001C2F1B" w:rsidRDefault="00D26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  <w:p w:rsidR="00F95A35" w:rsidRDefault="00F95A35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1C2F1B" w:rsidRDefault="00D26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1134" w:type="dxa"/>
          </w:tcPr>
          <w:p w:rsidR="001C2F1B" w:rsidRDefault="00D26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709" w:type="dxa"/>
          </w:tcPr>
          <w:p w:rsidR="001C2F1B" w:rsidRDefault="00D26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1559" w:type="dxa"/>
          </w:tcPr>
          <w:p w:rsidR="001C2F1B" w:rsidRDefault="00D26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</w:tr>
      <w:tr w:rsidR="00DC52A1" w:rsidTr="001C2F1B">
        <w:tc>
          <w:tcPr>
            <w:tcW w:w="0" w:type="auto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27CA7" w:rsidRPr="00D26681" w:rsidRDefault="00D26681" w:rsidP="00A27CA7">
            <w:pP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D26681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Rowery rehabilitacyjne</w:t>
            </w:r>
            <w:r w:rsidRPr="00D26681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wg następującego opisu;</w:t>
            </w:r>
          </w:p>
          <w:p w:rsidR="00D26681" w:rsidRPr="00F95A35" w:rsidRDefault="00D26681" w:rsidP="00A27CA7">
            <w:pPr>
              <w:rPr>
                <w:sz w:val="18"/>
                <w:szCs w:val="18"/>
              </w:rPr>
            </w:pPr>
            <w:r w:rsidRPr="00D26681">
              <w:rPr>
                <w:rFonts w:ascii="Calibri" w:hAnsi="Calibri"/>
                <w:sz w:val="18"/>
                <w:szCs w:val="18"/>
              </w:rPr>
              <w:t>Bezprzewodowa współpraca z wielostanowiskowym systemem rehabilitacji kardiologicznej oraz systemem do prób wysiłkowych</w:t>
            </w:r>
            <w:r w:rsidRPr="00D26681"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Cykloergometr wyposażony w</w:t>
            </w:r>
            <w:r w:rsidRPr="00D26681">
              <w:rPr>
                <w:rFonts w:ascii="Calibri" w:eastAsia="Times New Roman" w:hAnsi="Calibri" w:cs="Arial"/>
                <w:sz w:val="18"/>
                <w:szCs w:val="18"/>
              </w:rPr>
              <w:t xml:space="preserve"> miernik automatycznego pomiaru ciśnienia tętniczego krwi</w:t>
            </w:r>
            <w:r w:rsidRPr="00D26681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Pr="00D26681">
              <w:rPr>
                <w:rFonts w:ascii="Calibri" w:hAnsi="Calibri"/>
                <w:sz w:val="18"/>
                <w:szCs w:val="18"/>
              </w:rPr>
              <w:t>Automatyczne (programowalne) lub ręczne zadawanie obciążenia</w:t>
            </w:r>
            <w:r w:rsidRPr="00D26681"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D26681">
              <w:rPr>
                <w:rFonts w:ascii="Calibri" w:eastAsia="Times New Roman" w:hAnsi="Calibri" w:cs="Arial"/>
                <w:sz w:val="18"/>
                <w:szCs w:val="18"/>
              </w:rPr>
              <w:t>Moc cykloergometru w zakresie min. 10 – 950 W</w:t>
            </w:r>
            <w:r w:rsidRPr="00D26681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Pr="00D26681">
              <w:rPr>
                <w:rFonts w:ascii="Calibri" w:eastAsia="Times New Roman" w:hAnsi="Calibri" w:cs="Arial"/>
                <w:sz w:val="18"/>
                <w:szCs w:val="18"/>
              </w:rPr>
              <w:t>Elektromagnetyczny system hamowania</w:t>
            </w:r>
            <w:r w:rsidRPr="00D26681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Pr="00D26681">
              <w:rPr>
                <w:rFonts w:ascii="Calibri" w:eastAsia="Times New Roman" w:hAnsi="Calibri" w:cs="Arial"/>
                <w:sz w:val="18"/>
                <w:szCs w:val="18"/>
              </w:rPr>
              <w:t xml:space="preserve">Zakres obrotów w zakresie min. 30 – 160 </w:t>
            </w:r>
            <w:proofErr w:type="spellStart"/>
            <w:r w:rsidRPr="00D26681">
              <w:rPr>
                <w:rFonts w:ascii="Calibri" w:eastAsia="Times New Roman" w:hAnsi="Calibri" w:cs="Arial"/>
                <w:sz w:val="18"/>
                <w:szCs w:val="18"/>
              </w:rPr>
              <w:t>obr</w:t>
            </w:r>
            <w:proofErr w:type="spellEnd"/>
            <w:r w:rsidRPr="00D26681">
              <w:rPr>
                <w:rFonts w:ascii="Calibri" w:eastAsia="Times New Roman" w:hAnsi="Calibri" w:cs="Arial"/>
                <w:sz w:val="18"/>
                <w:szCs w:val="18"/>
              </w:rPr>
              <w:t>./min.</w:t>
            </w:r>
            <w:r w:rsidRPr="00D26681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  <w:r w:rsidRPr="00D26681">
              <w:rPr>
                <w:rFonts w:ascii="Calibri" w:hAnsi="Calibri"/>
                <w:sz w:val="18"/>
                <w:szCs w:val="18"/>
              </w:rPr>
              <w:t xml:space="preserve">Obciążenie pacjenta niezależne od prędkości pedałowania w zakresie min. 30 – 160 </w:t>
            </w:r>
            <w:proofErr w:type="spellStart"/>
            <w:r w:rsidRPr="00D26681">
              <w:rPr>
                <w:rFonts w:ascii="Calibri" w:hAnsi="Calibri"/>
                <w:sz w:val="18"/>
                <w:szCs w:val="18"/>
              </w:rPr>
              <w:t>obr</w:t>
            </w:r>
            <w:proofErr w:type="spellEnd"/>
            <w:r w:rsidRPr="00D26681">
              <w:rPr>
                <w:rFonts w:ascii="Calibri" w:hAnsi="Calibri"/>
                <w:sz w:val="18"/>
                <w:szCs w:val="18"/>
              </w:rPr>
              <w:t>./min.</w:t>
            </w:r>
            <w:r w:rsidRPr="00D2668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26681">
              <w:rPr>
                <w:rFonts w:ascii="Calibri" w:eastAsia="Times New Roman" w:hAnsi="Calibri" w:cs="Arial"/>
                <w:sz w:val="18"/>
                <w:szCs w:val="18"/>
              </w:rPr>
              <w:t>Masa roweru do 50 kg</w:t>
            </w:r>
            <w:r w:rsidRPr="00D26681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Pr="00D26681">
              <w:rPr>
                <w:rFonts w:ascii="Calibri" w:eastAsia="Times New Roman" w:hAnsi="Calibri" w:cs="Arial"/>
                <w:sz w:val="18"/>
                <w:szCs w:val="18"/>
              </w:rPr>
              <w:t>Pionowa regulacja siodełka</w:t>
            </w:r>
            <w:r w:rsidRPr="00D26681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Pr="00D26681">
              <w:rPr>
                <w:rFonts w:ascii="Calibri" w:eastAsia="Times New Roman" w:hAnsi="Calibri" w:cs="Arial"/>
                <w:sz w:val="18"/>
                <w:szCs w:val="18"/>
              </w:rPr>
              <w:t>Wbudowany czytnik kart chipowych wykorzystywany przy inicjalizacji treningu lub odczytu danych z kart chipowych NFZ</w:t>
            </w:r>
            <w:r w:rsidRPr="00D26681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Pr="00D26681">
              <w:rPr>
                <w:rFonts w:ascii="Calibri" w:eastAsia="Times New Roman" w:hAnsi="Calibri" w:cs="Arial"/>
                <w:sz w:val="18"/>
                <w:szCs w:val="18"/>
              </w:rPr>
              <w:t>Pulpit sterujący z wyświetlaczem graficznym LCD</w:t>
            </w:r>
            <w:r w:rsidRPr="00D26681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Pr="00D26681">
              <w:rPr>
                <w:rFonts w:ascii="Calibri" w:eastAsia="Times New Roman" w:hAnsi="Calibri" w:cs="Arial"/>
                <w:sz w:val="18"/>
                <w:szCs w:val="18"/>
              </w:rPr>
              <w:t>Sygnalizacja graficzna komunikatów dla pacjenta, min.: przyspiesz (za małe obroty), zwolnij (za duże obroty), właściwe obroty</w:t>
            </w:r>
            <w:r w:rsidRPr="00D26681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Pr="00D26681">
              <w:rPr>
                <w:rFonts w:ascii="Calibri" w:eastAsia="Times New Roman" w:hAnsi="Calibri" w:cs="Arial"/>
                <w:sz w:val="18"/>
                <w:szCs w:val="18"/>
              </w:rPr>
              <w:t>Dopuszczalna masa pacjenta do 150 kg</w:t>
            </w:r>
            <w:r w:rsidRPr="00D26681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Pr="00D26681">
              <w:rPr>
                <w:rFonts w:ascii="Calibri" w:eastAsia="Times New Roman" w:hAnsi="Calibri" w:cs="Arial"/>
                <w:sz w:val="18"/>
                <w:szCs w:val="18"/>
              </w:rPr>
              <w:t>Automatyczna kalibracja systemu pomiarowego</w:t>
            </w:r>
            <w:r w:rsidRPr="00D26681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Pr="00D26681">
              <w:rPr>
                <w:rFonts w:ascii="Calibri" w:eastAsia="Times New Roman" w:hAnsi="Calibri" w:cs="Arial"/>
                <w:sz w:val="18"/>
                <w:szCs w:val="18"/>
              </w:rPr>
              <w:t xml:space="preserve">Zasilanie 230 V, 50 </w:t>
            </w:r>
            <w:proofErr w:type="spellStart"/>
            <w:r w:rsidRPr="00D26681">
              <w:rPr>
                <w:rFonts w:ascii="Calibri" w:eastAsia="Times New Roman" w:hAnsi="Calibri" w:cs="Arial"/>
                <w:sz w:val="18"/>
                <w:szCs w:val="18"/>
              </w:rPr>
              <w:t>Hz</w:t>
            </w:r>
            <w:proofErr w:type="spellEnd"/>
            <w:r w:rsidRPr="00D26681">
              <w:rPr>
                <w:rFonts w:ascii="Calibri" w:eastAsia="Times New Roman" w:hAnsi="Calibri" w:cs="Arial"/>
                <w:sz w:val="18"/>
                <w:szCs w:val="18"/>
              </w:rPr>
              <w:t xml:space="preserve">. </w:t>
            </w:r>
            <w:r w:rsidRPr="00D26681">
              <w:rPr>
                <w:rFonts w:ascii="Calibri" w:eastAsia="Times New Roman" w:hAnsi="Calibri" w:cs="Arial"/>
                <w:sz w:val="18"/>
                <w:szCs w:val="18"/>
              </w:rPr>
              <w:t>Program i instrukcja obsługi w języku polskim</w:t>
            </w:r>
          </w:p>
        </w:tc>
        <w:tc>
          <w:tcPr>
            <w:tcW w:w="0" w:type="auto"/>
          </w:tcPr>
          <w:p w:rsidR="001C2F1B" w:rsidRDefault="00D26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0" w:type="auto"/>
          </w:tcPr>
          <w:p w:rsidR="001C2F1B" w:rsidRDefault="00D26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804" w:type="dxa"/>
          </w:tcPr>
          <w:p w:rsidR="001C2F1B" w:rsidRDefault="00D26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1134" w:type="dxa"/>
          </w:tcPr>
          <w:p w:rsidR="001C2F1B" w:rsidRDefault="00D26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709" w:type="dxa"/>
          </w:tcPr>
          <w:p w:rsidR="001C2F1B" w:rsidRDefault="00D26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1559" w:type="dxa"/>
          </w:tcPr>
          <w:p w:rsidR="001C2F1B" w:rsidRDefault="00D26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</w:tr>
      <w:tr w:rsidR="00D26681" w:rsidTr="001C2F1B">
        <w:tc>
          <w:tcPr>
            <w:tcW w:w="0" w:type="auto"/>
          </w:tcPr>
          <w:p w:rsidR="00D26681" w:rsidRDefault="00D2668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26681" w:rsidRPr="00D26681" w:rsidRDefault="00D26681" w:rsidP="00A27CA7">
            <w:pP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D26681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Bieżnia rehabilitacyjna</w:t>
            </w:r>
            <w:r w:rsidRPr="00D26681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wg następującego opisu;</w:t>
            </w:r>
          </w:p>
          <w:p w:rsidR="00D26681" w:rsidRPr="00D26681" w:rsidRDefault="00D26681" w:rsidP="00A27CA7">
            <w:pPr>
              <w:rPr>
                <w:rFonts w:ascii="Calibri" w:eastAsia="Times New Roman" w:hAnsi="Calibri" w:cs="Arial"/>
                <w:bCs/>
                <w:sz w:val="18"/>
                <w:szCs w:val="18"/>
              </w:rPr>
            </w:pPr>
            <w:r w:rsidRPr="00D26681">
              <w:rPr>
                <w:rFonts w:ascii="Calibri" w:hAnsi="Calibri"/>
                <w:sz w:val="18"/>
                <w:szCs w:val="18"/>
              </w:rPr>
              <w:t>Bezprzewodowa współpraca z wielostanowiskowym systemem rehabilitacji kardiologicznej oraz systemem do prób wysiłkowych</w:t>
            </w:r>
            <w:r w:rsidRPr="00D26681"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Bezprzewodowe sterowanie pracą bieżni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Prędkość taśmy 0 ÷ 25 km/h, regulacja prędkości co 0,5 km/h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Kąt wzniesienia 0 ÷ 25%, regulacja nachylenia co 0,5%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Kalibracja kąta nachylenia poprzez wbudowany inklinometr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bCs/>
                <w:sz w:val="18"/>
                <w:szCs w:val="18"/>
                <w:lang w:eastAsia="ar-SA"/>
              </w:rPr>
              <w:t xml:space="preserve">Łagodny rozruch od </w:t>
            </w:r>
            <w:smartTag w:uri="urn:schemas-microsoft-com:office:smarttags" w:element="metricconverter">
              <w:smartTagPr>
                <w:attr w:name="ProductID" w:val="0 km/h"/>
              </w:smartTagPr>
              <w:r w:rsidRPr="00D26681">
                <w:rPr>
                  <w:rFonts w:ascii="Calibri" w:eastAsia="Times New Roman" w:hAnsi="Calibri"/>
                  <w:bCs/>
                  <w:sz w:val="18"/>
                  <w:szCs w:val="18"/>
                  <w:lang w:eastAsia="ar-SA"/>
                </w:rPr>
                <w:t>0 km/h</w:t>
              </w:r>
            </w:smartTag>
            <w:r w:rsidRPr="00D26681">
              <w:rPr>
                <w:rFonts w:ascii="Calibri" w:eastAsia="Times New Roman" w:hAnsi="Calibri"/>
                <w:bCs/>
                <w:sz w:val="18"/>
                <w:szCs w:val="18"/>
                <w:lang w:eastAsia="ar-SA"/>
              </w:rPr>
              <w:t xml:space="preserve"> z pełnym obciążeniem</w:t>
            </w:r>
            <w:r w:rsidRPr="00D26681">
              <w:rPr>
                <w:rFonts w:ascii="Calibri" w:eastAsia="Times New Roman" w:hAnsi="Calibri"/>
                <w:bCs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Taśma antypoślizgowa i antystatyczna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Długość użytkowa pasa bieżni min. 1500 mm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Szerokość użytkowa pasa bieżni min. 480 mm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Maksymalne wymiary podstawy bieżni 2000 x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D26681">
                <w:rPr>
                  <w:rFonts w:ascii="Calibri" w:eastAsia="Times New Roman" w:hAnsi="Calibri"/>
                  <w:sz w:val="18"/>
                  <w:szCs w:val="18"/>
                  <w:lang w:eastAsia="ar-SA"/>
                </w:rPr>
                <w:t>800 mm</w:t>
              </w:r>
              <w:r w:rsidRPr="00D26681">
                <w:rPr>
                  <w:rFonts w:ascii="Calibri" w:eastAsia="Times New Roman" w:hAnsi="Calibri"/>
                  <w:sz w:val="18"/>
                  <w:szCs w:val="18"/>
                  <w:lang w:eastAsia="ar-SA"/>
                </w:rPr>
                <w:t xml:space="preserve">. </w:t>
              </w:r>
            </w:smartTag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Dopuszczalna masa pacjenta do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D26681">
                <w:rPr>
                  <w:rFonts w:ascii="Calibri" w:eastAsia="Times New Roman" w:hAnsi="Calibri"/>
                  <w:sz w:val="18"/>
                  <w:szCs w:val="18"/>
                  <w:lang w:eastAsia="ar-SA"/>
                </w:rPr>
                <w:t>200 kg</w:t>
              </w:r>
              <w:r w:rsidRPr="00D26681">
                <w:rPr>
                  <w:rFonts w:ascii="Calibri" w:eastAsia="Times New Roman" w:hAnsi="Calibri"/>
                  <w:sz w:val="18"/>
                  <w:szCs w:val="18"/>
                  <w:lang w:eastAsia="ar-SA"/>
                </w:rPr>
                <w:t xml:space="preserve">. </w:t>
              </w:r>
            </w:smartTag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Masa bieżni do </w:t>
            </w:r>
            <w:smartTag w:uri="urn:schemas-microsoft-com:office:smarttags" w:element="metricconverter">
              <w:smartTagPr>
                <w:attr w:name="ProductID" w:val="170 kg"/>
              </w:smartTagPr>
              <w:r w:rsidRPr="00D26681">
                <w:rPr>
                  <w:rFonts w:ascii="Calibri" w:eastAsia="Times New Roman" w:hAnsi="Calibri"/>
                  <w:sz w:val="18"/>
                  <w:szCs w:val="18"/>
                  <w:lang w:eastAsia="ar-SA"/>
                </w:rPr>
                <w:t>170 kg</w:t>
              </w:r>
              <w:r w:rsidRPr="00D26681">
                <w:rPr>
                  <w:rFonts w:ascii="Calibri" w:eastAsia="Times New Roman" w:hAnsi="Calibri"/>
                  <w:sz w:val="18"/>
                  <w:szCs w:val="18"/>
                  <w:lang w:eastAsia="ar-SA"/>
                </w:rPr>
                <w:t xml:space="preserve">. </w:t>
              </w:r>
            </w:smartTag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Minimum dwa systemy awaryjnych wyłączników bezpieczeństwa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Panel sterowania zapewniający autonomiczną pracę bieżni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Własne sterowanie z wyświetleniem na wskaźnikach prędkości, nachylenia, czasu oraz przebytej drogi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Funkcja 6-minutowego testu marszu </w:t>
            </w:r>
            <w:r w:rsidRPr="00D26681">
              <w:rPr>
                <w:rFonts w:ascii="Calibri" w:hAnsi="Calibri"/>
                <w:sz w:val="18"/>
                <w:szCs w:val="18"/>
                <w:lang w:eastAsia="ar-SA"/>
              </w:rPr>
              <w:t>– sterowanie prędkością pasa bieżni w zależności od tempa poruszania się pacjenta</w:t>
            </w:r>
            <w:r w:rsidRPr="00D26681">
              <w:rPr>
                <w:rFonts w:ascii="Calibri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Zasilanie 230 V, 50 </w:t>
            </w:r>
            <w:proofErr w:type="spellStart"/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Hz</w:t>
            </w:r>
            <w:proofErr w:type="spellEnd"/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 xml:space="preserve">. </w:t>
            </w:r>
            <w:r w:rsidRPr="00D26681">
              <w:rPr>
                <w:rFonts w:ascii="Calibri" w:eastAsia="Times New Roman" w:hAnsi="Calibri"/>
                <w:sz w:val="18"/>
                <w:szCs w:val="18"/>
                <w:lang w:eastAsia="ar-SA"/>
              </w:rPr>
              <w:t>Program i instrukcja obsługi w języku polskim</w:t>
            </w:r>
          </w:p>
        </w:tc>
        <w:tc>
          <w:tcPr>
            <w:tcW w:w="0" w:type="auto"/>
          </w:tcPr>
          <w:p w:rsidR="00D26681" w:rsidRDefault="00D26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0" w:type="auto"/>
          </w:tcPr>
          <w:p w:rsidR="00D26681" w:rsidRDefault="00D26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804" w:type="dxa"/>
          </w:tcPr>
          <w:p w:rsidR="00D26681" w:rsidRDefault="00D26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1134" w:type="dxa"/>
          </w:tcPr>
          <w:p w:rsidR="00D26681" w:rsidRDefault="00D26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709" w:type="dxa"/>
          </w:tcPr>
          <w:p w:rsidR="00D26681" w:rsidRDefault="00D26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1559" w:type="dxa"/>
          </w:tcPr>
          <w:p w:rsidR="00D26681" w:rsidRDefault="00D266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</w:tr>
      <w:tr w:rsidR="00DC52A1" w:rsidTr="001C2F1B">
        <w:tc>
          <w:tcPr>
            <w:tcW w:w="0" w:type="auto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C2F1B" w:rsidRDefault="00F67F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Razem; </w:t>
            </w:r>
          </w:p>
        </w:tc>
        <w:tc>
          <w:tcPr>
            <w:tcW w:w="0" w:type="auto"/>
          </w:tcPr>
          <w:p w:rsidR="001C2F1B" w:rsidRDefault="00F67F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0" w:type="auto"/>
          </w:tcPr>
          <w:p w:rsidR="001C2F1B" w:rsidRDefault="00F67F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804" w:type="dxa"/>
          </w:tcPr>
          <w:p w:rsidR="001C2F1B" w:rsidRDefault="00F67FC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4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2F1B" w:rsidRDefault="001C2F1B">
            <w:pPr>
              <w:rPr>
                <w:sz w:val="18"/>
                <w:szCs w:val="18"/>
              </w:rPr>
            </w:pPr>
          </w:p>
        </w:tc>
      </w:tr>
    </w:tbl>
    <w:p w:rsidR="001C2F1B" w:rsidRDefault="001C2F1B">
      <w:pPr>
        <w:rPr>
          <w:sz w:val="18"/>
          <w:szCs w:val="18"/>
        </w:rPr>
      </w:pPr>
    </w:p>
    <w:p w:rsidR="005E42B0" w:rsidRDefault="005E42B0">
      <w:pPr>
        <w:rPr>
          <w:sz w:val="18"/>
          <w:szCs w:val="18"/>
        </w:rPr>
      </w:pPr>
      <w:r>
        <w:rPr>
          <w:sz w:val="18"/>
          <w:szCs w:val="18"/>
        </w:rPr>
        <w:t>Wartość ogółem brutto dostawy wynosi; …………………………. Zł. słownie ………………………………………………………………………………………………….</w:t>
      </w:r>
    </w:p>
    <w:p w:rsidR="005E42B0" w:rsidRDefault="005E42B0" w:rsidP="005E42B0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Oświadczamy, że </w:t>
      </w:r>
      <w:r w:rsidR="00F67FCB">
        <w:rPr>
          <w:sz w:val="18"/>
          <w:szCs w:val="18"/>
        </w:rPr>
        <w:t>zapoznaliśmy się z treścią Zaproszenia i Projektu umowy, nie wnosimy żadnych zastrzeżeń oraz uzyskaliśmy niezbędne informacje do złożenia oferty.</w:t>
      </w:r>
    </w:p>
    <w:p w:rsidR="00F67FCB" w:rsidRDefault="00F67FCB" w:rsidP="005E42B0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Oświadczamy, że uważamy się za związanych ofertą przez okres 30 dni.</w:t>
      </w:r>
    </w:p>
    <w:p w:rsidR="00F67FCB" w:rsidRDefault="00F67FCB" w:rsidP="005E42B0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Oświadczamy, że załączone do Zaproszenia Istotne postanowienia warunków umowy zostały przez nas zaakceptowane bez zastrzeżeń i zobowiązujemy się w przypadku wyboru naszej oferty do zawarcia umowy w miejscu i terminie wyznaczonym przez Zamawiającego.</w:t>
      </w:r>
    </w:p>
    <w:p w:rsidR="00F67FCB" w:rsidRDefault="00F67FCB" w:rsidP="005E42B0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Oświadczamy, że w/w zaoferowany przedmiot </w:t>
      </w:r>
      <w:r w:rsidR="004C4D87">
        <w:rPr>
          <w:sz w:val="18"/>
          <w:szCs w:val="18"/>
        </w:rPr>
        <w:t>zam</w:t>
      </w:r>
      <w:r w:rsidR="00E9546D">
        <w:rPr>
          <w:sz w:val="18"/>
          <w:szCs w:val="18"/>
        </w:rPr>
        <w:t>ówienia jest kompletny, fabrycznie nowy i będzie gotowy do użytkowania bez żadnych dodatkowych zakupów i inwestycji.</w:t>
      </w:r>
    </w:p>
    <w:p w:rsidR="004C4D87" w:rsidRPr="004C4D87" w:rsidRDefault="004C4D87" w:rsidP="004C4D8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color w:val="000000"/>
          <w:sz w:val="18"/>
          <w:szCs w:val="18"/>
        </w:rPr>
      </w:pPr>
      <w:r w:rsidRPr="004C4D87">
        <w:rPr>
          <w:rFonts w:ascii="Calibri" w:hAnsi="Calibri"/>
          <w:color w:val="000000"/>
          <w:sz w:val="18"/>
          <w:szCs w:val="18"/>
        </w:rPr>
        <w:t xml:space="preserve">Do Oferty należy załączyć (pod rygorem odrzucenia oferty); do każdego z urządzeń wymagających przeglądów podać rodzaje przeglądów i ich częstotliwość i kolejność oraz dołączyć listę kontrolną czynności wykonania w czasie poszczególnych przeglądów.  </w:t>
      </w:r>
      <w:r w:rsidR="00F2066E">
        <w:rPr>
          <w:rFonts w:ascii="Calibri" w:hAnsi="Calibri"/>
          <w:color w:val="000000"/>
          <w:sz w:val="18"/>
          <w:szCs w:val="18"/>
        </w:rPr>
        <w:t>(Lista przeglądów).</w:t>
      </w:r>
    </w:p>
    <w:p w:rsidR="00F2066E" w:rsidRDefault="00F2066E" w:rsidP="004C4D87">
      <w:pPr>
        <w:ind w:left="360"/>
        <w:rPr>
          <w:b/>
          <w:sz w:val="18"/>
          <w:szCs w:val="18"/>
        </w:rPr>
      </w:pPr>
    </w:p>
    <w:p w:rsidR="00F2066E" w:rsidRDefault="00F2066E" w:rsidP="004C4D87">
      <w:pPr>
        <w:ind w:left="360"/>
        <w:rPr>
          <w:b/>
          <w:sz w:val="18"/>
          <w:szCs w:val="18"/>
        </w:rPr>
      </w:pPr>
    </w:p>
    <w:p w:rsidR="00F2066E" w:rsidRDefault="00F2066E" w:rsidP="004C4D87">
      <w:pPr>
        <w:ind w:left="360"/>
        <w:rPr>
          <w:b/>
          <w:sz w:val="18"/>
          <w:szCs w:val="18"/>
        </w:rPr>
      </w:pPr>
    </w:p>
    <w:p w:rsidR="00F2066E" w:rsidRDefault="00F2066E" w:rsidP="004C4D87">
      <w:pPr>
        <w:ind w:left="360"/>
        <w:rPr>
          <w:b/>
          <w:sz w:val="18"/>
          <w:szCs w:val="18"/>
        </w:rPr>
      </w:pPr>
    </w:p>
    <w:p w:rsidR="004C4D87" w:rsidRDefault="004C4D87" w:rsidP="004C4D87">
      <w:pPr>
        <w:ind w:left="360"/>
        <w:rPr>
          <w:b/>
          <w:sz w:val="18"/>
          <w:szCs w:val="18"/>
        </w:rPr>
      </w:pPr>
      <w:r w:rsidRPr="004C4D87">
        <w:rPr>
          <w:b/>
          <w:sz w:val="18"/>
          <w:szCs w:val="18"/>
        </w:rPr>
        <w:t>DANE DOTYCZĄCE WYKONAWCY;</w:t>
      </w:r>
    </w:p>
    <w:p w:rsidR="004C4D87" w:rsidRDefault="004C4D87" w:rsidP="004C4D8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Nazwa ………………………………………………………….</w:t>
      </w:r>
    </w:p>
    <w:p w:rsidR="004C4D87" w:rsidRDefault="004C4D87" w:rsidP="004C4D8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Siedziba/adres ………………………………………………………………</w:t>
      </w:r>
    </w:p>
    <w:p w:rsidR="004C4D87" w:rsidRDefault="004C4D87" w:rsidP="004C4D8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Adres poczty elektronicznej …………………………………………………………….</w:t>
      </w:r>
      <w:r w:rsidRPr="004C4D8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strona internetowa …………………………………………</w:t>
      </w:r>
    </w:p>
    <w:p w:rsidR="004C4D87" w:rsidRDefault="004C4D87" w:rsidP="004C4D8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Numer </w:t>
      </w:r>
      <w:proofErr w:type="spellStart"/>
      <w:r>
        <w:rPr>
          <w:b/>
          <w:sz w:val="18"/>
          <w:szCs w:val="18"/>
        </w:rPr>
        <w:t>tel</w:t>
      </w:r>
      <w:proofErr w:type="spellEnd"/>
      <w:r>
        <w:rPr>
          <w:b/>
          <w:sz w:val="18"/>
          <w:szCs w:val="18"/>
        </w:rPr>
        <w:t>/faksu……………………………………………………………….Numer Regon………………………………………………</w:t>
      </w:r>
    </w:p>
    <w:p w:rsidR="004C4D87" w:rsidRDefault="004C4D87" w:rsidP="004C4D8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Numer NIP …………………………………………………………….. Numer KRS/COIDG…………………………………………………………………………</w:t>
      </w:r>
    </w:p>
    <w:p w:rsidR="004C4D87" w:rsidRDefault="004C4D87" w:rsidP="004C4D8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Osoba/osoby do kontaktów z Zamawiającym odpowiedzialne za wykonanie zobowiązań umowy……………………</w:t>
      </w:r>
      <w:proofErr w:type="spellStart"/>
      <w:r>
        <w:rPr>
          <w:b/>
          <w:sz w:val="18"/>
          <w:szCs w:val="18"/>
        </w:rPr>
        <w:t>tel</w:t>
      </w:r>
      <w:proofErr w:type="spellEnd"/>
      <w:r>
        <w:rPr>
          <w:b/>
          <w:sz w:val="18"/>
          <w:szCs w:val="18"/>
        </w:rPr>
        <w:t>/fax ……………………..</w:t>
      </w:r>
    </w:p>
    <w:p w:rsidR="004C4D87" w:rsidRDefault="004C4D87" w:rsidP="004C4D87">
      <w:pPr>
        <w:ind w:left="360"/>
        <w:rPr>
          <w:b/>
          <w:sz w:val="18"/>
          <w:szCs w:val="18"/>
        </w:rPr>
      </w:pPr>
    </w:p>
    <w:p w:rsidR="004C4D87" w:rsidRDefault="004C4D87" w:rsidP="004C4D87">
      <w:pPr>
        <w:ind w:left="360"/>
        <w:rPr>
          <w:b/>
          <w:sz w:val="18"/>
          <w:szCs w:val="18"/>
        </w:rPr>
      </w:pPr>
    </w:p>
    <w:p w:rsidR="004C4D87" w:rsidRDefault="004C4D87" w:rsidP="004C4D8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Pieczęć i podpis</w:t>
      </w:r>
    </w:p>
    <w:p w:rsidR="004C4D87" w:rsidRDefault="004C4D87" w:rsidP="004C4D8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(upoważnionego przedstawiciela Wykonawcy)</w:t>
      </w:r>
    </w:p>
    <w:p w:rsidR="004C4D87" w:rsidRDefault="004C4D87" w:rsidP="004C4D87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…………………………………………………………………………</w:t>
      </w:r>
    </w:p>
    <w:p w:rsidR="004C4D87" w:rsidRDefault="004C4D87" w:rsidP="004C4D87">
      <w:pPr>
        <w:ind w:left="360"/>
        <w:rPr>
          <w:b/>
          <w:sz w:val="18"/>
          <w:szCs w:val="18"/>
        </w:rPr>
      </w:pPr>
    </w:p>
    <w:p w:rsidR="004C4D87" w:rsidRPr="004C4D87" w:rsidRDefault="004C4D87" w:rsidP="004C4D87">
      <w:pPr>
        <w:rPr>
          <w:b/>
          <w:sz w:val="18"/>
          <w:szCs w:val="18"/>
        </w:rPr>
      </w:pPr>
      <w:bookmarkStart w:id="0" w:name="_GoBack"/>
      <w:bookmarkEnd w:id="0"/>
    </w:p>
    <w:sectPr w:rsidR="004C4D87" w:rsidRPr="004C4D87" w:rsidSect="001C2F1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3B1D"/>
    <w:multiLevelType w:val="hybridMultilevel"/>
    <w:tmpl w:val="CC6AA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1B"/>
    <w:rsid w:val="00010080"/>
    <w:rsid w:val="001C2F1B"/>
    <w:rsid w:val="00224A46"/>
    <w:rsid w:val="00284142"/>
    <w:rsid w:val="003325C9"/>
    <w:rsid w:val="004C4D87"/>
    <w:rsid w:val="004E472B"/>
    <w:rsid w:val="005E42B0"/>
    <w:rsid w:val="00892B6E"/>
    <w:rsid w:val="00A05612"/>
    <w:rsid w:val="00A27CA7"/>
    <w:rsid w:val="00AC4E80"/>
    <w:rsid w:val="00B64FDE"/>
    <w:rsid w:val="00CA54BC"/>
    <w:rsid w:val="00CF1EB8"/>
    <w:rsid w:val="00D26681"/>
    <w:rsid w:val="00DB4C45"/>
    <w:rsid w:val="00DC52A1"/>
    <w:rsid w:val="00E9546D"/>
    <w:rsid w:val="00F2066E"/>
    <w:rsid w:val="00F60518"/>
    <w:rsid w:val="00F67CBF"/>
    <w:rsid w:val="00F67FCB"/>
    <w:rsid w:val="00F95A35"/>
    <w:rsid w:val="00F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2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2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1667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3</cp:revision>
  <cp:lastPrinted>2017-08-01T09:08:00Z</cp:lastPrinted>
  <dcterms:created xsi:type="dcterms:W3CDTF">2017-09-05T11:44:00Z</dcterms:created>
  <dcterms:modified xsi:type="dcterms:W3CDTF">2017-09-05T12:23:00Z</dcterms:modified>
</cp:coreProperties>
</file>