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9C60A0">
        <w:t>ŁM/2</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w:t>
      </w:r>
      <w:r w:rsidR="008375D8">
        <w:t>1-</w:t>
      </w:r>
      <w:r w:rsidR="00383DDC">
        <w:t>04-06</w:t>
      </w:r>
      <w:r w:rsidRPr="008918C6">
        <w:cr/>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6C2295" w:rsidRPr="00AF5631">
        <w:rPr>
          <w:b/>
        </w:rPr>
        <w:t>D</w:t>
      </w:r>
      <w:r w:rsidR="00AF5631">
        <w:rPr>
          <w:b/>
        </w:rPr>
        <w:t>ostawy</w:t>
      </w:r>
      <w:r w:rsidR="009C60A0" w:rsidRPr="00AF5631">
        <w:rPr>
          <w:b/>
        </w:rPr>
        <w:t>-sukcesywnie przez okres 24 miesięcy</w:t>
      </w:r>
      <w:r w:rsidR="003F6423">
        <w:rPr>
          <w:b/>
        </w:rPr>
        <w:t xml:space="preserve"> -</w:t>
      </w:r>
      <w:r w:rsidR="009C60A0" w:rsidRPr="00AF5631">
        <w:rPr>
          <w:b/>
        </w:rPr>
        <w:t xml:space="preserve"> środków dezynfekcyjnych wg. </w:t>
      </w:r>
      <w:r w:rsidR="006C2295" w:rsidRPr="00AF5631">
        <w:rPr>
          <w:b/>
        </w:rPr>
        <w:t xml:space="preserve">zad. </w:t>
      </w:r>
      <w:r w:rsidR="009C60A0" w:rsidRPr="00AF5631">
        <w:rPr>
          <w:b/>
        </w:rPr>
        <w:t xml:space="preserve">1-5 </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Pr="008918C6">
        <w:cr/>
        <w:t xml:space="preserve"> 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3972ED"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C94655" w:rsidRDefault="0024634D" w:rsidP="005A0EF9">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Pr="0024634D">
        <w:cr/>
        <w:t>Opis przedmiotu zamówienia</w:t>
      </w:r>
      <w:r w:rsidR="009C60A0">
        <w:t>:</w:t>
      </w:r>
    </w:p>
    <w:p w:rsidR="00C94655" w:rsidRDefault="00C94655" w:rsidP="005A0EF9">
      <w:pPr>
        <w:spacing w:after="0" w:line="240" w:lineRule="auto"/>
        <w:jc w:val="both"/>
      </w:pPr>
    </w:p>
    <w:p w:rsidR="00C94655" w:rsidRPr="009E5DDC" w:rsidRDefault="009C60A0" w:rsidP="005A0EF9">
      <w:pPr>
        <w:spacing w:after="0" w:line="240" w:lineRule="auto"/>
        <w:jc w:val="both"/>
        <w:rPr>
          <w:b/>
        </w:rPr>
      </w:pPr>
      <w:r w:rsidRPr="009C60A0">
        <w:rPr>
          <w:b/>
        </w:rPr>
        <w:t>Zadanie nr 1</w:t>
      </w:r>
      <w:r w:rsidR="009E5DDC" w:rsidRPr="009E5DDC">
        <w:t xml:space="preserve"> </w:t>
      </w:r>
      <w:r w:rsidR="009E5DDC">
        <w:t>P</w:t>
      </w:r>
      <w:r w:rsidR="009E5DDC" w:rsidRPr="009E5DDC">
        <w:t>łyny do odkażania,</w:t>
      </w:r>
      <w:r w:rsidR="009E5DDC">
        <w:t xml:space="preserve"> </w:t>
      </w:r>
      <w:r w:rsidR="009E5DDC" w:rsidRPr="009E5DDC">
        <w:t>dezynfekcji,</w:t>
      </w:r>
      <w:r w:rsidR="009E5DDC">
        <w:t xml:space="preserve"> </w:t>
      </w:r>
      <w:r w:rsidR="009E5DDC" w:rsidRPr="009E5DDC">
        <w:t>detergenty</w:t>
      </w:r>
      <w:r w:rsidR="009E5DDC">
        <w:t>-9</w:t>
      </w:r>
      <w:r w:rsidR="003558D9">
        <w:t xml:space="preserve"> </w:t>
      </w:r>
      <w:r w:rsidR="009E5DDC">
        <w:t>poz.</w:t>
      </w:r>
    </w:p>
    <w:p w:rsidR="00C94655" w:rsidRPr="009E5DDC" w:rsidRDefault="001029BD" w:rsidP="005A0EF9">
      <w:pPr>
        <w:spacing w:after="0" w:line="240" w:lineRule="auto"/>
        <w:jc w:val="both"/>
        <w:rPr>
          <w:b/>
        </w:rPr>
      </w:pPr>
      <w:r w:rsidRPr="001029BD">
        <w:rPr>
          <w:b/>
        </w:rPr>
        <w:t>Zadanie nr 2</w:t>
      </w:r>
      <w:r w:rsidR="009E5DDC">
        <w:rPr>
          <w:b/>
        </w:rPr>
        <w:t xml:space="preserve"> </w:t>
      </w:r>
      <w:r w:rsidRPr="001029BD">
        <w:t>Gaziki do dezynfekcji</w:t>
      </w:r>
      <w:r w:rsidR="00C94655">
        <w:t>–</w:t>
      </w:r>
      <w:r w:rsidR="009E5DDC">
        <w:t>1</w:t>
      </w:r>
      <w:r w:rsidR="003558D9">
        <w:t xml:space="preserve"> </w:t>
      </w:r>
      <w:r w:rsidR="009E5DDC">
        <w:t>poz</w:t>
      </w:r>
      <w:r w:rsidR="006C2295">
        <w:t>.</w:t>
      </w:r>
    </w:p>
    <w:p w:rsidR="001029BD" w:rsidRPr="009E5DDC" w:rsidRDefault="001029BD" w:rsidP="003558D9">
      <w:pPr>
        <w:spacing w:after="0" w:line="240" w:lineRule="auto"/>
        <w:jc w:val="both"/>
        <w:rPr>
          <w:b/>
        </w:rPr>
      </w:pPr>
      <w:r w:rsidRPr="001029BD">
        <w:rPr>
          <w:b/>
        </w:rPr>
        <w:t>Zadanie nr 3</w:t>
      </w:r>
      <w:r w:rsidR="009E5DDC">
        <w:rPr>
          <w:b/>
        </w:rPr>
        <w:t xml:space="preserve"> </w:t>
      </w:r>
      <w:r w:rsidR="007211A0" w:rsidRPr="007211A0">
        <w:t xml:space="preserve">Krem </w:t>
      </w:r>
      <w:r w:rsidR="007211A0" w:rsidRPr="007211A0">
        <w:rPr>
          <w:rFonts w:ascii="Calibri" w:eastAsia="Times New Roman" w:hAnsi="Calibri" w:cs="Arial"/>
          <w:lang w:eastAsia="pl-PL"/>
        </w:rPr>
        <w:t>ochronny z tlenkiem cynku</w:t>
      </w:r>
      <w:r w:rsidR="006C2295">
        <w:t xml:space="preserve">, </w:t>
      </w:r>
      <w:r w:rsidR="007211A0" w:rsidRPr="007211A0">
        <w:t>pianka</w:t>
      </w:r>
      <w:r w:rsidR="007211A0">
        <w:t xml:space="preserve"> myjąco-pielęgnująca</w:t>
      </w:r>
      <w:r w:rsidR="00C94655">
        <w:t>–</w:t>
      </w:r>
      <w:r w:rsidR="006C2295">
        <w:t>2</w:t>
      </w:r>
      <w:r w:rsidR="003558D9">
        <w:t xml:space="preserve"> </w:t>
      </w:r>
      <w:r w:rsidR="006C2295">
        <w:t>poz.</w:t>
      </w:r>
    </w:p>
    <w:p w:rsidR="006C2295" w:rsidRDefault="00C94655" w:rsidP="003558D9">
      <w:pPr>
        <w:spacing w:after="0" w:line="240" w:lineRule="auto"/>
        <w:jc w:val="both"/>
        <w:rPr>
          <w:b/>
        </w:rPr>
      </w:pPr>
      <w:r w:rsidRPr="00C94655">
        <w:rPr>
          <w:b/>
        </w:rPr>
        <w:t>Zadanie nr 4</w:t>
      </w:r>
      <w:r w:rsidR="006C2295">
        <w:rPr>
          <w:b/>
        </w:rPr>
        <w:t xml:space="preserve"> </w:t>
      </w:r>
      <w:r w:rsidRPr="00C94655">
        <w:t>Płyn do mycia skóry</w:t>
      </w:r>
      <w:r>
        <w:t xml:space="preserve">–1 </w:t>
      </w:r>
      <w:r w:rsidR="006C2295">
        <w:t>poz.</w:t>
      </w:r>
    </w:p>
    <w:p w:rsidR="00C94655" w:rsidRPr="006C2295" w:rsidRDefault="00C94655" w:rsidP="003558D9">
      <w:pPr>
        <w:spacing w:after="0" w:line="240" w:lineRule="auto"/>
        <w:jc w:val="both"/>
        <w:rPr>
          <w:b/>
        </w:rPr>
      </w:pPr>
      <w:r w:rsidRPr="00C94655">
        <w:rPr>
          <w:b/>
        </w:rPr>
        <w:t>Zadanie nr 5</w:t>
      </w:r>
      <w:r w:rsidR="006C2295">
        <w:rPr>
          <w:b/>
        </w:rPr>
        <w:t xml:space="preserve"> </w:t>
      </w:r>
      <w:r>
        <w:t>Roztwór</w:t>
      </w:r>
      <w:r w:rsidR="006C2295">
        <w:t>, h</w:t>
      </w:r>
      <w:r>
        <w:t>ydrożel</w:t>
      </w:r>
      <w:r w:rsidR="006C2295">
        <w:t>, maść</w:t>
      </w:r>
      <w:r>
        <w:t>–</w:t>
      </w:r>
      <w:r w:rsidR="006C2295">
        <w:t>3poz.</w:t>
      </w:r>
    </w:p>
    <w:p w:rsidR="003972ED" w:rsidRDefault="0024634D" w:rsidP="005A0EF9">
      <w:pPr>
        <w:spacing w:after="0" w:line="240" w:lineRule="auto"/>
        <w:jc w:val="both"/>
      </w:pPr>
      <w:r w:rsidRPr="0024634D">
        <w:cr/>
        <w:t>Kody Wspólnego Słownika Zamówień:</w:t>
      </w:r>
      <w:r w:rsidRPr="0024634D">
        <w:cr/>
        <w:t>kod CPV</w:t>
      </w:r>
      <w:r w:rsidR="00365854" w:rsidRPr="00365854">
        <w:rPr>
          <w:rFonts w:cs="Arial"/>
          <w:b/>
          <w:bCs/>
          <w:u w:val="single"/>
        </w:rPr>
        <w:t xml:space="preserve"> </w:t>
      </w:r>
      <w:proofErr w:type="spellStart"/>
      <w:r w:rsidR="00365854" w:rsidRPr="001919AD">
        <w:rPr>
          <w:rFonts w:cs="Arial"/>
          <w:b/>
          <w:bCs/>
          <w:u w:val="single"/>
        </w:rPr>
        <w:t>CPV</w:t>
      </w:r>
      <w:proofErr w:type="spellEnd"/>
      <w:r w:rsidR="00365854" w:rsidRPr="001919AD">
        <w:rPr>
          <w:rFonts w:cs="Arial"/>
          <w:b/>
          <w:bCs/>
          <w:u w:val="single"/>
        </w:rPr>
        <w:t xml:space="preserve"> </w:t>
      </w:r>
      <w:r w:rsidR="00365854">
        <w:rPr>
          <w:rFonts w:cs="Arial"/>
          <w:b/>
          <w:bCs/>
          <w:u w:val="single"/>
        </w:rPr>
        <w:t>– 3363160</w:t>
      </w:r>
      <w:r w:rsidR="00365854" w:rsidRPr="001919AD">
        <w:rPr>
          <w:rFonts w:cs="Arial"/>
          <w:b/>
          <w:bCs/>
          <w:u w:val="single"/>
        </w:rPr>
        <w:t>-8 środki antyseptyczne i dezynfekcyjne</w:t>
      </w:r>
    </w:p>
    <w:p w:rsidR="001D270C" w:rsidRDefault="00FC63FA" w:rsidP="005A0EF9">
      <w:pPr>
        <w:spacing w:after="0" w:line="240" w:lineRule="auto"/>
        <w:jc w:val="both"/>
      </w:pPr>
      <w:r>
        <w:t xml:space="preserve">       </w:t>
      </w:r>
      <w:r w:rsidR="0024634D" w:rsidRPr="0024634D">
        <w:cr/>
      </w:r>
    </w:p>
    <w:p w:rsidR="003558D9" w:rsidRDefault="0024634D" w:rsidP="005A0EF9">
      <w:pPr>
        <w:spacing w:after="0" w:line="240" w:lineRule="auto"/>
        <w:jc w:val="both"/>
      </w:pPr>
      <w:bookmarkStart w:id="0" w:name="_GoBack"/>
      <w:bookmarkEnd w:id="0"/>
      <w:r w:rsidRPr="0024634D">
        <w:lastRenderedPageBreak/>
        <w:t>2. Zamawiający dopuszcza możliwości składania ofert częściowych</w:t>
      </w:r>
      <w:r w:rsidR="003558D9">
        <w:t xml:space="preserve"> wg  zad od 1 do 5</w:t>
      </w:r>
      <w:r w:rsidRPr="0024634D">
        <w:t>.</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 jest zawarcie umowy ramowej</w:t>
      </w:r>
      <w:r w:rsidR="0024634D" w:rsidRPr="0024634D">
        <w:cr/>
        <w:t>5. 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252633" w:rsidRPr="003558D9" w:rsidRDefault="0024634D" w:rsidP="00252633">
      <w:pPr>
        <w:spacing w:after="0" w:line="240" w:lineRule="auto"/>
        <w:rPr>
          <w:b/>
        </w:rPr>
      </w:pPr>
      <w:r w:rsidRPr="00196B96">
        <w:rPr>
          <w:b/>
          <w:sz w:val="24"/>
        </w:rPr>
        <w:t>IV. Termin wykonania zamówienia</w:t>
      </w:r>
      <w:r w:rsidRPr="00196B96">
        <w:rPr>
          <w:sz w:val="24"/>
        </w:rPr>
        <w:t xml:space="preserve"> </w:t>
      </w:r>
      <w:r w:rsidRPr="00196B96">
        <w:rPr>
          <w:sz w:val="24"/>
        </w:rPr>
        <w:cr/>
      </w:r>
      <w:r w:rsidRPr="0024634D">
        <w:t xml:space="preserve">Wymagany termin wykonania zamówienia  </w:t>
      </w:r>
      <w:r w:rsidR="00252633" w:rsidRPr="009E43F7">
        <w:t xml:space="preserve">sukcesywnie wg potrzeb przez okres </w:t>
      </w:r>
      <w:r w:rsidR="00252633">
        <w:t xml:space="preserve">- </w:t>
      </w:r>
      <w:r w:rsidR="00252633" w:rsidRPr="003558D9">
        <w:rPr>
          <w:b/>
        </w:rPr>
        <w:t>24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r>
      <w:r w:rsidR="0024634D" w:rsidRPr="0024634D">
        <w:lastRenderedPageBreak/>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rsidR="009128DC" w:rsidRPr="0057798C" w:rsidRDefault="0024634D" w:rsidP="005A0EF9">
      <w:pPr>
        <w:spacing w:after="0" w:line="240" w:lineRule="auto"/>
        <w:jc w:val="both"/>
      </w:pPr>
      <w:r w:rsidRPr="00584430">
        <w:rPr>
          <w:b/>
          <w:sz w:val="24"/>
        </w:rPr>
        <w:lastRenderedPageBreak/>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Pr="0057798C">
        <w:rPr>
          <w:color w:val="C00000"/>
        </w:rPr>
        <w:cr/>
      </w:r>
      <w:r w:rsidR="003558D9">
        <w:rPr>
          <w:color w:val="C00000"/>
        </w:rPr>
        <w:t xml:space="preserve">- </w:t>
      </w:r>
      <w:r w:rsidR="003558D9" w:rsidRPr="0024634D">
        <w:t>Zamawiający nie wyznacza szczegółowego warunku w tym zakresie.</w:t>
      </w:r>
      <w:r w:rsidR="003558D9" w:rsidRPr="0024634D">
        <w:cr/>
        <w:t xml:space="preserve"> </w:t>
      </w:r>
      <w:r w:rsidR="003558D9">
        <w:t>- Zawiera-   Oświadczenie Wykonawcy – wg. załącznika nr 3 do SWZ</w:t>
      </w:r>
    </w:p>
    <w:p w:rsidR="00E03641" w:rsidRDefault="0057798C" w:rsidP="005A0EF9">
      <w:pPr>
        <w:spacing w:after="0" w:line="240" w:lineRule="auto"/>
        <w:jc w:val="both"/>
      </w:pPr>
      <w:r w:rsidRPr="0057798C">
        <w:rPr>
          <w:color w:val="C00000"/>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lastRenderedPageBreak/>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na oferowane zadanie - wypełnione i podpisane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E20B0B" w:rsidRDefault="0024634D" w:rsidP="005A0EF9">
      <w:pPr>
        <w:spacing w:after="0" w:line="240" w:lineRule="auto"/>
        <w:jc w:val="both"/>
        <w:rPr>
          <w:rFonts w:ascii="Times New Roman" w:hAnsi="Times New Roman" w:cs="Times New Roman"/>
          <w:sz w:val="24"/>
          <w:szCs w:val="24"/>
          <w:lang w:eastAsia="pl-PL"/>
        </w:rPr>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r w:rsidRPr="0024634D">
        <w:cr/>
      </w:r>
      <w:r w:rsidR="00E20B0B">
        <w:t>- Zawiera-   Oświadczenie Wykonawcy – wg. załącznika nr 3 do SIWZ</w:t>
      </w:r>
      <w:r w:rsidR="00E20B0B">
        <w:rPr>
          <w:rFonts w:ascii="Times New Roman" w:hAnsi="Times New Roman" w:cs="Times New Roman"/>
          <w:sz w:val="24"/>
          <w:szCs w:val="24"/>
          <w:lang w:eastAsia="pl-PL"/>
        </w:rPr>
        <w:t xml:space="preserve"> </w:t>
      </w:r>
    </w:p>
    <w:p w:rsidR="00E20B0B" w:rsidRDefault="00E20B0B" w:rsidP="005A0EF9">
      <w:pPr>
        <w:spacing w:after="0" w:line="240" w:lineRule="auto"/>
        <w:jc w:val="both"/>
        <w:rPr>
          <w:rFonts w:ascii="Times New Roman" w:hAnsi="Times New Roman" w:cs="Times New Roman"/>
          <w:sz w:val="24"/>
          <w:szCs w:val="24"/>
          <w:lang w:eastAsia="pl-PL"/>
        </w:rPr>
      </w:pPr>
    </w:p>
    <w:p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w:t>
      </w:r>
      <w:r w:rsidRPr="00055772">
        <w:lastRenderedPageBreak/>
        <w:t xml:space="preserve">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E03641" w:rsidRDefault="0024634D" w:rsidP="005A0EF9">
      <w:pPr>
        <w:spacing w:after="0" w:line="240" w:lineRule="auto"/>
        <w:jc w:val="both"/>
        <w:rPr>
          <w:rFonts w:ascii="Times New Roman" w:hAnsi="Times New Roman" w:cs="Times New Roman"/>
          <w:sz w:val="24"/>
          <w:szCs w:val="24"/>
          <w:lang w:eastAsia="pl-PL"/>
        </w:rPr>
      </w:pPr>
      <w:r w:rsidRPr="0024634D">
        <w:t xml:space="preserve">6. W celu oceny spełnienia przez wykonawcę warunków, o których mowa w pkt. VI.2 </w:t>
      </w:r>
      <w:proofErr w:type="spellStart"/>
      <w:r w:rsidRPr="0024634D">
        <w:t>ppkt</w:t>
      </w:r>
      <w:proofErr w:type="spellEnd"/>
      <w:r w:rsidRPr="0024634D">
        <w:t xml:space="preserve">. 2) SWZ, należy, pod rygorem wykluczenia z postępowania, złożyć następujące podmiotowe środki dowodowe: </w:t>
      </w:r>
      <w:r w:rsidRPr="0024634D">
        <w:cr/>
      </w:r>
      <w:r w:rsidRPr="0024634D">
        <w:cr/>
      </w:r>
      <w:r w:rsidRPr="00893F96">
        <w:rPr>
          <w:b/>
          <w:color w:val="000000" w:themeColor="text1"/>
        </w:rPr>
        <w:t>1) odpowiedniego zezwolenia, licencji, koncesji lub potwierdzenia wpisu do rejestru działalności regulowanej, jeżeli ich posiadanie jest niezbędne do świadczenia określonych usług w kraju, w którym wykonawca ma siedzibę lub miejsce zamieszkania,</w:t>
      </w:r>
      <w:r w:rsidRPr="00893F96">
        <w:rPr>
          <w:b/>
          <w:color w:val="000000" w:themeColor="text1"/>
        </w:rPr>
        <w:cr/>
      </w:r>
      <w:r w:rsidR="003558D9" w:rsidRPr="0024634D">
        <w:t xml:space="preserve"> </w:t>
      </w:r>
      <w:r w:rsidRPr="0024634D">
        <w:cr/>
        <w:t xml:space="preserve"> 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 xml:space="preserve">2) Dokumenty, inne niż oświadczenia, składane są w oryginale w postaci dokumentu elektronicznego lub elektronicznej kopii dokumentu poświadczonej elektronicznie za zgodność z oryginałem, przez </w:t>
      </w:r>
      <w:r w:rsidRPr="0024634D">
        <w:lastRenderedPageBreak/>
        <w:t>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 z wykonawcami jest:</w:t>
      </w:r>
      <w:r w:rsidR="0024634D" w:rsidRPr="0024634D">
        <w:cr/>
        <w:t>stanowisko</w:t>
      </w:r>
      <w:r w:rsidR="0024634D" w:rsidRPr="0024634D">
        <w:tab/>
      </w:r>
      <w:r w:rsidR="00365854">
        <w:t>kierownik Apteki Szpitalnej</w:t>
      </w:r>
      <w:r w:rsidR="000629E3">
        <w:t xml:space="preserve"> </w:t>
      </w:r>
      <w:r w:rsidR="0024634D" w:rsidRPr="0024634D">
        <w:t xml:space="preserve">imię </w:t>
      </w:r>
      <w:r w:rsidR="00365854">
        <w:t xml:space="preserve">i nazwisko Iwona </w:t>
      </w:r>
      <w:proofErr w:type="spellStart"/>
      <w:r w:rsidR="00365854">
        <w:t>Guldzińska</w:t>
      </w:r>
      <w:proofErr w:type="spellEnd"/>
      <w:r w:rsidR="00365854">
        <w:tab/>
      </w:r>
      <w:r w:rsidR="00365854">
        <w:cr/>
        <w:t>telefon (41) 390 23 27</w:t>
      </w:r>
      <w:r w:rsidR="00252633">
        <w:tab/>
      </w:r>
      <w:r w:rsidR="00252633">
        <w:cr/>
        <w:t xml:space="preserve">fax. </w:t>
      </w:r>
      <w:r w:rsidR="00252633">
        <w:tab/>
      </w:r>
      <w:r w:rsidR="00252633">
        <w:tab/>
        <w:t>Faks (41) 390 23 19</w:t>
      </w:r>
      <w:r w:rsidR="000629E3">
        <w:t xml:space="preserve"> </w:t>
      </w:r>
      <w:r w:rsidR="006B6110">
        <w:t xml:space="preserve">E-mail:  </w:t>
      </w:r>
      <w:r w:rsidR="000D030E">
        <w:t>apteka@</w:t>
      </w:r>
      <w:r w:rsidR="006B6110">
        <w:t xml:space="preserve">zoz.konskie.pl  </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r>
      <w:r w:rsidR="0024634D" w:rsidRPr="0024634D">
        <w:lastRenderedPageBreak/>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6B6110"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r>
      <w:r w:rsidRPr="0024634D">
        <w:lastRenderedPageBreak/>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 xml:space="preserve">Wykonawcy ustanawiają pełnomocnika do reprezentowania ich w postępowaniu o udzielenie zamówienia albo do reprezentowania w postępowaniu i zawarcia umowy, a pełnomocnictwo / </w:t>
      </w:r>
      <w:r w:rsidRPr="0024634D">
        <w:lastRenderedPageBreak/>
        <w:t>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 xml:space="preserve">przeprowadzenie ewentualnych postępowań kontrolnych i / lub audytu przez komórki </w:t>
      </w:r>
      <w:r w:rsidRPr="0024634D">
        <w:lastRenderedPageBreak/>
        <w:t>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860746">
        <w:t>30.04.2021</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Pr="0024634D">
        <w:t xml:space="preserve"> 2021-</w:t>
      </w:r>
      <w:r w:rsidR="00860746">
        <w:t>04-30</w:t>
      </w:r>
      <w:r w:rsidRPr="0024634D">
        <w:t xml:space="preserve"> o godz. </w:t>
      </w:r>
      <w:r w:rsidR="00B426BD">
        <w:t>11.00</w:t>
      </w:r>
      <w:r w:rsidR="0011506C" w:rsidRPr="0024634D">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F70E42" w:rsidRDefault="0024634D" w:rsidP="00F70E42">
      <w:pPr>
        <w:spacing w:after="0" w:line="240" w:lineRule="auto"/>
        <w:jc w:val="both"/>
      </w:pPr>
      <w:r w:rsidRPr="0011506C">
        <w:rPr>
          <w:b/>
          <w:sz w:val="24"/>
        </w:rPr>
        <w:lastRenderedPageBreak/>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t xml:space="preserve"> </w:t>
      </w:r>
      <w:r w:rsidRPr="0024634D">
        <w:cr/>
      </w:r>
    </w:p>
    <w:p w:rsidR="00F70E42" w:rsidRPr="00832398" w:rsidRDefault="00F70E42" w:rsidP="00F70E42">
      <w:pPr>
        <w:widowControl w:val="0"/>
        <w:tabs>
          <w:tab w:val="left" w:pos="426"/>
        </w:tabs>
        <w:autoSpaceDE w:val="0"/>
        <w:autoSpaceDN w:val="0"/>
        <w:adjustRightInd w:val="0"/>
        <w:spacing w:after="0" w:line="240" w:lineRule="auto"/>
        <w:ind w:right="57"/>
        <w:jc w:val="both"/>
      </w:pPr>
      <w:r>
        <w:rPr>
          <w:rFonts w:ascii="Arial Narrow" w:hAnsi="Arial Narrow"/>
          <w:sz w:val="20"/>
          <w:szCs w:val="20"/>
        </w:rPr>
        <w:t>.</w:t>
      </w:r>
      <w:r w:rsidRPr="00832398">
        <w:t xml:space="preserve">              Nazwa kryterium</w:t>
      </w:r>
      <w:r>
        <w:tab/>
      </w:r>
      <w:r>
        <w:tab/>
      </w:r>
      <w:r w:rsidRPr="00832398">
        <w:tab/>
        <w:t xml:space="preserve">                        </w:t>
      </w:r>
      <w:r>
        <w:t xml:space="preserve">         </w:t>
      </w:r>
      <w:r w:rsidRPr="00832398">
        <w:t xml:space="preserve">Waga kryterium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  </w:t>
      </w:r>
      <w:r w:rsidRPr="001919AD">
        <w:rPr>
          <w:rFonts w:ascii="Calibri" w:eastAsia="Calibri" w:hAnsi="Calibri"/>
          <w:sz w:val="22"/>
          <w:szCs w:val="22"/>
        </w:rPr>
        <w:tab/>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t xml:space="preserve">termin płatności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rsidR="00D906DE" w:rsidRPr="001919AD" w:rsidRDefault="0024634D" w:rsidP="00D906DE">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kryterium „termin płatności ” wyrażony w dniach, ocena ofert, niepodlegających odrzuceniu,        zostanie dokonana wg     następującej reguły:</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xml:space="preserve">- minimalny wymagany termin płatności  30 dni  - oferta otrzyma – 0 pkt </w:t>
      </w:r>
    </w:p>
    <w:p w:rsidR="00D906DE" w:rsidRPr="001919AD" w:rsidRDefault="00D906DE" w:rsidP="00D906DE">
      <w:pPr>
        <w:pStyle w:val="Tekstpodstawowywcity"/>
        <w:ind w:left="720" w:hanging="720"/>
        <w:rPr>
          <w:rFonts w:ascii="Calibri" w:eastAsia="Calibri" w:hAnsi="Calibri"/>
          <w:sz w:val="22"/>
          <w:szCs w:val="22"/>
        </w:rPr>
      </w:pPr>
      <w:r w:rsidRPr="001919AD">
        <w:rPr>
          <w:rFonts w:ascii="Calibri" w:eastAsia="Calibri" w:hAnsi="Calibri"/>
          <w:sz w:val="22"/>
          <w:szCs w:val="22"/>
        </w:rPr>
        <w:t>- deklarowany  termin płatności                 60 dni -  oferta otrzyma –20 pkt .</w:t>
      </w:r>
    </w:p>
    <w:p w:rsidR="00D906DE" w:rsidRPr="001919AD" w:rsidRDefault="00D906DE" w:rsidP="00D906DE">
      <w:pPr>
        <w:pStyle w:val="Tekstpodstawowywcity"/>
        <w:ind w:left="0"/>
        <w:rPr>
          <w:rFonts w:ascii="Calibri" w:eastAsia="Calibri" w:hAnsi="Calibri"/>
          <w:sz w:val="22"/>
          <w:szCs w:val="22"/>
        </w:rPr>
      </w:pPr>
    </w:p>
    <w:p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rsidR="00D906DE" w:rsidRPr="001919AD"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wykonania  dostawy częściowej  od godziny złożenia zamówienia. </w:t>
      </w:r>
    </w:p>
    <w:p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Wykonawca może zadeklarować termin wykonania dostawy w następującym przedziale godzin:</w:t>
      </w:r>
      <w:r w:rsidRPr="001919AD">
        <w:rPr>
          <w:rFonts w:ascii="Calibri" w:eastAsia="Calibri" w:hAnsi="Calibri"/>
          <w:sz w:val="22"/>
          <w:szCs w:val="22"/>
        </w:rPr>
        <w:cr/>
        <w:t xml:space="preserve">Przedział  godzin  możliwy do zadeklarowania. </w:t>
      </w:r>
    </w:p>
    <w:p w:rsidR="00AF5631" w:rsidRPr="001919AD" w:rsidRDefault="00AF5631" w:rsidP="00D906DE">
      <w:pPr>
        <w:pStyle w:val="Tekstpodstawowywcity"/>
        <w:ind w:left="0"/>
        <w:rPr>
          <w:rFonts w:ascii="Calibri" w:eastAsia="Calibri" w:hAnsi="Calibri"/>
          <w:sz w:val="22"/>
          <w:szCs w:val="22"/>
        </w:rPr>
      </w:pPr>
    </w:p>
    <w:p w:rsidR="00AF5631" w:rsidRPr="00AF5631" w:rsidRDefault="00D906DE" w:rsidP="00AF5631">
      <w:pPr>
        <w:pStyle w:val="Tekstpodstawowywcity"/>
        <w:ind w:left="0"/>
        <w:rPr>
          <w:rFonts w:ascii="Calibri" w:eastAsia="Calibri" w:hAnsi="Calibri"/>
          <w:sz w:val="22"/>
          <w:szCs w:val="22"/>
        </w:rPr>
      </w:pPr>
      <w:r w:rsidRPr="001919AD">
        <w:rPr>
          <w:rFonts w:ascii="Calibri" w:eastAsia="Calibri" w:hAnsi="Calibri"/>
          <w:sz w:val="22"/>
          <w:szCs w:val="22"/>
        </w:rPr>
        <w:t xml:space="preserve">    </w:t>
      </w:r>
      <w:r w:rsidR="00AF5631" w:rsidRPr="00AF5631">
        <w:rPr>
          <w:rFonts w:ascii="Calibri" w:eastAsia="Calibri" w:hAnsi="Calibri"/>
          <w:sz w:val="22"/>
          <w:szCs w:val="22"/>
        </w:rPr>
        <w:t>- do    72   godzin  - oferta otrzyma – najkrótszy możliwy termin dostawy  - oferta otrzyma – 20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144   godzin  - oferta otrzyma – 15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216  godzin  - oferta otrzyma – 10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288  godzin  - oferta otrzyma –   5 pkt</w:t>
      </w:r>
    </w:p>
    <w:p w:rsidR="00AF5631" w:rsidRPr="00AF5631" w:rsidRDefault="00AF5631" w:rsidP="00AF5631">
      <w:pPr>
        <w:pStyle w:val="Tekstpodstawowywcity"/>
        <w:ind w:left="0"/>
        <w:rPr>
          <w:rFonts w:ascii="Calibri" w:eastAsia="Calibri" w:hAnsi="Calibri"/>
          <w:sz w:val="22"/>
          <w:szCs w:val="22"/>
        </w:rPr>
      </w:pPr>
      <w:r w:rsidRPr="00AF5631">
        <w:rPr>
          <w:rFonts w:ascii="Calibri" w:eastAsia="Calibri" w:hAnsi="Calibri"/>
          <w:sz w:val="22"/>
          <w:szCs w:val="22"/>
        </w:rPr>
        <w:t xml:space="preserve">    - do    360  godzin   najdłuższy możliwy termin dostawy - oferta otrzyma – 0 pkt</w:t>
      </w:r>
    </w:p>
    <w:p w:rsidR="00D906DE" w:rsidRPr="001919AD" w:rsidRDefault="00D906DE" w:rsidP="00AF5631">
      <w:pPr>
        <w:pStyle w:val="Tekstpodstawowywcity"/>
        <w:ind w:left="0"/>
        <w:rPr>
          <w:rFonts w:ascii="Calibri" w:eastAsia="Calibri" w:hAnsi="Calibri"/>
          <w:sz w:val="22"/>
          <w:szCs w:val="22"/>
        </w:rPr>
      </w:pPr>
    </w:p>
    <w:p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wzoru;                       </w:t>
      </w:r>
      <w:proofErr w:type="spellStart"/>
      <w:r w:rsidRPr="001919AD">
        <w:rPr>
          <w:rFonts w:ascii="Calibri" w:eastAsia="Calibri" w:hAnsi="Calibri"/>
          <w:sz w:val="22"/>
          <w:szCs w:val="22"/>
        </w:rPr>
        <w:t>C+Tp+Tr</w:t>
      </w:r>
      <w:proofErr w:type="spellEnd"/>
      <w:r w:rsidRPr="001919AD">
        <w:rPr>
          <w:rFonts w:ascii="Calibri" w:eastAsia="Calibri" w:hAnsi="Calibri"/>
          <w:sz w:val="22"/>
          <w:szCs w:val="22"/>
        </w:rPr>
        <w:t xml:space="preserve"> = S </w:t>
      </w:r>
    </w:p>
    <w:p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D906DE" w:rsidRPr="00935842" w:rsidRDefault="00D906DE" w:rsidP="00D906DE">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9F12D7" w:rsidRDefault="00AF1812" w:rsidP="005A0EF9">
      <w:pPr>
        <w:spacing w:after="0" w:line="240" w:lineRule="auto"/>
        <w:jc w:val="both"/>
      </w:pPr>
      <w:r>
        <w:lastRenderedPageBreak/>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5554C6"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r>
      <w:r w:rsidRPr="0024634D">
        <w:lastRenderedPageBreak/>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DD46F6" w:rsidRDefault="0024634D" w:rsidP="005A0EF9">
      <w:pPr>
        <w:spacing w:after="0" w:line="240" w:lineRule="auto"/>
        <w:ind w:right="57"/>
        <w:jc w:val="both"/>
      </w:pPr>
      <w:r w:rsidRPr="00DD46F6">
        <w:rPr>
          <w:b/>
          <w:sz w:val="24"/>
        </w:rPr>
        <w:lastRenderedPageBreak/>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r>
        <w:t xml:space="preserve">   </w:t>
      </w:r>
    </w:p>
    <w:p w:rsidR="00DD46F6" w:rsidRDefault="00DD46F6"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 xml:space="preserve">Dyrektor </w:t>
      </w:r>
    </w:p>
    <w:p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7840C2" w:rsidRPr="00CB2EB9" w:rsidRDefault="007840C2" w:rsidP="007840C2">
      <w:pPr>
        <w:widowControl w:val="0"/>
        <w:autoSpaceDE w:val="0"/>
        <w:autoSpaceDN w:val="0"/>
        <w:adjustRightInd w:val="0"/>
        <w:rPr>
          <w:rFonts w:ascii="Calibri" w:hAnsi="Calibri"/>
          <w:i/>
          <w:color w:val="000000"/>
          <w:sz w:val="20"/>
          <w:szCs w:val="20"/>
        </w:rPr>
      </w:pPr>
    </w:p>
    <w:p w:rsidR="007840C2" w:rsidRPr="00CB2EB9" w:rsidRDefault="007840C2" w:rsidP="007840C2">
      <w:pPr>
        <w:widowControl w:val="0"/>
        <w:autoSpaceDE w:val="0"/>
        <w:autoSpaceDN w:val="0"/>
        <w:adjustRightInd w:val="0"/>
        <w:rPr>
          <w:rFonts w:ascii="Calibri" w:hAnsi="Calibri"/>
          <w:i/>
          <w:color w:val="000000"/>
          <w:sz w:val="20"/>
          <w:szCs w:val="20"/>
        </w:rPr>
      </w:pPr>
    </w:p>
    <w:p w:rsidR="007840C2" w:rsidRPr="00CB2EB9" w:rsidRDefault="007840C2" w:rsidP="007840C2">
      <w:pPr>
        <w:widowControl w:val="0"/>
        <w:autoSpaceDE w:val="0"/>
        <w:autoSpaceDN w:val="0"/>
        <w:adjustRightInd w:val="0"/>
        <w:jc w:val="center"/>
        <w:rPr>
          <w:rFonts w:ascii="Calibri" w:hAnsi="Calibri"/>
          <w:color w:val="000000"/>
          <w:sz w:val="20"/>
          <w:szCs w:val="20"/>
        </w:rPr>
      </w:pPr>
    </w:p>
    <w:p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Dr n.med. Wojciech  Przybylski</w:t>
      </w: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5554C6" w:rsidRDefault="005554C6"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D906DE" w:rsidP="005A0EF9">
      <w:pPr>
        <w:spacing w:after="0" w:line="240" w:lineRule="auto"/>
        <w:jc w:val="both"/>
      </w:pPr>
      <w:r>
        <w:t xml:space="preserve">Numer sprawy   </w:t>
      </w:r>
      <w:proofErr w:type="spellStart"/>
      <w:r>
        <w:t>DSUiZP</w:t>
      </w:r>
      <w:proofErr w:type="spellEnd"/>
      <w:r>
        <w:t xml:space="preserve"> 252/ŁM/2</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26625B" w:rsidRDefault="00F45CF2" w:rsidP="005A0EF9">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p>
    <w:p w:rsidR="00CC00C7" w:rsidRPr="008918C6" w:rsidRDefault="00F45CF2" w:rsidP="00CC00C7">
      <w:pPr>
        <w:spacing w:after="0" w:line="240" w:lineRule="auto"/>
        <w:jc w:val="both"/>
      </w:pPr>
      <w:r w:rsidRPr="00F45CF2">
        <w:t>Nazwa zamawiającego</w:t>
      </w:r>
      <w:r w:rsidR="00CC00C7">
        <w:t xml:space="preserve">; </w:t>
      </w:r>
      <w:r w:rsidR="00CC00C7" w:rsidRPr="008918C6">
        <w:t>Zespół Opieki Zdrowotnej</w:t>
      </w:r>
      <w:r w:rsidR="00CC00C7">
        <w:t>, ul.</w:t>
      </w:r>
      <w:r w:rsidR="00CC00C7" w:rsidRPr="008918C6">
        <w:t xml:space="preserve"> Gimnazjalna 41 B</w:t>
      </w:r>
      <w:r w:rsidR="00CC00C7">
        <w:t xml:space="preserve">, </w:t>
      </w:r>
      <w:r w:rsidR="00CC00C7" w:rsidRPr="008918C6">
        <w:t>26-200 Końskie</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 xml:space="preserve">Nawiązując do ogłoszenia o zamówieniu publicznym:   </w:t>
      </w:r>
      <w:r>
        <w:rPr>
          <w:rFonts w:ascii="Calibri" w:hAnsi="Calibri"/>
          <w:b/>
          <w:color w:val="000000"/>
        </w:rPr>
        <w:t xml:space="preserve">Na </w:t>
      </w:r>
      <w:r>
        <w:rPr>
          <w:rFonts w:ascii="Calibri" w:hAnsi="Calibri"/>
          <w:color w:val="000000"/>
        </w:rPr>
        <w:t>z</w:t>
      </w:r>
      <w:r>
        <w:rPr>
          <w:rFonts w:ascii="Calibri" w:hAnsi="Calibri"/>
          <w:b/>
          <w:color w:val="000000"/>
        </w:rPr>
        <w:t xml:space="preserve">adanie/a  nr </w:t>
      </w:r>
      <w:r>
        <w:rPr>
          <w:rFonts w:ascii="Calibri" w:hAnsi="Calibri"/>
          <w:color w:val="000000"/>
        </w:rPr>
        <w:t>……………………………………</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color w:val="000000"/>
        </w:rPr>
        <w:sym w:font="Symbol" w:char="F0A8"/>
      </w:r>
      <w:r>
        <w:rPr>
          <w:rFonts w:ascii="Calibri" w:hAnsi="Calibri"/>
          <w:color w:val="000000"/>
        </w:rPr>
        <w:t xml:space="preserve">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termin płatności wynoszący ……………….dni </w:t>
      </w:r>
    </w:p>
    <w:p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- 30 lub 60 )</w:t>
      </w:r>
    </w:p>
    <w:p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Termin płatności  stanowi kryterium oceny ofert. Liczba punktów przyznana wykonawcy w kryterium termin płatności zostanie przyznana na podstawie  deklarowanego przez wykonawcę terminu</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Wykonam  dostawy częściowe  w terminie: ………………godzin</w:t>
      </w:r>
    </w:p>
    <w:p w:rsidR="00AF5631" w:rsidRDefault="00AF5631" w:rsidP="00AF5631">
      <w:pPr>
        <w:pStyle w:val="Tekstpodstawowywcity"/>
        <w:jc w:val="center"/>
      </w:pPr>
      <w:r>
        <w:rPr>
          <w:rFonts w:ascii="Calibri" w:hAnsi="Calibri"/>
          <w:i/>
          <w:color w:val="000000"/>
          <w:sz w:val="22"/>
          <w:szCs w:val="22"/>
        </w:rPr>
        <w:t>(wpisać –</w:t>
      </w:r>
      <w:r>
        <w:rPr>
          <w:rFonts w:ascii="Calibri" w:eastAsia="Calibri" w:hAnsi="Calibri"/>
          <w:sz w:val="22"/>
          <w:szCs w:val="22"/>
        </w:rPr>
        <w:t xml:space="preserve"> </w:t>
      </w:r>
      <w:r>
        <w:rPr>
          <w:rFonts w:ascii="Calibri" w:hAnsi="Calibri"/>
          <w:i/>
          <w:color w:val="000000"/>
          <w:sz w:val="22"/>
          <w:szCs w:val="22"/>
        </w:rPr>
        <w:t>do 72 ,  lub- do 144,   lub- do 216,   lub- do 288,     lub- do 360  godzin</w:t>
      </w:r>
      <w:r>
        <w:rPr>
          <w:rFonts w:ascii="Calibri" w:eastAsia="Calibri" w:hAnsi="Calibri"/>
          <w:i/>
          <w:sz w:val="22"/>
          <w:szCs w:val="22"/>
        </w:rPr>
        <w:t>)</w:t>
      </w:r>
    </w:p>
    <w:p w:rsidR="00AF5631" w:rsidRDefault="00AF5631" w:rsidP="00AF5631">
      <w:pPr>
        <w:pStyle w:val="Tekstpodstawowywcity"/>
      </w:pPr>
      <w:r>
        <w:rPr>
          <w:rFonts w:ascii="Calibri" w:hAnsi="Calibri"/>
          <w:color w:val="000000"/>
          <w:sz w:val="18"/>
          <w:szCs w:val="22"/>
        </w:rPr>
        <w:t xml:space="preserve">     </w:t>
      </w:r>
      <w:r>
        <w:rPr>
          <w:rFonts w:ascii="Calibri" w:eastAsia="Calibri" w:hAnsi="Calibri"/>
          <w:sz w:val="18"/>
          <w:szCs w:val="22"/>
        </w:rPr>
        <w:t>- do    72   godzin  - oferta otrzyma – najkrótszy możliwy termin dostawy  - oferta otrzyma – 20 pkt</w:t>
      </w:r>
    </w:p>
    <w:p w:rsidR="00AF5631" w:rsidRDefault="00AF5631" w:rsidP="00AF5631">
      <w:pPr>
        <w:pStyle w:val="Tekstpodstawowywcity"/>
      </w:pPr>
      <w:r>
        <w:rPr>
          <w:rFonts w:ascii="Calibri" w:eastAsia="Calibri" w:hAnsi="Calibri"/>
          <w:sz w:val="18"/>
          <w:szCs w:val="22"/>
        </w:rPr>
        <w:t xml:space="preserve">    - do    144   godzin  - oferta otrzyma – 15 pkt</w:t>
      </w:r>
    </w:p>
    <w:p w:rsidR="00AF5631" w:rsidRDefault="00AF5631" w:rsidP="00AF5631">
      <w:pPr>
        <w:pStyle w:val="Tekstpodstawowywcity"/>
      </w:pPr>
      <w:r>
        <w:rPr>
          <w:rFonts w:ascii="Calibri" w:eastAsia="Calibri" w:hAnsi="Calibri"/>
          <w:sz w:val="18"/>
          <w:szCs w:val="22"/>
        </w:rPr>
        <w:t xml:space="preserve">    - do    216  godzin  - oferta otrzyma – 10 pkt</w:t>
      </w:r>
    </w:p>
    <w:p w:rsidR="00AF5631" w:rsidRDefault="00AF5631" w:rsidP="00AF5631">
      <w:pPr>
        <w:pStyle w:val="Tekstpodstawowywcity"/>
      </w:pPr>
      <w:r>
        <w:rPr>
          <w:rFonts w:ascii="Calibri" w:eastAsia="Calibri" w:hAnsi="Calibri"/>
          <w:sz w:val="18"/>
          <w:szCs w:val="22"/>
        </w:rPr>
        <w:t xml:space="preserve">    -  do   288  godzin  - oferta otrzyma –   5 pkt</w:t>
      </w:r>
    </w:p>
    <w:p w:rsidR="00AF5631" w:rsidRDefault="00AF5631" w:rsidP="00AF5631">
      <w:pPr>
        <w:pStyle w:val="Tekstpodstawowywcity"/>
        <w:rPr>
          <w:rFonts w:ascii="Calibri" w:eastAsia="Calibri" w:hAnsi="Calibri"/>
          <w:sz w:val="18"/>
          <w:szCs w:val="22"/>
        </w:rPr>
      </w:pPr>
      <w:r>
        <w:rPr>
          <w:rFonts w:ascii="Calibri" w:eastAsia="Calibri" w:hAnsi="Calibri"/>
          <w:sz w:val="18"/>
          <w:szCs w:val="22"/>
        </w:rPr>
        <w:t xml:space="preserve">    - do    360  godzin   najdłuższy możliwy termin dostawy - oferta otrzyma – 0 pkt</w:t>
      </w:r>
    </w:p>
    <w:p w:rsidR="00AF5631" w:rsidRDefault="00AF5631" w:rsidP="00AF5631">
      <w:pPr>
        <w:pStyle w:val="Tekstpodstawowywcity"/>
      </w:pPr>
    </w:p>
    <w:p w:rsidR="00AF5631" w:rsidRDefault="00AF5631" w:rsidP="00AF5631">
      <w:pPr>
        <w:widowControl w:val="0"/>
        <w:autoSpaceDE w:val="0"/>
        <w:autoSpaceDN w:val="0"/>
        <w:adjustRightInd w:val="0"/>
        <w:spacing w:after="0" w:line="240" w:lineRule="auto"/>
      </w:pPr>
      <w:r>
        <w:rPr>
          <w:rFonts w:ascii="Calibri" w:hAnsi="Calibri"/>
          <w:color w:val="000000"/>
          <w:sz w:val="20"/>
        </w:rPr>
        <w:t> Termin realizacji dostaw częściowych  stanowi kryterium oceny ofert. Liczba punktów przyznana wykonawcy tym kryterium zostanie przyznana  na podstawie  deklarowanego przez wykonawcę terminu.</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Na zadanie nr …… ..itd.</w:t>
      </w:r>
    </w:p>
    <w:p w:rsidR="00AF5631" w:rsidRDefault="00AF5631" w:rsidP="00AF5631">
      <w:pPr>
        <w:widowControl w:val="0"/>
        <w:autoSpaceDE w:val="0"/>
        <w:autoSpaceDN w:val="0"/>
        <w:adjustRightInd w:val="0"/>
        <w:spacing w:before="100" w:beforeAutospacing="1"/>
      </w:pPr>
      <w:r>
        <w:rPr>
          <w:rFonts w:ascii="Calibri" w:eastAsia="SimSun" w:hAnsi="Calibri"/>
          <w:i/>
          <w:color w:val="000000"/>
          <w:highlight w:val="yellow"/>
          <w:u w:val="single"/>
        </w:rPr>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lastRenderedPageBreak/>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t>Dokumenty</w:t>
      </w:r>
      <w:r w:rsidR="00F518CD">
        <w:cr/>
      </w:r>
      <w:r w:rsidRPr="00F45CF2">
        <w:t xml:space="preserve">Na potwierdzenie spełnienia wymagań do oferty załączam: </w:t>
      </w:r>
      <w:r w:rsidRPr="00F45CF2">
        <w:cr/>
        <w:t>.......... .......... .......... .......... .......... .......... .......... .......... ..........</w:t>
      </w:r>
      <w:r w:rsidRPr="00F45CF2">
        <w:cr/>
        <w:t xml:space="preserve">.......... .......... .......... .......... .......... .......... .......... .......... .......... </w:t>
      </w:r>
      <w:r w:rsidRPr="00F45CF2">
        <w:cr/>
        <w:t>.......... .......... .......... .......... .......... .......... ...</w:t>
      </w:r>
      <w:r w:rsidR="00F518CD">
        <w:t xml:space="preserve">....... .......... .......... </w:t>
      </w:r>
      <w:r w:rsidR="00F518CD">
        <w:cr/>
      </w:r>
      <w:r w:rsidRPr="00F45CF2">
        <w:t>Zast</w:t>
      </w:r>
      <w:r w:rsidR="00F518CD">
        <w:t>rzeżenie wykonawcy</w:t>
      </w:r>
      <w:r w:rsidR="00F518CD">
        <w:cr/>
      </w:r>
      <w:r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00F518CD">
        <w:t>………………………………………………………………………………</w:t>
      </w:r>
      <w:r w:rsidR="00F518CD">
        <w:cr/>
      </w:r>
      <w:r w:rsidRPr="00F45CF2">
        <w:t xml:space="preserve">Inne informacje wykonawcy: </w:t>
      </w:r>
      <w:r w:rsidRPr="00F45CF2">
        <w:cr/>
        <w:t>………………………………………………………………………………………………</w:t>
      </w:r>
      <w:r w:rsidRPr="00F45CF2">
        <w:cr/>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885CEF" w:rsidRDefault="00494776" w:rsidP="005A0EF9">
      <w:pPr>
        <w:spacing w:after="0" w:line="240" w:lineRule="auto"/>
        <w:jc w:val="both"/>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F518CD">
        <w:t xml:space="preserve">Numer sprawy   </w:t>
      </w:r>
      <w:proofErr w:type="spellStart"/>
      <w:r w:rsidR="00F518CD">
        <w:t>DSUiZP</w:t>
      </w:r>
      <w:proofErr w:type="spellEnd"/>
      <w:r w:rsidR="00F518CD">
        <w:t xml:space="preserve"> 252/ŁM/2</w:t>
      </w:r>
      <w:r w:rsidR="00885CEF">
        <w:t xml:space="preserve">/2021 </w:t>
      </w:r>
      <w:r w:rsidR="00885CEF">
        <w:rPr>
          <w:color w:val="000000"/>
          <w:sz w:val="20"/>
          <w:szCs w:val="20"/>
        </w:rPr>
        <w:t xml:space="preserve">                                                                            </w:t>
      </w:r>
    </w:p>
    <w:p w:rsidR="00885CEF" w:rsidRDefault="00885CEF" w:rsidP="005A0EF9">
      <w:pPr>
        <w:spacing w:after="0" w:line="240" w:lineRule="auto"/>
        <w:jc w:val="both"/>
        <w:outlineLvl w:val="0"/>
      </w:pPr>
    </w:p>
    <w:p w:rsidR="00885CEF" w:rsidRDefault="00494776" w:rsidP="005A0EF9">
      <w:pPr>
        <w:spacing w:after="0" w:line="240" w:lineRule="auto"/>
        <w:jc w:val="both"/>
        <w:outlineLvl w:val="0"/>
      </w:pPr>
      <w:r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F25D2F"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r>
    </w:p>
    <w:p w:rsidR="006071C3" w:rsidRDefault="00494776" w:rsidP="005A0EF9">
      <w:pPr>
        <w:spacing w:after="0" w:line="240" w:lineRule="auto"/>
        <w:ind w:right="-284"/>
        <w:jc w:val="both"/>
        <w:outlineLvl w:val="0"/>
      </w:pPr>
      <w:r w:rsidRPr="00494776">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lastRenderedPageBreak/>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r w:rsidRPr="00494776">
        <w:cr/>
      </w:r>
    </w:p>
    <w:p w:rsidR="00885CEF"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lastRenderedPageBreak/>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r w:rsidRPr="00494776">
        <w:cr/>
      </w:r>
    </w:p>
    <w:p w:rsidR="006071C3" w:rsidRDefault="006071C3" w:rsidP="005A0EF9">
      <w:pPr>
        <w:spacing w:after="0" w:line="240" w:lineRule="auto"/>
        <w:jc w:val="both"/>
        <w:outlineLvl w:val="0"/>
      </w:pPr>
    </w:p>
    <w:p w:rsidR="00F518CD" w:rsidRDefault="00494776" w:rsidP="00F518CD">
      <w:pPr>
        <w:spacing w:after="0" w:line="240" w:lineRule="auto"/>
        <w:jc w:val="right"/>
        <w:outlineLvl w:val="0"/>
      </w:pPr>
      <w:r w:rsidRPr="00494776">
        <w:t>.................................................................................</w:t>
      </w:r>
      <w:r w:rsidRPr="00494776">
        <w:cr/>
        <w:t>(data i czytelny podpis wykonawcy)</w:t>
      </w:r>
      <w:r w:rsidRPr="00494776">
        <w:cr/>
      </w:r>
      <w:r w:rsidRPr="00494776">
        <w:cr/>
      </w:r>
      <w:r w:rsidR="00F518CD">
        <w:t xml:space="preserve">  </w:t>
      </w:r>
    </w:p>
    <w:p w:rsidR="00F518CD" w:rsidRDefault="00F518CD" w:rsidP="00F518CD">
      <w:pPr>
        <w:spacing w:after="0" w:line="240" w:lineRule="auto"/>
        <w:jc w:val="right"/>
        <w:outlineLvl w:val="0"/>
      </w:pP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53CED"/>
    <w:rsid w:val="00055772"/>
    <w:rsid w:val="000629E3"/>
    <w:rsid w:val="00067BE4"/>
    <w:rsid w:val="000C49EE"/>
    <w:rsid w:val="000D030E"/>
    <w:rsid w:val="000F4E0B"/>
    <w:rsid w:val="001029BD"/>
    <w:rsid w:val="0011506C"/>
    <w:rsid w:val="00125F6B"/>
    <w:rsid w:val="0012607A"/>
    <w:rsid w:val="001774FB"/>
    <w:rsid w:val="00196B96"/>
    <w:rsid w:val="001D270C"/>
    <w:rsid w:val="001E6897"/>
    <w:rsid w:val="00225B44"/>
    <w:rsid w:val="0024634D"/>
    <w:rsid w:val="00252633"/>
    <w:rsid w:val="0026625B"/>
    <w:rsid w:val="00277B66"/>
    <w:rsid w:val="002B6F8C"/>
    <w:rsid w:val="002D61C4"/>
    <w:rsid w:val="003435E9"/>
    <w:rsid w:val="003558D9"/>
    <w:rsid w:val="00356202"/>
    <w:rsid w:val="00365854"/>
    <w:rsid w:val="00371AA0"/>
    <w:rsid w:val="00376E9B"/>
    <w:rsid w:val="00383DDC"/>
    <w:rsid w:val="003972ED"/>
    <w:rsid w:val="003E035F"/>
    <w:rsid w:val="003F6423"/>
    <w:rsid w:val="004758D9"/>
    <w:rsid w:val="00494776"/>
    <w:rsid w:val="004E1C18"/>
    <w:rsid w:val="0054248E"/>
    <w:rsid w:val="005554C6"/>
    <w:rsid w:val="0057798C"/>
    <w:rsid w:val="00584430"/>
    <w:rsid w:val="005A0EF9"/>
    <w:rsid w:val="005E68EF"/>
    <w:rsid w:val="006071C3"/>
    <w:rsid w:val="00626212"/>
    <w:rsid w:val="00644594"/>
    <w:rsid w:val="006B6110"/>
    <w:rsid w:val="006C2295"/>
    <w:rsid w:val="006D6B78"/>
    <w:rsid w:val="006E7CA8"/>
    <w:rsid w:val="007211A0"/>
    <w:rsid w:val="007840C2"/>
    <w:rsid w:val="007A4E59"/>
    <w:rsid w:val="007B58F9"/>
    <w:rsid w:val="008375D8"/>
    <w:rsid w:val="008429B3"/>
    <w:rsid w:val="00860746"/>
    <w:rsid w:val="00885CEF"/>
    <w:rsid w:val="00893F96"/>
    <w:rsid w:val="008C6BE3"/>
    <w:rsid w:val="009128DC"/>
    <w:rsid w:val="0093426A"/>
    <w:rsid w:val="009C60A0"/>
    <w:rsid w:val="009E5DDC"/>
    <w:rsid w:val="009F12D7"/>
    <w:rsid w:val="00A74DCC"/>
    <w:rsid w:val="00AB6BFD"/>
    <w:rsid w:val="00AC1AB9"/>
    <w:rsid w:val="00AC652A"/>
    <w:rsid w:val="00AF1812"/>
    <w:rsid w:val="00AF5631"/>
    <w:rsid w:val="00B00FA9"/>
    <w:rsid w:val="00B426BD"/>
    <w:rsid w:val="00BA2C9C"/>
    <w:rsid w:val="00C20587"/>
    <w:rsid w:val="00C94655"/>
    <w:rsid w:val="00CA4E85"/>
    <w:rsid w:val="00CC00C7"/>
    <w:rsid w:val="00D00952"/>
    <w:rsid w:val="00D601A7"/>
    <w:rsid w:val="00D8003E"/>
    <w:rsid w:val="00D906DE"/>
    <w:rsid w:val="00DD46F6"/>
    <w:rsid w:val="00DE1CE5"/>
    <w:rsid w:val="00E03641"/>
    <w:rsid w:val="00E1762B"/>
    <w:rsid w:val="00E20B0B"/>
    <w:rsid w:val="00ED1E45"/>
    <w:rsid w:val="00F01C18"/>
    <w:rsid w:val="00F25D2F"/>
    <w:rsid w:val="00F30755"/>
    <w:rsid w:val="00F36792"/>
    <w:rsid w:val="00F45CF2"/>
    <w:rsid w:val="00F50B13"/>
    <w:rsid w:val="00F518CD"/>
    <w:rsid w:val="00F70E42"/>
    <w:rsid w:val="00FB2685"/>
    <w:rsid w:val="00FB5A87"/>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20</Pages>
  <Words>9257</Words>
  <Characters>55543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18</cp:revision>
  <cp:lastPrinted>2021-03-13T18:07:00Z</cp:lastPrinted>
  <dcterms:created xsi:type="dcterms:W3CDTF">2021-03-30T10:05:00Z</dcterms:created>
  <dcterms:modified xsi:type="dcterms:W3CDTF">2021-04-06T08:23:00Z</dcterms:modified>
</cp:coreProperties>
</file>