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EBC" w:rsidRPr="00196820" w:rsidRDefault="00C53EBC" w:rsidP="00951907">
      <w:pPr>
        <w:spacing w:after="0" w:line="240" w:lineRule="auto"/>
        <w:rPr>
          <w:rFonts w:ascii="Times New Roman" w:hAnsi="Times New Roman" w:cs="Times New Roman"/>
          <w:sz w:val="20"/>
          <w:szCs w:val="20"/>
        </w:rPr>
      </w:pPr>
      <w:r>
        <w:rPr>
          <w:rFonts w:ascii="Times New Roman" w:hAnsi="Times New Roman" w:cs="Times New Roman"/>
          <w:sz w:val="20"/>
          <w:szCs w:val="20"/>
        </w:rPr>
        <w:t>Numer sprawy   DSUiZP 252/AD</w:t>
      </w:r>
      <w:r w:rsidRPr="00196820">
        <w:rPr>
          <w:rFonts w:ascii="Times New Roman" w:hAnsi="Times New Roman" w:cs="Times New Roman"/>
          <w:sz w:val="20"/>
          <w:szCs w:val="20"/>
        </w:rPr>
        <w:t xml:space="preserve">/30/2020 </w:t>
      </w:r>
      <w:r w:rsidRPr="00196820">
        <w:rPr>
          <w:rFonts w:ascii="Times New Roman" w:hAnsi="Times New Roman" w:cs="Times New Roman"/>
          <w:color w:val="000000"/>
          <w:sz w:val="20"/>
          <w:szCs w:val="20"/>
        </w:rPr>
        <w:t xml:space="preserve">                                                                            </w:t>
      </w:r>
      <w:r>
        <w:rPr>
          <w:rFonts w:ascii="Times New Roman" w:hAnsi="Times New Roman" w:cs="Times New Roman"/>
          <w:sz w:val="20"/>
          <w:szCs w:val="20"/>
        </w:rPr>
        <w:t>Końskie, 2020-12-29</w:t>
      </w:r>
    </w:p>
    <w:p w:rsidR="00C53EBC" w:rsidRDefault="00C53EBC" w:rsidP="004665C9">
      <w:pPr>
        <w:spacing w:after="0" w:line="240" w:lineRule="auto"/>
        <w:rPr>
          <w:rFonts w:ascii="Times New Roman" w:hAnsi="Times New Roman" w:cs="Times New Roman"/>
          <w:b/>
          <w:bCs/>
          <w:sz w:val="20"/>
          <w:szCs w:val="20"/>
        </w:rPr>
      </w:pPr>
    </w:p>
    <w:p w:rsidR="00C53EBC" w:rsidRPr="00CA4EC6" w:rsidRDefault="00C53EBC" w:rsidP="008D407D">
      <w:pPr>
        <w:spacing w:after="0" w:line="240" w:lineRule="auto"/>
        <w:jc w:val="center"/>
        <w:rPr>
          <w:b/>
          <w:bCs/>
          <w:sz w:val="20"/>
          <w:szCs w:val="20"/>
        </w:rPr>
      </w:pPr>
      <w:r>
        <w:rPr>
          <w:rFonts w:ascii="Times New Roman" w:hAnsi="Times New Roman" w:cs="Times New Roman"/>
          <w:b/>
          <w:bCs/>
          <w:sz w:val="20"/>
          <w:szCs w:val="20"/>
        </w:rPr>
        <w:tab/>
      </w:r>
      <w:r w:rsidRPr="00CA4EC6">
        <w:rPr>
          <w:b/>
          <w:bCs/>
          <w:sz w:val="20"/>
          <w:szCs w:val="20"/>
        </w:rPr>
        <w:t>SPECYFIKACJA ISTOTNYCH WARUNKÓW ZAMÓWIENIA</w:t>
      </w:r>
    </w:p>
    <w:p w:rsidR="00C53EBC" w:rsidRDefault="00C53EBC" w:rsidP="008D407D">
      <w:pPr>
        <w:tabs>
          <w:tab w:val="left" w:pos="3763"/>
        </w:tabs>
        <w:spacing w:after="0" w:line="240" w:lineRule="auto"/>
        <w:rPr>
          <w:rFonts w:ascii="Times New Roman" w:hAnsi="Times New Roman" w:cs="Times New Roman"/>
          <w:b/>
          <w:bCs/>
          <w:sz w:val="20"/>
          <w:szCs w:val="20"/>
        </w:rPr>
      </w:pPr>
    </w:p>
    <w:p w:rsidR="00C53EBC" w:rsidRDefault="00C53EBC" w:rsidP="004665C9">
      <w:pPr>
        <w:spacing w:after="0" w:line="240" w:lineRule="auto"/>
        <w:rPr>
          <w:rFonts w:ascii="Times New Roman" w:hAnsi="Times New Roman" w:cs="Times New Roman"/>
          <w:b/>
          <w:bCs/>
          <w:sz w:val="20"/>
          <w:szCs w:val="20"/>
        </w:rPr>
      </w:pPr>
    </w:p>
    <w:p w:rsidR="00C53EBC" w:rsidRPr="00196820" w:rsidRDefault="00C53EBC" w:rsidP="004665C9">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dot.: postępowania o udzielenie zamówienia publicznego na : </w:t>
      </w:r>
    </w:p>
    <w:p w:rsidR="00C53EBC" w:rsidRDefault="00C53EBC" w:rsidP="00A176C7">
      <w:pPr>
        <w:spacing w:after="0" w:line="240" w:lineRule="auto"/>
        <w:rPr>
          <w:rFonts w:ascii="Times New Roman" w:hAnsi="Times New Roman" w:cs="Times New Roman"/>
          <w:b/>
          <w:bCs/>
          <w:sz w:val="20"/>
          <w:szCs w:val="20"/>
        </w:rPr>
      </w:pPr>
    </w:p>
    <w:p w:rsidR="00C53EBC" w:rsidRPr="00196820" w:rsidRDefault="00C53EBC" w:rsidP="00A176C7">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Systematyczne – sukcesywnie przez okres 24 miesięcy dostawy szwów chirurgicznych – wg zadań  1 – 24</w:t>
      </w:r>
    </w:p>
    <w:p w:rsidR="00C53EBC" w:rsidRDefault="00C53EBC" w:rsidP="00196820">
      <w:pPr>
        <w:jc w:val="both"/>
        <w:rPr>
          <w:rFonts w:ascii="Times New Roman" w:hAnsi="Times New Roman" w:cs="Times New Roman"/>
          <w:b/>
          <w:bCs/>
          <w:sz w:val="20"/>
          <w:szCs w:val="20"/>
        </w:rPr>
      </w:pPr>
    </w:p>
    <w:p w:rsidR="00C53EBC" w:rsidRDefault="00C53EBC" w:rsidP="00196820">
      <w:pPr>
        <w:jc w:val="both"/>
        <w:rPr>
          <w:rFonts w:ascii="Times New Roman" w:hAnsi="Times New Roman" w:cs="Times New Roman"/>
          <w:sz w:val="20"/>
          <w:szCs w:val="20"/>
        </w:rPr>
      </w:pPr>
      <w:r>
        <w:rPr>
          <w:rFonts w:ascii="Times New Roman" w:hAnsi="Times New Roman" w:cs="Times New Roman"/>
          <w:b/>
          <w:bCs/>
          <w:sz w:val="20"/>
          <w:szCs w:val="20"/>
        </w:rPr>
        <w:t xml:space="preserve">I </w:t>
      </w:r>
      <w:r w:rsidRPr="00196820">
        <w:rPr>
          <w:rFonts w:ascii="Times New Roman" w:hAnsi="Times New Roman" w:cs="Times New Roman"/>
          <w:b/>
          <w:bCs/>
          <w:sz w:val="20"/>
          <w:szCs w:val="20"/>
        </w:rPr>
        <w:t>Nazwa (firma) oraz adres zamawiającego:</w:t>
      </w:r>
      <w:r w:rsidRPr="00196820">
        <w:rPr>
          <w:rFonts w:ascii="Times New Roman" w:hAnsi="Times New Roman" w:cs="Times New Roman"/>
          <w:sz w:val="20"/>
          <w:szCs w:val="20"/>
        </w:rPr>
        <w:t xml:space="preserve"> </w:t>
      </w:r>
    </w:p>
    <w:p w:rsidR="00C53EBC" w:rsidRPr="00196820" w:rsidRDefault="00C53EBC" w:rsidP="00196820">
      <w:pPr>
        <w:jc w:val="both"/>
        <w:rPr>
          <w:rFonts w:ascii="Times New Roman" w:hAnsi="Times New Roman" w:cs="Times New Roman"/>
          <w:b/>
          <w:bCs/>
          <w:sz w:val="20"/>
          <w:szCs w:val="20"/>
        </w:rPr>
      </w:pPr>
      <w:r w:rsidRPr="00196820">
        <w:rPr>
          <w:rFonts w:ascii="Times New Roman" w:hAnsi="Times New Roman" w:cs="Times New Roman"/>
          <w:b/>
          <w:bCs/>
          <w:sz w:val="20"/>
          <w:szCs w:val="20"/>
        </w:rPr>
        <w:t>Zespół Opieki Zdrowotnej</w:t>
      </w:r>
    </w:p>
    <w:p w:rsidR="00C53EBC" w:rsidRPr="00196820" w:rsidRDefault="00C53EBC" w:rsidP="00B21432">
      <w:pPr>
        <w:jc w:val="both"/>
        <w:rPr>
          <w:rFonts w:ascii="Times New Roman" w:hAnsi="Times New Roman" w:cs="Times New Roman"/>
          <w:b/>
          <w:bCs/>
          <w:sz w:val="20"/>
          <w:szCs w:val="20"/>
        </w:rPr>
      </w:pPr>
      <w:r w:rsidRPr="00196820">
        <w:rPr>
          <w:rFonts w:ascii="Times New Roman" w:hAnsi="Times New Roman" w:cs="Times New Roman"/>
          <w:b/>
          <w:bCs/>
          <w:sz w:val="20"/>
          <w:szCs w:val="20"/>
        </w:rPr>
        <w:t>Ulica Gimnazjalna 41 B</w:t>
      </w:r>
    </w:p>
    <w:p w:rsidR="00C53EBC" w:rsidRPr="00196820" w:rsidRDefault="00C53EBC" w:rsidP="00B21432">
      <w:pPr>
        <w:widowControl w:val="0"/>
        <w:autoSpaceDE w:val="0"/>
        <w:autoSpaceDN w:val="0"/>
        <w:adjustRightInd w:val="0"/>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26-200 Końskie</w:t>
      </w:r>
    </w:p>
    <w:p w:rsidR="00C53EBC" w:rsidRPr="00196820" w:rsidRDefault="00C53EBC" w:rsidP="00B21432">
      <w:pPr>
        <w:widowControl w:val="0"/>
        <w:autoSpaceDE w:val="0"/>
        <w:autoSpaceDN w:val="0"/>
        <w:adjustRightInd w:val="0"/>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 xml:space="preserve">adres strony internetowej:  </w:t>
      </w:r>
      <w:hyperlink r:id="rId5" w:history="1">
        <w:r w:rsidRPr="00196820">
          <w:rPr>
            <w:rFonts w:ascii="Times New Roman" w:hAnsi="Times New Roman" w:cs="Times New Roman"/>
            <w:b/>
            <w:bCs/>
            <w:sz w:val="20"/>
            <w:szCs w:val="20"/>
          </w:rPr>
          <w:t>www.zoz.konskie.pl</w:t>
        </w:r>
      </w:hyperlink>
      <w:r w:rsidRPr="00196820">
        <w:rPr>
          <w:rFonts w:ascii="Times New Roman" w:hAnsi="Times New Roman" w:cs="Times New Roman"/>
          <w:b/>
          <w:bCs/>
          <w:sz w:val="20"/>
          <w:szCs w:val="20"/>
        </w:rPr>
        <w:t xml:space="preserve"> </w:t>
      </w:r>
    </w:p>
    <w:p w:rsidR="00C53EBC" w:rsidRPr="00196820" w:rsidRDefault="00C53EBC" w:rsidP="00B21432">
      <w:pPr>
        <w:widowControl w:val="0"/>
        <w:autoSpaceDE w:val="0"/>
        <w:autoSpaceDN w:val="0"/>
        <w:adjustRightInd w:val="0"/>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 xml:space="preserve">adres poczty elektronicznej E-mail:  marketing@zoz.konskie.pl  </w:t>
      </w:r>
    </w:p>
    <w:p w:rsidR="00C53EBC" w:rsidRPr="00196820" w:rsidRDefault="00C53EBC" w:rsidP="00B21432">
      <w:pPr>
        <w:widowControl w:val="0"/>
        <w:autoSpaceDE w:val="0"/>
        <w:autoSpaceDN w:val="0"/>
        <w:adjustRightInd w:val="0"/>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Telefon  (41) 39 02 314 fax (41) 39 02 319</w:t>
      </w:r>
    </w:p>
    <w:p w:rsidR="00C53EBC" w:rsidRPr="00196820" w:rsidRDefault="00C53EBC" w:rsidP="00B21432">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Godziny urzędowania 7: 25 do 15:00</w:t>
      </w:r>
    </w:p>
    <w:p w:rsidR="00C53EBC" w:rsidRDefault="00C53EBC" w:rsidP="00B21432">
      <w:pPr>
        <w:spacing w:after="0" w:line="240" w:lineRule="auto"/>
        <w:jc w:val="both"/>
        <w:rPr>
          <w:rFonts w:ascii="Times New Roman" w:hAnsi="Times New Roman" w:cs="Times New Roman"/>
          <w:b/>
          <w:bCs/>
          <w:sz w:val="20"/>
          <w:szCs w:val="20"/>
        </w:rPr>
      </w:pPr>
    </w:p>
    <w:p w:rsidR="00C53EBC" w:rsidRPr="00196820" w:rsidRDefault="00C53EBC" w:rsidP="00B21432">
      <w:pPr>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II. Tryb udzielenia zamówienia</w:t>
      </w:r>
    </w:p>
    <w:p w:rsidR="00C53EBC" w:rsidRDefault="00C53EBC" w:rsidP="00B21432">
      <w:pPr>
        <w:tabs>
          <w:tab w:val="left" w:pos="284"/>
        </w:tabs>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1. Postępowanie prowadzone jest zgodnie z przepisami ustawy z dnia 29 stycznia 2004 roku Prawo zamówień publicznych tekst jednolity wprowadzony Obwieszczeniem Marszałka Sejmu z dnia 11 września 2019 r. w sprawie ogłoszenia jednolitego tekstu ustawy - Prawo zamówień publicznych, opublikowany w Dz. U. z 2019 r. poz. 1843,  oraz zmiany opublikowane w następujących Dz. U. z, (zwanej dalej również "ustawą Pzp") a także wydane na podstawie niniejszej ustawy rozporządzenia wykonawcze dotyczące przedmiotowego zamówienia publicznego, a zwłaszcza:</w:t>
      </w:r>
      <w:r w:rsidRPr="00196820">
        <w:rPr>
          <w:rFonts w:ascii="Times New Roman" w:hAnsi="Times New Roman" w:cs="Times New Roman"/>
          <w:sz w:val="20"/>
          <w:szCs w:val="20"/>
        </w:rPr>
        <w:tab/>
        <w:t>1) Rozporządzenie Ministra Rozwoju z dnia 26 lipca 2016 r. w sprawie rodzajów dokumentów, jakich może żądać zamawiający od wykonawcy w postępowaniu o udzielenie zamówienia (Dz. U.  z 2016 r. poz.1126, Dz. U. z 2018 r. poz. 1993),</w:t>
      </w:r>
      <w:r w:rsidRPr="00196820">
        <w:rPr>
          <w:rFonts w:ascii="Times New Roman" w:hAnsi="Times New Roman" w:cs="Times New Roman"/>
          <w:sz w:val="20"/>
          <w:szCs w:val="20"/>
        </w:rPr>
        <w:tab/>
      </w:r>
    </w:p>
    <w:p w:rsidR="00C53EBC" w:rsidRDefault="00C53EBC" w:rsidP="00B21432">
      <w:pPr>
        <w:tabs>
          <w:tab w:val="left" w:pos="284"/>
        </w:tabs>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2) Rozporządzenie Prezesa Rady Ministrów z dnia 19 grudnia 2019 r . w sprawie średniego kursu złotego w stosunku do euro stanowiącego podstawę przeliczania wartości zamówień publicznych (Dz. U. z 2019 r. poz. 2453),</w:t>
      </w:r>
      <w:r w:rsidRPr="00196820">
        <w:rPr>
          <w:rFonts w:ascii="Times New Roman" w:hAnsi="Times New Roman" w:cs="Times New Roman"/>
          <w:sz w:val="20"/>
          <w:szCs w:val="20"/>
        </w:rPr>
        <w:tab/>
      </w:r>
    </w:p>
    <w:p w:rsidR="00C53EBC" w:rsidRDefault="00C53EBC" w:rsidP="00B21432">
      <w:pPr>
        <w:tabs>
          <w:tab w:val="left" w:pos="284"/>
        </w:tabs>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3) Rozporządzenie Ministra Rozwoju i Finansów z dnia 16 grudnia 2019 r. w sprawie kwot wartości zamówień oraz konkursów, od których jest uzależniony obowiązek przekazywania ogłoszeń Urzędowi Publikacji Unii  Europejskiej (Dz. U. z 2019 r. poz. 2450).</w:t>
      </w:r>
    </w:p>
    <w:p w:rsidR="00C53EBC" w:rsidRDefault="00C53EBC" w:rsidP="00B21432">
      <w:pPr>
        <w:tabs>
          <w:tab w:val="left" w:pos="284"/>
        </w:tabs>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Postępowanie prowadzone jest w trybie przetargu nieograniczonego o wartości szacunkowej poniżej progów ustalonych na podstawie art. 11 ust. 8 Prawa zamówień publicznych.3.</w:t>
      </w:r>
      <w:r w:rsidRPr="00196820">
        <w:rPr>
          <w:rFonts w:ascii="Times New Roman" w:hAnsi="Times New Roman" w:cs="Times New Roman"/>
          <w:sz w:val="20"/>
          <w:szCs w:val="20"/>
        </w:rPr>
        <w:tab/>
        <w:t>Podstawa prawna wyboru trybu udzielenia zamówienia publicznego: art. 10 ust. 1 oraz art. 39 - 46 Prawa zamówień publicznych.</w:t>
      </w:r>
    </w:p>
    <w:p w:rsidR="00C53EBC" w:rsidRPr="00196820" w:rsidRDefault="00C53EBC" w:rsidP="00B21432">
      <w:pPr>
        <w:tabs>
          <w:tab w:val="left" w:pos="284"/>
        </w:tabs>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W zakresie nieuregulowanym w niniejszej Specyfikacji Istotnych Warunków Zamówienia (zwanej dalej "SIWZ" lub "specyfikacją"), zastosowanie mają przepisy ustawy Pzp</w:t>
      </w:r>
    </w:p>
    <w:p w:rsidR="00C53EBC" w:rsidRPr="00196820" w:rsidRDefault="00C53EBC" w:rsidP="00BD0E05">
      <w:pPr>
        <w:spacing w:after="0" w:line="240" w:lineRule="auto"/>
        <w:rPr>
          <w:rFonts w:ascii="Times New Roman" w:hAnsi="Times New Roman" w:cs="Times New Roman"/>
          <w:sz w:val="20"/>
          <w:szCs w:val="20"/>
        </w:rPr>
      </w:pPr>
    </w:p>
    <w:p w:rsidR="00C53EBC" w:rsidRDefault="00C53EBC" w:rsidP="00BD0E05">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III. Opis przedmiotu zamówienia</w:t>
      </w:r>
    </w:p>
    <w:p w:rsidR="00C53EBC" w:rsidRPr="00196820" w:rsidRDefault="00C53EBC" w:rsidP="00BD0E05">
      <w:pPr>
        <w:spacing w:after="0" w:line="240" w:lineRule="auto"/>
        <w:rPr>
          <w:rFonts w:ascii="Times New Roman" w:hAnsi="Times New Roman" w:cs="Times New Roman"/>
          <w:b/>
          <w:bCs/>
          <w:sz w:val="20"/>
          <w:szCs w:val="20"/>
        </w:rPr>
      </w:pPr>
      <w:r w:rsidRPr="00196820">
        <w:rPr>
          <w:rFonts w:ascii="Times New Roman" w:hAnsi="Times New Roman" w:cs="Times New Roman"/>
          <w:sz w:val="20"/>
          <w:szCs w:val="20"/>
        </w:rPr>
        <w:t>1. Przedmiot zamówienia stanowi</w:t>
      </w:r>
      <w:r>
        <w:rPr>
          <w:rFonts w:ascii="Times New Roman" w:hAnsi="Times New Roman" w:cs="Times New Roman"/>
          <w:sz w:val="20"/>
          <w:szCs w:val="20"/>
        </w:rPr>
        <w:t>:</w:t>
      </w:r>
      <w:r w:rsidRPr="00196820">
        <w:rPr>
          <w:rFonts w:ascii="Times New Roman" w:hAnsi="Times New Roman" w:cs="Times New Roman"/>
          <w:sz w:val="20"/>
          <w:szCs w:val="20"/>
        </w:rPr>
        <w:t xml:space="preserve"> </w:t>
      </w:r>
    </w:p>
    <w:p w:rsidR="00C53EBC" w:rsidRPr="00196820" w:rsidRDefault="00C53EBC" w:rsidP="00A176C7">
      <w:pPr>
        <w:tabs>
          <w:tab w:val="left" w:pos="1252"/>
          <w:tab w:val="left" w:pos="8558"/>
        </w:tabs>
        <w:spacing w:after="0" w:line="240" w:lineRule="auto"/>
        <w:ind w:right="383"/>
        <w:jc w:val="both"/>
        <w:rPr>
          <w:rFonts w:ascii="Times New Roman" w:hAnsi="Times New Roman" w:cs="Times New Roman"/>
          <w:b/>
          <w:bCs/>
          <w:sz w:val="20"/>
          <w:szCs w:val="20"/>
        </w:rPr>
      </w:pPr>
      <w:r w:rsidRPr="00196820">
        <w:rPr>
          <w:rFonts w:ascii="Times New Roman" w:hAnsi="Times New Roman" w:cs="Times New Roman"/>
          <w:b/>
          <w:bCs/>
          <w:sz w:val="20"/>
          <w:szCs w:val="20"/>
        </w:rPr>
        <w:t>2. Opis przedmiotu zamówienia;  Sukcesywne dostawy przez okres 24 miesięcy szwów chirurgicznych –wg poniższego zestawienia:</w:t>
      </w:r>
    </w:p>
    <w:p w:rsidR="00C53EBC" w:rsidRDefault="00C53EBC" w:rsidP="00A176C7">
      <w:pPr>
        <w:spacing w:after="0" w:line="240" w:lineRule="auto"/>
        <w:ind w:right="383"/>
        <w:jc w:val="both"/>
        <w:rPr>
          <w:rFonts w:ascii="Times New Roman" w:hAnsi="Times New Roman" w:cs="Times New Roman"/>
          <w:sz w:val="20"/>
          <w:szCs w:val="20"/>
        </w:rPr>
      </w:pP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 Przedmiot zamówienia w zakresie zadania nr 1 dotyczy ; - Szew niewchłanialny, syntetyczny, jednowłóknowy, nylonowy.  -15  pozycji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2.2 Przedmiot zamówienia w zakresie zadania nr 2 dotyczy; -Szew niewchłanialny, syntetyczny, pleciony, nylonowy - 10  pozycji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2.3 Przedmiot zamówienia w zakresie zadania nr 3 dotyczy;. -Szew syntetyczny ,pleciony, poliestrowy, powlekany silikonem lub polibutylatem  3- pozycje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2.4 Przedmiot zamówienia w zakresie zadania nr 4 dotyczy ; -Szew wchłanialny, syntetyczny, pleciony, powlekany, okres podtrzymywania tkanek 3-4 tygodnie, okres wchłaniania masy szwu do 70 dni ( powleczenie to mieszanka poliglaktyny 370 i stearynianu wapnia 1:1 lub mieszanka kopolimeru kaprolaktonu  , glikolidu i laktydu stearylowo-wapniowego )  - 45 pozycji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2.5 Przedmiot zamówienia w zakresie zadania nr 5 dotyczy;- Szew syntetyczny, polipropylenowy, niewchłanialny, jednowłóknowy,  z kontrolowanym rozciąganiem i plastycznym odkształceniem  węzła Igła o zwiększonej stabilności w imadle . wykonany ze stopu stal odpornej na odkształcenie  20 -  pozycji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2.6 Przedmiot zamówienia w zakresie zadania nr 6 dotyczy; - Szew syntetyczny monofilamentowy  wchłanialny , polimer glikolidu i kaprolaktonu , podtrzymywanie tkanek 21 dni okres wchłaniania 90-120 dni  - 3 pozycje - ( według opisu i  ilości z Formularza Cenowego załącznika nr 2 )</w:t>
      </w:r>
    </w:p>
    <w:p w:rsidR="00C53EBC" w:rsidRPr="00196820" w:rsidRDefault="00C53EBC" w:rsidP="00A97EA9">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2.7 Przedmiot zamówienia w zakresie zadania nr 7 dotyczy ; -Szew syntetyczny, wchłanialny, wielowłóknowy, powlekany, okres podtrzymywania tkanek ok. 10-14 dni, okres wchłaniania do 42 dni (dwuskładnikowy - kopolimer kwasu glikolowego i mlekowego) – 7  pozycji - ( według opisu i  ilości z Formularza Cenowego załącznika nr 2 )</w:t>
      </w:r>
    </w:p>
    <w:p w:rsidR="00C53EBC" w:rsidRPr="00196820" w:rsidRDefault="00C53EBC" w:rsidP="00A97EA9">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2.8  Przedmiot zamówienia w zakresie zadania nr 8 dotyczy;- Szew  wchłanialny,  syntetyczny, jednowłóknowy, okres podtrzymywania tkanek ok. 60-90 dni, okres wchłaniania 180-210 dni  - 6   pozycji - ( według opisu i  ilości z Formularza Cenowego załącznika nr 2 )</w:t>
      </w:r>
    </w:p>
    <w:p w:rsidR="00C53EBC" w:rsidRPr="00196820" w:rsidRDefault="00C53EBC" w:rsidP="00A97EA9">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2.9  Przedmiot zamówienia w zakresie zadania nr 9 dotyczy; - Szew niewchłanialny , naturalny , jedwabny, pleciony , powlekany    - 5 pozycji - ( według opisu i  ilości z Formularza Cenowego załącznika nr 2 )</w:t>
      </w:r>
    </w:p>
    <w:p w:rsidR="00C53EBC" w:rsidRPr="00196820" w:rsidRDefault="00C53EBC" w:rsidP="00A97EA9">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2.10  Przedmiot zamówienia w zakresie zadania nr 10 dotyczy; - Materiał hemostatyczny z oksydowaną regenerowaną celulozą  pH 3 i udokumentowanym działaniu bakteriobójczym (szczepy oporne MRSA, MRSE,VRE) okres wchłaniania 7-14 dni - 3 pozycje - ( według opisu i  ilości z Formularza Cenowego załącznika nr 2)</w:t>
      </w:r>
    </w:p>
    <w:p w:rsidR="00C53EBC" w:rsidRPr="00196820" w:rsidRDefault="00C53EBC" w:rsidP="00A97EA9">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2.11 Przedmiot zamówienia w zakresie zadania nr 11 dotyczy ; -Wosk kostny.- 1 pozycja - ( według opisu i  ilości z Formularza Cenowego załącznika nr 2 )</w:t>
      </w:r>
    </w:p>
    <w:p w:rsidR="00C53EBC" w:rsidRPr="00196820" w:rsidRDefault="00C53EBC" w:rsidP="00A97EA9">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2.12  Przedmiot zamówienia w zakresie zadania nr 12 dotyczy; - Siatki wchłanialne na narządy - 2  pozycje - ( według opisu i  ilości z Formularza Cenowego załącznika nr 2 )</w:t>
      </w:r>
    </w:p>
    <w:p w:rsidR="00C53EBC" w:rsidRPr="00196820" w:rsidRDefault="00C53EBC" w:rsidP="00A97EA9">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2.13 Przedmiot zamówienia w zakresie zadania nr 13 dotyczy;. -Taśma na szyjkę macicy poliester pleciony , syntetyczny niewchłanialny  -1 pozycja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2.14 Przedmiot zamówienia w zakresie zadania nr 14 dotyczy; - Siatki do naprawy przepuklin brzusznych ) - 3 pozycje  ( według opisu i  ilości z Formularza Cenowego załącznika nr 2</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2.15 Przedmiot zamówienia w zakresie zadania nr 15 dotyczy ;-Powlekany szew antybakteryjny, pleciony, wchłanialny - poliglantyna 910, czas wchłaniania od 50 do 70 dni. -10 pozycji -( według opisu i  ilości z Formularza Cenowego załącznika nr 2)</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2.16 Przedmiot zamówienia w zakresie zadania nr 16 dotyczy; - Antybakteryjny szew chirurgiczny (poliglekapron 25) monofilamentowy, wchłanialny, podtrzymywanie tkanek 21-28 dni, okres wchłaniania 90-120 dni -5 pozycji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2.17 Przedmiot zamówienia w zakresie zadania nr 17 dotyczy;. Antybakteryjny szew chirurgiczny (polidioksanon) monofilantowy, wchłanialny, podtrzymywanie tkanek 90 dni, okres wchłaniania od 180 do 240 dni  -2  pozycje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2.18 Przedmiot zamówienia w zakresie zadania nr 18 dotyczy; -Taśma wchłanialna z kwasu poliglikolowego do szycia narządów miąższowych (typu Safil Parenchyma Set) -1  pozycja ( według opisu i  ilości z Formularza Cenowego załącznika nr 2.</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2.19 Przedmiot zamówienia w zakresie zadania nr 19 dotyczy ; - Szew odbarczający typu Ventrofil.- 1 pozycja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2.20 Przedmiot zamówienia w zakresie zadania nr 20 dotyczy; -Taśmy do leczenia wysiłkowego nietrzymania moczu, siatki do naprawy/plastyki dna miednicy mniejszej - 2  pozycje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2.21 Przedmiot zamówienia w zakresie zadania nr 21 dotyczy;. Siatka polipropylenowa  monofilamenta (przepuklinowa)  - 13  pozycje - ( według opisu i  ilości z Formularza Cenowego załącznika nr 2 )</w:t>
      </w:r>
    </w:p>
    <w:p w:rsidR="00C53EBC" w:rsidRPr="00196820" w:rsidRDefault="00C53EBC" w:rsidP="00420A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2.22 Przedmiot zamówienia w zakresie zadania nr 22 dotyczy;. Siatka  do naprawy przepuklin brzusznych 2  -   pozycje - ( według opisu i  ilości z Formularza Cenowego załącznika nr 2 )</w:t>
      </w:r>
    </w:p>
    <w:p w:rsidR="00C53EBC" w:rsidRPr="00196820" w:rsidRDefault="00C53EBC" w:rsidP="00420A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2.23 Przedmiot zamówienia w zakresie zadania nr 23 dotyczy;. Szew jednowłóknowy niewchłaniany, poliamidowy o zmniejszonej hydrofilności pakowany na mokro. Igły o zwiększonej stabilności w imadle, wykonanej ze stopu ze stali odpornej na odkształcenie.  - 4   pozycje - ( według opisu i  ilości z Formularza Cenowego załącznika nr 2 )</w:t>
      </w:r>
    </w:p>
    <w:p w:rsidR="00C53EBC" w:rsidRPr="00196820" w:rsidRDefault="00C53EBC" w:rsidP="00420AC7">
      <w:pPr>
        <w:spacing w:after="0" w:line="240" w:lineRule="auto"/>
        <w:ind w:right="383"/>
        <w:jc w:val="both"/>
        <w:rPr>
          <w:rFonts w:ascii="Times New Roman" w:hAnsi="Times New Roman" w:cs="Times New Roman"/>
          <w:sz w:val="20"/>
          <w:szCs w:val="20"/>
        </w:rPr>
      </w:pPr>
      <w:r w:rsidRPr="00196820">
        <w:rPr>
          <w:rFonts w:ascii="Times New Roman" w:hAnsi="Times New Roman" w:cs="Times New Roman"/>
          <w:sz w:val="20"/>
          <w:szCs w:val="20"/>
        </w:rPr>
        <w:t>2.24 Przedmiot zamówienia w zakresie zadania nr 24 dotyczy;.  – szwy onkologiczne    wg   pakietów A,B,C,D,E  - ( według opisu i  ilości z Formularza Cenowego załącznika nr 2 )</w:t>
      </w:r>
    </w:p>
    <w:p w:rsidR="00C53EBC" w:rsidRPr="00196820" w:rsidRDefault="00C53EBC" w:rsidP="00A176C7">
      <w:pPr>
        <w:spacing w:after="0" w:line="240" w:lineRule="auto"/>
        <w:ind w:right="383"/>
        <w:jc w:val="both"/>
        <w:rPr>
          <w:rFonts w:ascii="Times New Roman" w:hAnsi="Times New Roman" w:cs="Times New Roman"/>
          <w:b/>
          <w:bCs/>
          <w:i/>
          <w:iCs/>
          <w:sz w:val="20"/>
          <w:szCs w:val="20"/>
        </w:rPr>
      </w:pPr>
    </w:p>
    <w:p w:rsidR="00C53EBC" w:rsidRPr="00966D35" w:rsidRDefault="00C53EBC" w:rsidP="00A97EA9">
      <w:pPr>
        <w:spacing w:after="0" w:line="240" w:lineRule="auto"/>
        <w:ind w:right="383"/>
        <w:jc w:val="both"/>
        <w:rPr>
          <w:rFonts w:ascii="Times New Roman" w:hAnsi="Times New Roman" w:cs="Times New Roman"/>
          <w:b/>
          <w:bCs/>
          <w:sz w:val="20"/>
          <w:szCs w:val="20"/>
        </w:rPr>
      </w:pPr>
      <w:r w:rsidRPr="00196820">
        <w:rPr>
          <w:rFonts w:ascii="Times New Roman" w:hAnsi="Times New Roman" w:cs="Times New Roman"/>
          <w:sz w:val="20"/>
          <w:szCs w:val="20"/>
        </w:rPr>
        <w:t xml:space="preserve">Kody Wspólnego Słownika Zamówień: </w:t>
      </w:r>
      <w:r w:rsidRPr="00966D35">
        <w:rPr>
          <w:rFonts w:ascii="Times New Roman" w:hAnsi="Times New Roman" w:cs="Times New Roman"/>
          <w:b/>
          <w:bCs/>
          <w:sz w:val="20"/>
          <w:szCs w:val="20"/>
        </w:rPr>
        <w:t>CPV -  33141121-4 Szwy chirurgiczne</w:t>
      </w:r>
    </w:p>
    <w:p w:rsidR="00C53EBC" w:rsidRPr="00196820"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2. </w:t>
      </w:r>
      <w:r w:rsidRPr="00196820">
        <w:rPr>
          <w:rFonts w:ascii="Times New Roman" w:hAnsi="Times New Roman" w:cs="Times New Roman"/>
          <w:b/>
          <w:bCs/>
          <w:sz w:val="20"/>
          <w:szCs w:val="20"/>
        </w:rPr>
        <w:t>Zamawiający dopuszcza</w:t>
      </w:r>
      <w:r w:rsidRPr="00196820">
        <w:rPr>
          <w:rFonts w:ascii="Times New Roman" w:hAnsi="Times New Roman" w:cs="Times New Roman"/>
          <w:sz w:val="20"/>
          <w:szCs w:val="20"/>
        </w:rPr>
        <w:t xml:space="preserve"> </w:t>
      </w:r>
      <w:r w:rsidRPr="00196820">
        <w:rPr>
          <w:rFonts w:ascii="Times New Roman" w:hAnsi="Times New Roman" w:cs="Times New Roman"/>
          <w:b/>
          <w:bCs/>
          <w:sz w:val="20"/>
          <w:szCs w:val="20"/>
        </w:rPr>
        <w:t>możliwość składania</w:t>
      </w:r>
      <w:r w:rsidRPr="00196820">
        <w:rPr>
          <w:rFonts w:ascii="Times New Roman" w:hAnsi="Times New Roman" w:cs="Times New Roman"/>
          <w:sz w:val="20"/>
          <w:szCs w:val="20"/>
        </w:rPr>
        <w:t xml:space="preserve"> </w:t>
      </w:r>
      <w:r w:rsidRPr="00196820">
        <w:rPr>
          <w:rFonts w:ascii="Times New Roman" w:hAnsi="Times New Roman" w:cs="Times New Roman"/>
          <w:b/>
          <w:bCs/>
          <w:sz w:val="20"/>
          <w:szCs w:val="20"/>
        </w:rPr>
        <w:t>ofert częściowych</w:t>
      </w:r>
      <w:r w:rsidRPr="00196820">
        <w:rPr>
          <w:rFonts w:ascii="Times New Roman" w:hAnsi="Times New Roman" w:cs="Times New Roman"/>
          <w:sz w:val="20"/>
          <w:szCs w:val="20"/>
        </w:rPr>
        <w:t xml:space="preserve"> </w:t>
      </w:r>
      <w:r w:rsidRPr="00196820">
        <w:rPr>
          <w:rFonts w:ascii="Times New Roman" w:hAnsi="Times New Roman" w:cs="Times New Roman"/>
          <w:b/>
          <w:bCs/>
          <w:sz w:val="20"/>
          <w:szCs w:val="20"/>
        </w:rPr>
        <w:t>na jedną lub większą liczbę wymienionych w niniejszej specyfikacji części zamówienia - zadania od 1 do 24.</w:t>
      </w:r>
      <w:r w:rsidRPr="00196820">
        <w:rPr>
          <w:rFonts w:ascii="Times New Roman" w:hAnsi="Times New Roman" w:cs="Times New Roman"/>
          <w:sz w:val="20"/>
          <w:szCs w:val="20"/>
        </w:rPr>
        <w:t xml:space="preserve"> Każdy z wykonawców może złożyć ofertę na wybrane przez siebie zadanie lub zadania.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Zamawiający nie dopuszcza możliwości składania ofert wariantowych</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 Przedmiotem niniejszego postępowania nie jest zawarcie umowy ramowej</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5. Zamawiający nie dopuszcza możliwości udzielenia zamówień uzupełniających.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 Informacja na temat możliwości powierzenia przez wykonawcę wykonania części zamówienia podwykonawcom</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:6.1 Zamawiający nie wprowadza zastrzeżenia wskazującego na obowiązek osobistego wykonania przez Wykonawcę kluczowych części zamówienia. Wykonawca może powierzyć wykonanie części zamówienia podwykonawcy</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.6.2 W przypadku powierzenia wykonania części zamówienia podwykonawcy, Wykonawca zobowiązany jest do wykazania w formularzu ofertowym części zamówienia, której wykonanie zamierza powierzyć podwykonawcom.</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7. Wymagania stawiane wykonawcy:</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7.1 Wykonawca jest odpowiedzialny za jakość, zgodność z warunkami technicznymi i jakościowymi opisanymi dla przedmiotu zamówienia.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7.2 Wymagana jest należyta staranność przy realizacji zobowiązań umowy,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7.3 Ustalenia i decyzje dotyczące wykonywania zamówienia uzgadniane będą przez zamawiającego z ustanowionym przedstawicielem wykonawcy. </w:t>
      </w:r>
    </w:p>
    <w:p w:rsidR="00C53EBC" w:rsidRPr="00196820"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7.4 Określenie przez wykonawcę telefonów kontaktowych i numerów fax. oraz innych ustaleń niezbędnych dla sprawnego i terminowego wykonania zamówienia. 7.5 Zamawiający nie ponosi odpowiedzialności za szkody wyrządzone przez wykonawcę podczas wykonywania przedmiotu zamówienia. </w:t>
      </w:r>
    </w:p>
    <w:p w:rsidR="00C53EBC" w:rsidRDefault="00C53EBC" w:rsidP="009B2D9D">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IV. Termin wykonania zamówienia</w:t>
      </w:r>
    </w:p>
    <w:p w:rsidR="00C53EBC" w:rsidRPr="00196820"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Wymagany termin wykonania (realizacji) zamówienia- sukce</w:t>
      </w:r>
      <w:r>
        <w:rPr>
          <w:rFonts w:ascii="Times New Roman" w:hAnsi="Times New Roman" w:cs="Times New Roman"/>
          <w:sz w:val="20"/>
          <w:szCs w:val="20"/>
        </w:rPr>
        <w:t>sywnie wg potrzeb przez okres 24</w:t>
      </w:r>
      <w:r w:rsidRPr="00196820">
        <w:rPr>
          <w:rFonts w:ascii="Times New Roman" w:hAnsi="Times New Roman" w:cs="Times New Roman"/>
          <w:sz w:val="20"/>
          <w:szCs w:val="20"/>
        </w:rPr>
        <w:t xml:space="preserve"> miesięcy od daty zawarcia  umowy.</w:t>
      </w:r>
    </w:p>
    <w:p w:rsidR="00C53EBC" w:rsidRDefault="00C53EBC" w:rsidP="009B2D9D">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 xml:space="preserve"> V. Warunki udziału w postępowaniu</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O udzielenie niniejszego zamówienia mogą ubiegać się wykonawcy, którzy:</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 xml:space="preserve">nie podlegają wykluczeniu;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spełniają warunki udziału w postępowaniu, określone w ogłoszeniu o zamówieniu oraz niniejszej specyfikacji istotnych warunków zamówienia.</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 Warunki udziału w postępowaniu dotyczą:</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 xml:space="preserve">posiadania kompetencji lub uprawnień do prowadzenia określonej działalności zawodowej,- </w:t>
      </w:r>
      <w:r w:rsidRPr="00196820">
        <w:rPr>
          <w:rFonts w:ascii="Times New Roman" w:hAnsi="Times New Roman" w:cs="Times New Roman"/>
          <w:b/>
          <w:bCs/>
          <w:i/>
          <w:iCs/>
          <w:sz w:val="20"/>
          <w:szCs w:val="20"/>
        </w:rPr>
        <w:t>działalność zawodowa prowadzona na potrzeby wykonania przedmiotu zamówienia nie wymaga posiadania specjalnych kompetencji lub uprawnień</w:t>
      </w:r>
      <w:r w:rsidRPr="00196820">
        <w:rPr>
          <w:rFonts w:ascii="Times New Roman" w:hAnsi="Times New Roman" w:cs="Times New Roman"/>
          <w:sz w:val="20"/>
          <w:szCs w:val="20"/>
        </w:rPr>
        <w:t>.</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sytuacji ekonomicznej lub finansowej,</w:t>
      </w:r>
      <w:r w:rsidRPr="00196820">
        <w:rPr>
          <w:rFonts w:ascii="Times New Roman" w:hAnsi="Times New Roman" w:cs="Times New Roman"/>
          <w:b/>
          <w:bCs/>
          <w:i/>
          <w:iCs/>
          <w:sz w:val="20"/>
          <w:szCs w:val="20"/>
        </w:rPr>
        <w:t>-  Zamawiający nie wyznacza szczegółowego warunku w tym zakresie.</w:t>
      </w:r>
      <w:r w:rsidRPr="00196820">
        <w:rPr>
          <w:rFonts w:ascii="Times New Roman" w:hAnsi="Times New Roman" w:cs="Times New Roman"/>
          <w:sz w:val="20"/>
          <w:szCs w:val="20"/>
        </w:rPr>
        <w:t xml:space="preserve">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zdolności technicznej lub zawodowej,</w:t>
      </w:r>
      <w:r w:rsidRPr="00196820">
        <w:rPr>
          <w:rFonts w:ascii="Times New Roman" w:hAnsi="Times New Roman" w:cs="Times New Roman"/>
          <w:b/>
          <w:bCs/>
          <w:i/>
          <w:iCs/>
          <w:sz w:val="20"/>
          <w:szCs w:val="20"/>
        </w:rPr>
        <w:t>-  Zamawiający nie wyznacza szczegółowego warunku w tym zakresie.</w:t>
      </w:r>
      <w:r w:rsidRPr="00196820">
        <w:rPr>
          <w:rFonts w:ascii="Times New Roman" w:hAnsi="Times New Roman" w:cs="Times New Roman"/>
          <w:sz w:val="20"/>
          <w:szCs w:val="20"/>
        </w:rPr>
        <w:t xml:space="preserve">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Postanowienia dotyczące Podmiotów udostępniających zasoby:</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 xml:space="preserve">-  Zamawiający nie wyznacza szczegółowego warunku w tym zakresie </w:t>
      </w:r>
    </w:p>
    <w:p w:rsidR="00C53EBC" w:rsidRDefault="00C53EBC" w:rsidP="009B2D9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 Postanowienia dotyczące społecznej i zawodowej integracji osób będących członkami grup społecznie marginalizowanych:</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 W niniejszym postępowaniu Zamawiający dokona oceny ofert, a następnie zbada, czy wykonawca, którego oferta została oceniona jako najkorzystniejsza nie podlega wykluczeniu oraz spełnia warunki udziału w postępowaniu. Jeżeli wykonawca ten będzie się uchylał od zawarcia umowy   lub nie wniesie wymaganego zabezpieczenia należytego wykonania umowy Zamawiający zbada, czy wykonawca, który złożył ofertę najwyżej ocenioną spośród pozostałych ofert nie podlega wykluczeniu oraz spełnia warunki udziału w postępowaniu.</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6. Określone przez Zamawiającego warunki udziału w postępowaniu oraz wymagane środki dowodowe mają na celu ocenę zdolności wykonawcy do należytego wykonania niniejszego zamówienia. Wykonawcy, którzy nie wykażą spełnienia warunków udziału w postępowaniu podlegać będą wykluczeniu z udziału w postępowaniu. </w:t>
      </w:r>
    </w:p>
    <w:p w:rsidR="00C53EBC" w:rsidRPr="00196820"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7. W przypadku wykonawców wspólnie ubiegających się o udzielenie zamówienia, zobowiązani są oni wykazać spełnienie warunków udziału w postępowaniu wspólnie.</w:t>
      </w:r>
    </w:p>
    <w:p w:rsidR="00C53EBC" w:rsidRDefault="00C53EBC" w:rsidP="0013313D">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VI. Podstawy wykluczenia z udziału w postępowaniu</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Z udziału w niniejszym postępowaniu wyklucza się wykonawców, którzy podlegają wykluczeniu na podstawie art. 24 ust. 1 ustawy Pzp.</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 Zamawiający nie przewiduje wykluczenia wykonawcy z udziału w postępowaniu na podstawie art. 24 ust. 5 ustawy Pzp.</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Wykluczenie wykonawcy następuje jeżeli nie upłynął okres określony zgodnie z art. 24 ust. 7 ustawy Pzp.</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 Wykonawca podlegający wykluczeniu na podstawie art. 24 ust. 1 pkt. 13 i 14 oraz pkt. 16-20  lub na podstawie pkt. VI. 2 niniejszej specyfikacji istotnych warunków zamówienia może zgodnie z art. 24 ust. 8 ustawy Pzp.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Przedstawione przez Wykonawcę dowody podlegać będą ocenie Zamawiającego pod względem wagi i szczególnych okoliczności czynu wykonawcy.</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 Możliwość przedstawienia dowodów na to, że podjęte przez wykonawcę środki są wystarczające do wykazania jego rzetelności, o której mowa w pkt. 4 powyżej, nie dotyczy wykonawcy, będącego podmiotem zbiorowym, wobec którego orzeczono prawomocnym wyrokiem sądu zakaz ubiegania się o udzielenie zamówienia oraz nie upłynął określony w tym wyroku okres obowiązywania tego zakazu.</w:t>
      </w:r>
    </w:p>
    <w:p w:rsidR="00C53EBC" w:rsidRPr="00196820"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 Ofertę wykonawcy wykluczonego uznaje się za odrzuconą. Zamawiający może wykluczyć Wykonawcę na każdym etapie postępowania o udzielenie zamówienia.</w:t>
      </w:r>
    </w:p>
    <w:p w:rsidR="00C53EBC" w:rsidRDefault="00C53EBC" w:rsidP="0013313D">
      <w:pPr>
        <w:spacing w:after="0" w:line="240" w:lineRule="auto"/>
        <w:rPr>
          <w:rFonts w:ascii="Times New Roman" w:hAnsi="Times New Roman" w:cs="Times New Roman"/>
          <w:b/>
          <w:bCs/>
          <w:i/>
          <w:iCs/>
          <w:sz w:val="20"/>
          <w:szCs w:val="20"/>
        </w:rPr>
      </w:pPr>
      <w:r w:rsidRPr="00196820">
        <w:rPr>
          <w:rFonts w:ascii="Times New Roman" w:hAnsi="Times New Roman" w:cs="Times New Roman"/>
          <w:sz w:val="20"/>
          <w:szCs w:val="20"/>
        </w:rPr>
        <w:t xml:space="preserve">7. </w:t>
      </w:r>
      <w:r w:rsidRPr="00196820">
        <w:rPr>
          <w:rFonts w:ascii="Times New Roman" w:hAnsi="Times New Roman" w:cs="Times New Roman"/>
          <w:b/>
          <w:bCs/>
          <w:i/>
          <w:iCs/>
          <w:sz w:val="20"/>
          <w:szCs w:val="20"/>
        </w:rPr>
        <w:t>W terminie 3 dni od przekazania Informacji o treści złożonych ofert, Wykonawca przekazuje Zamawiającemu oświadczenie o przynależności lub braku przynależności do tej samej grupy kapitałowej. Wraz ze złożeniem oświadczenia, Wykonawca może przedstawić dowody, że powiązania z innym Wykonawcą nie prowadzą do zakłócenia konkurencji w niniejszym postępowaniu.</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8. Zamawiający odrzuca ofertę, jeżeli:</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jest niezgodną z ustawą.</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 jej treść nie odpowiada treści specyfikacji istotnych warunków zamówienia, z zastrzeżeniem art. 87 ust. 2 pkt. 3 ustawy Pzp.</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jej złożenie stanowi czyn nieuczciwej konkurencji w rozumieniu przepisów o zwalczaniu nieuczciwej konkurencji.</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 jest ofertą, która zawiera rażąco niską cenę lub koszt w stosunku do przedmiotu zamówienia.</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 została złożona przez wykonawcę wykluczonego z udziału w postępowaniu o udzielenie zamówienia.</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 zawiera błędy w obliczeniu ceny lub kosztu.</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7) wykonawca w terminie 3 dni od dnia doręczenia zawiadomienia nie zgodził się na poprawienie omyłki, o której mowa w art. 87 ust. 2 pkt. 3 ustawy Pzp.</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8) jest nieważna na podstawie odrębnych przepisów,</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10) wykonawca nie wyraził zgody, o której mowa w art. 85 ust. 2 ustawy Pzp, na przedłużenie terminu związania ofertą;</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11) jej przyjęcie naruszałoby bezpieczeństwo publiczne lub istotny interes bezpieczeństwa państwa, a tego bezpieczeństwa lub interesu nie można zagwarantować w inny sposób. </w:t>
      </w:r>
    </w:p>
    <w:p w:rsidR="00C53EBC" w:rsidRPr="00196820"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12) wadium nie zostało wniesione lub zostało wniesione w sposób nieprawidłowy, jeżeli zamawiający żądał wniesienia wadium9. Ocena spełnienia warunków udziału w postępowaniu oraz niepodleganie wykluczeniu dokonywana będzie w oparciu o złożone przez wykonawcę w niniejszym postępowaniu oświadczenia oraz dokumenty.</w:t>
      </w:r>
    </w:p>
    <w:p w:rsidR="00C53EBC" w:rsidRDefault="00C53EBC" w:rsidP="0013313D">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VII. Wykaz oświadczeń lub dokumentów, potwierdzających spełnianie warunków udziału w postępowaniu oraz brak podstaw wykluczenia</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b/>
          <w:bCs/>
          <w:sz w:val="20"/>
          <w:szCs w:val="20"/>
        </w:rPr>
        <w:t xml:space="preserve"> </w:t>
      </w:r>
      <w:r w:rsidRPr="00196820">
        <w:rPr>
          <w:rFonts w:ascii="Times New Roman" w:hAnsi="Times New Roman" w:cs="Times New Roman"/>
          <w:sz w:val="20"/>
          <w:szCs w:val="20"/>
        </w:rPr>
        <w:t xml:space="preserve">1. Na ofertę składają się następujące dokumenty i załączniki:  </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1) Formularz ofertowy – oraz  Formularze cenowe wypełnione i podpisane przez wykonawcę   </w:t>
      </w:r>
    </w:p>
    <w:p w:rsidR="00C53EBC" w:rsidRPr="00196820" w:rsidRDefault="00C53EBC" w:rsidP="0013313D">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Pr="00196820">
        <w:rPr>
          <w:rFonts w:ascii="Times New Roman" w:hAnsi="Times New Roman" w:cs="Times New Roman"/>
          <w:sz w:val="20"/>
          <w:szCs w:val="20"/>
        </w:rPr>
        <w:t>2) Oświadczenie Wykonawcy o spełnieniu warunków udziału w postępowaniu oraz o nie podleganiu</w:t>
      </w:r>
    </w:p>
    <w:p w:rsidR="00C53EBC" w:rsidRPr="00196820"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wykluczeniu - wypełnione i podpisane przez wykonawcę, które stanowić będzie wstępne</w:t>
      </w:r>
    </w:p>
    <w:p w:rsidR="00C53EBC" w:rsidRPr="00196820"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potwierdzenie spełnienia warunków udziału w postępowaniu oraz brak podstaw wykluczenia.</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(zał. nr 3 do SIWZ </w:t>
      </w:r>
      <w:r>
        <w:rPr>
          <w:rFonts w:ascii="Times New Roman" w:hAnsi="Times New Roman" w:cs="Times New Roman"/>
          <w:sz w:val="20"/>
          <w:szCs w:val="20"/>
        </w:rPr>
        <w:t>)</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2. W celu wykazania braku podstaw wykluczenia z postępowania o udzielenie zamówienia na podstawie okoliczności, o których mowa w art. 24 ust 1 Pzp należy pod rygorem wykluczenia z postępowania, złożyć następujące oświadczenia i dokumenty:- Zawiera-   Oświadczenie Wykonawcy – wg. załącznika nr 3 do SIWZ</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W celu oceny spełnienia przez wykonawcę warunków, o których mowa w art. 22 ust. 1b pkt. 1) ustawy Pzp, należy pod rygorem wykluczenia z postępowania, złożyć następujące oświadczenia i dokumenty:- Zawiera-   Oświadczenie Wykonawcy – wg. załącznika nr 3 do SIWZ</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4. W celu oceny spełnienia przez wykonawcę warunków, o których mowa w art. 22 ust. 1b pkt. 2) ustawy Pzp, należy pod rygorem wykluczenia z postępowania, złożyć następujące oświadczenia i dokumenty:- Zawiera- Oświadczenie Wykonawcy – wg. załącznika nr 3 do SIWZ </w:t>
      </w:r>
    </w:p>
    <w:p w:rsidR="00C53EBC" w:rsidRPr="00196820"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5.W celu oceny spełnienia przez wykonawcę warunków, o których mowa w art. 22 ust. 1b pkt. 3) ustawy Pzp, należy pod rygorem wykluczenia z postępowania, złożyć następujące oświadczenia i dokumenty:- Zawiera-   Oświadczenie Wykonawcy – wg. załącznika nr 3 do SIWZ </w:t>
      </w:r>
    </w:p>
    <w:p w:rsidR="00C53EBC"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 Dokumenty i oświadczenia z punktu VII 1.   są dołączane do oferty.</w:t>
      </w:r>
    </w:p>
    <w:p w:rsidR="00C53EBC" w:rsidRPr="00196820" w:rsidRDefault="00C53EBC" w:rsidP="0013313D">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7. Postanowienia dotyczące składania dokumentów przez Wykonawców mających siedzibę lub miejsce zamieszkania poza terytorium Rzeczypospolitej Polskiej1) Wykonawca, który ma siedzibę lub miejsce zamieszkania poza terytorium Rzeczpospolitej Polskiej, zamiast dokumentu, o którym mowa w: punkcie VII. -Oświadczenie Wykonawcy – wg. załącznika nr 3, </w:t>
      </w:r>
    </w:p>
    <w:p w:rsidR="00C53EBC" w:rsidRPr="00196820" w:rsidRDefault="00C53EBC" w:rsidP="00DE2163">
      <w:pPr>
        <w:autoSpaceDE w:val="0"/>
        <w:autoSpaceDN w:val="0"/>
        <w:adjustRightInd w:val="0"/>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8. W przypadku, kiedy ofertę składają wykonawcy wspólnie ubiegający się o udzielenie zamówienia (konsorcjum / spółka cywilna), musi ona spełniać następujące warunki:1) Oferta winna być podpisana przez ustanowionego pełnomocnika do reprezentowania w postępowaniu lub do reprezentowania w postępowaniu i zawarcia umowy.2) Stosowne pełnomocnictwo / upoważnienie wymaga podpisu prawnie upoważnionych przedstawicieli każdego z wykonawców występujących wspólnie - należy załączyć do oferty. Pełnomocnictwo należy złożyć w formie oryginału lub notarialnie poświadczonej kopii.3) Oferta winna zawierać oświadczenie o którym mowa w pkt. VII.. dla każdego wykonawcy z osobna, pozostałe dokumenty wymienione w pkt VII.1. 1) składane są wspólnie.4) Dokumenty i oświadczenia składane na wezwanie zamawiającego, o których mowa w pkt. VII.2. dotyczą każdego z wykonawców osobno. Natomiast dokumenty i oświadczenia, o których mowa w pkt. VII.3., VII.4, VII.5 składane są przez tego z wykonawców wspólnie ubiegających się o udzielenie zamówienia, który wykazuje spełnienie warunków udziału w postępowaniu.9. W celu potwierdzenia, że oferowane dostawy odpowiadają wymaganiom określonym przez Zamawiającego, Zamawiający może żądać, w wyznaczonym przez siebie terminie, następujących  dokumentów:</w:t>
      </w:r>
    </w:p>
    <w:p w:rsidR="00C53EBC" w:rsidRPr="00196820" w:rsidRDefault="00C53EBC" w:rsidP="00DE2163">
      <w:pPr>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 xml:space="preserve">1) firmowych materiałów informacyjnych /katalog w języku polskim oferowanego sprzętu na potwierdzenie wymagań Zamawiającego w zakresie walorów techniczno-użytkowych </w:t>
      </w:r>
    </w:p>
    <w:p w:rsidR="00C53EBC" w:rsidRPr="00196820" w:rsidRDefault="00C53EBC" w:rsidP="00DE2163">
      <w:pPr>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 xml:space="preserve">2) oświadczenia, że oferowane produkty (przedmiot zamówienia) spełniają wymagania określone  odpowiednimi przepisami  i są dopuszczone do stosowania i  obrotu na terenie RP – z uwzględnieniem    Ustawy z dnia 20 maja 2010 r. o wyrobach medycznych DZ. U Nr 107  z dnia 17 czerwca 2010  z p. zm. i  ROZPORZĄDZENIEM MINISTRA ZDROWIA </w:t>
      </w:r>
      <w:hyperlink r:id="rId6" w:tooltip="Rozporządzenie w sprawie sposobu klasyfikowania wyrobów medycznych" w:history="1">
        <w:r w:rsidRPr="00196820">
          <w:rPr>
            <w:rFonts w:ascii="Times New Roman" w:hAnsi="Times New Roman" w:cs="Times New Roman"/>
            <w:sz w:val="20"/>
            <w:szCs w:val="20"/>
          </w:rPr>
          <w:t>Dz.U. z 2010 nr 215 poz. 1416</w:t>
        </w:r>
      </w:hyperlink>
      <w:r w:rsidRPr="00196820">
        <w:rPr>
          <w:rFonts w:ascii="Times New Roman" w:hAnsi="Times New Roman" w:cs="Times New Roman"/>
          <w:sz w:val="20"/>
          <w:szCs w:val="20"/>
        </w:rPr>
        <w:t xml:space="preserve">  z dnia 5 listopada 2010 r. w sprawie sposobu klasyfikowania wyrobów medycznych.</w:t>
      </w:r>
    </w:p>
    <w:p w:rsidR="00C53EBC" w:rsidRPr="00196820" w:rsidRDefault="00C53EBC" w:rsidP="00DE2163">
      <w:pPr>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 xml:space="preserve">3) W trakcie badania i oceny złożonych ofert w celu potwierdzenia, że zaoferowany asortyment odpowiada zapisom i warunkom  zawartych w załącznikach do SIWZ.  Zamawiający zastrzega sobie prawo do wezwania wykonawców do przedłożenia dodatkowych  kserokopii  dokumentów miedzy innymi:  ulotek, folderów, kart katalogowych jak również próbek. </w:t>
      </w:r>
    </w:p>
    <w:p w:rsidR="00C53EBC" w:rsidRPr="00196820" w:rsidRDefault="00C53EBC" w:rsidP="004665C9">
      <w:pPr>
        <w:spacing w:after="0" w:line="240" w:lineRule="auto"/>
        <w:jc w:val="both"/>
        <w:rPr>
          <w:rFonts w:ascii="Times New Roman" w:hAnsi="Times New Roman" w:cs="Times New Roman"/>
          <w:b/>
          <w:bCs/>
          <w:i/>
          <w:iCs/>
          <w:sz w:val="20"/>
          <w:szCs w:val="20"/>
        </w:rPr>
      </w:pPr>
    </w:p>
    <w:p w:rsidR="00C53EBC" w:rsidRPr="00196820" w:rsidRDefault="00C53EBC" w:rsidP="008918C6">
      <w:pPr>
        <w:spacing w:after="0" w:line="240" w:lineRule="auto"/>
        <w:jc w:val="both"/>
        <w:rPr>
          <w:rFonts w:ascii="Times New Roman" w:hAnsi="Times New Roman" w:cs="Times New Roman"/>
          <w:sz w:val="20"/>
          <w:szCs w:val="20"/>
        </w:rPr>
      </w:pPr>
    </w:p>
    <w:p w:rsidR="00C53EBC" w:rsidRPr="00196820" w:rsidRDefault="00C53EBC" w:rsidP="008918C6">
      <w:pPr>
        <w:spacing w:after="0" w:line="240" w:lineRule="auto"/>
        <w:jc w:val="both"/>
        <w:rPr>
          <w:rFonts w:ascii="Times New Roman" w:hAnsi="Times New Roman" w:cs="Times New Roman"/>
          <w:sz w:val="20"/>
          <w:szCs w:val="20"/>
        </w:rPr>
      </w:pPr>
      <w:r w:rsidRPr="00196820">
        <w:rPr>
          <w:rFonts w:ascii="Times New Roman" w:hAnsi="Times New Roman" w:cs="Times New Roman"/>
          <w:sz w:val="20"/>
          <w:szCs w:val="20"/>
        </w:rPr>
        <w:t>Dokumenty i oświadczenia wymienione w pkt. VII 9. wykonawca może dołączyć do oferty.</w:t>
      </w:r>
    </w:p>
    <w:p w:rsidR="00C53EBC" w:rsidRPr="00196820" w:rsidRDefault="00C53EBC" w:rsidP="008918C6">
      <w:pPr>
        <w:spacing w:after="0" w:line="240" w:lineRule="auto"/>
        <w:jc w:val="both"/>
        <w:rPr>
          <w:rFonts w:ascii="Times New Roman" w:hAnsi="Times New Roman" w:cs="Times New Roman"/>
          <w:b/>
          <w:bCs/>
          <w:i/>
          <w:iCs/>
          <w:sz w:val="20"/>
          <w:szCs w:val="20"/>
        </w:rPr>
      </w:pPr>
    </w:p>
    <w:p w:rsidR="00C53EBC" w:rsidRPr="00196820" w:rsidRDefault="00C53EBC" w:rsidP="00B53C76">
      <w:pPr>
        <w:spacing w:after="0" w:line="240" w:lineRule="auto"/>
        <w:jc w:val="both"/>
        <w:rPr>
          <w:rFonts w:ascii="Times New Roman" w:hAnsi="Times New Roman" w:cs="Times New Roman"/>
          <w:b/>
          <w:bCs/>
          <w:i/>
          <w:iCs/>
          <w:sz w:val="20"/>
          <w:szCs w:val="20"/>
        </w:rPr>
      </w:pPr>
      <w:r w:rsidRPr="00196820">
        <w:rPr>
          <w:rFonts w:ascii="Times New Roman" w:hAnsi="Times New Roman" w:cs="Times New Roman"/>
          <w:sz w:val="20"/>
          <w:szCs w:val="20"/>
        </w:rPr>
        <w:t xml:space="preserve"> </w:t>
      </w:r>
      <w:r w:rsidRPr="00196820">
        <w:rPr>
          <w:rFonts w:ascii="Times New Roman" w:hAnsi="Times New Roman" w:cs="Times New Roman"/>
          <w:b/>
          <w:bCs/>
          <w:i/>
          <w:iCs/>
          <w:sz w:val="20"/>
          <w:szCs w:val="20"/>
        </w:rPr>
        <w:t xml:space="preserve">Zamawiający zastrzega sobie prawo do wezwania wykonawców do przedłożenia dodatkowych  kserokopii  dokumentów miedzy innymi:  ulotek, folderów, kart katalogowych, kserokopii z badań. </w:t>
      </w:r>
    </w:p>
    <w:p w:rsidR="00C53EBC" w:rsidRPr="00196820" w:rsidRDefault="00C53EBC" w:rsidP="00FC4D8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10. Postanowienia dotyczące składanych w niniejszym postępowaniu dokumentów i oświadczeń:1) Oświadczenia Wykonawcy, Podmiotów udostępniających zasoby, Podwykonawców składane są w oryginale, podpisane przez osoby uprawnione do reprezentowania ww. podmiotów.2) Dokumenty, inne niż oświadczenia, składane są w oryginale lub kopii potwierdzonej za zgodność z oryginałem, podpisane przez osoby uprawnione do reprezentowania.3) Poświadczenie za zgodność z oryginałem dokonuje odpowiednio Wykonawca, Podmiot udostępniający zasoby albo Wykonawca wspólnie ubiegający się o udzielenie zamówienia publicznego, albo Podwykonawca - w zakresie dokumentów, które każdego z nich dotyczą.4) Poświadczenie za zgodność z oryginałem następuje w formie pisemnej lub w formie elektronicznej 5) Oferta, wszystkie wymagane załączniki, składane dokumenty oraz oświadczenia podpisane przez upoważnionego przedstawiciela wykonawcy wymagają załączenia właściwego pełnomocnictwa lub umocowania prawnego. Pełnomocnictwo należy złożyć w formie oryginału lub notarialnie poświadczonej kopii.6) Dokumenty sporządzone w języku obcym są składane wraz z tłumaczeniem na język polski.7) Zamawiający może żądać przedstawienia oryginału lub notarialnie poświadczonej kopii dokumentu, innego niż oświadczenie, wyłącznie wtedy, gdy złożona przez wykonawcę kopia dokumentu jest nieczytelna lub budzi wątpliwości co do jej prawdziwości. </w:t>
      </w:r>
    </w:p>
    <w:p w:rsidR="00C53EBC" w:rsidRPr="00196820" w:rsidRDefault="00C53EBC" w:rsidP="00FC4D88">
      <w:pPr>
        <w:spacing w:after="0" w:line="240" w:lineRule="auto"/>
        <w:rPr>
          <w:rFonts w:ascii="Times New Roman" w:hAnsi="Times New Roman" w:cs="Times New Roman"/>
          <w:sz w:val="20"/>
          <w:szCs w:val="20"/>
        </w:rPr>
      </w:pPr>
      <w:r w:rsidRPr="00196820">
        <w:rPr>
          <w:rFonts w:ascii="Times New Roman" w:hAnsi="Times New Roman" w:cs="Times New Roman"/>
          <w:b/>
          <w:bCs/>
          <w:sz w:val="20"/>
          <w:szCs w:val="20"/>
        </w:rPr>
        <w:t>VIII. Informacja o sposobie porozumiewania się zamawiającego z wykonawcami.</w:t>
      </w:r>
      <w:r w:rsidRPr="00196820">
        <w:rPr>
          <w:rFonts w:ascii="Times New Roman" w:hAnsi="Times New Roman" w:cs="Times New Roman"/>
          <w:sz w:val="20"/>
          <w:szCs w:val="20"/>
        </w:rPr>
        <w:t xml:space="preserve">1. Komunikacja pomiędzy Zamawiającym a wykonawcami odbywać się  za pośrednictwem operatora pocztowego w rozumieniu ustawy z dnia 23 listopada 2012 r. - Prawo pocztowe (Dz. U. z 2012 r. poz. 1529 oraz z 2015 r. poz. 1830),  osobiście, za pośrednictwem posłańca,  faksu,  przy użyciu środków komunikacji elektronicznej w rozumieniu ustawy z dnia 18 lipca 2002 r. o świadczeniu usług drogą elektroniczną (Dz. U. z 2013 r. poz. 1422, z 2015 r. poz. 1844 oraz z 2016 r. poz. 147 i 615). Wszelkie oświadczenia, wnioski, zawiadomienia oraz informacje przekazywane:za pośrednictwem operatora pocztowego oraz osobiście  za pośrednictwem posłańca należy kierować / przekazywać na: adres zamawiającego podany w pkt. I niniejszej Specyfikacji.Każda ze stron na żądanie drugiej niezwłocznie potwierdza fakt otrzymania oświadczeń, wniosków, zawiadomień oraz innych informacji przekazanych za pomocą faksu.przy użyciu środków komunikacji elektronicznej (poczta elektroniczna) należy kierować na adres poczty elektronicznej zamawiającego: podany w pkt. I niniejszej specyfikacji istotnych warunków zamówienia. </w:t>
      </w:r>
    </w:p>
    <w:p w:rsidR="00C53EBC" w:rsidRDefault="00C53EBC" w:rsidP="00FC4D8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Każda ze stron na żądanie drugiej niezwłocznie potwierdza fakt otrzymania oświadczeń, wniosków, zawiadomień oraz innych informacji przekazanych przy użyciu środków komunikacji elektronicznej.</w:t>
      </w:r>
    </w:p>
    <w:p w:rsidR="00C53EBC" w:rsidRPr="00196820" w:rsidRDefault="00C53EBC" w:rsidP="00FC4D88">
      <w:pPr>
        <w:spacing w:after="0" w:line="240" w:lineRule="auto"/>
        <w:rPr>
          <w:rFonts w:ascii="Times New Roman" w:hAnsi="Times New Roman" w:cs="Times New Roman"/>
          <w:b/>
          <w:bCs/>
          <w:i/>
          <w:iCs/>
          <w:color w:val="000000"/>
          <w:sz w:val="20"/>
          <w:szCs w:val="20"/>
          <w:highlight w:val="white"/>
        </w:rPr>
      </w:pPr>
      <w:r w:rsidRPr="00196820">
        <w:rPr>
          <w:rFonts w:ascii="Times New Roman" w:hAnsi="Times New Roman" w:cs="Times New Roman"/>
          <w:b/>
          <w:bCs/>
          <w:i/>
          <w:iCs/>
          <w:color w:val="000000"/>
          <w:sz w:val="20"/>
          <w:szCs w:val="20"/>
          <w:highlight w:val="white"/>
        </w:rPr>
        <w:t xml:space="preserve">Zamawiający zaleca, aby korespondencja/ zapytania przesłane faksem zostały również przesłane drogą  elektroniczną w wersji edytowalnej. </w:t>
      </w:r>
    </w:p>
    <w:p w:rsidR="00C53EBC" w:rsidRPr="00196820" w:rsidRDefault="00C53EBC" w:rsidP="00FC4D88">
      <w:pPr>
        <w:spacing w:after="0" w:line="240" w:lineRule="auto"/>
        <w:jc w:val="both"/>
        <w:rPr>
          <w:rFonts w:ascii="Times New Roman" w:hAnsi="Times New Roman" w:cs="Times New Roman"/>
          <w:b/>
          <w:bCs/>
          <w:i/>
          <w:iCs/>
          <w:color w:val="000000"/>
          <w:sz w:val="20"/>
          <w:szCs w:val="20"/>
          <w:highlight w:val="white"/>
        </w:rPr>
      </w:pPr>
      <w:r w:rsidRPr="00196820">
        <w:rPr>
          <w:rFonts w:ascii="Times New Roman" w:hAnsi="Times New Roman" w:cs="Times New Roman"/>
          <w:b/>
          <w:bCs/>
          <w:i/>
          <w:iCs/>
          <w:color w:val="000000"/>
          <w:sz w:val="20"/>
          <w:szCs w:val="20"/>
          <w:highlight w:val="white"/>
        </w:rPr>
        <w:t>Zamawiający zawiadamia, że wszelkie informacje przekazane drogą elektroniczną i faxem. będą mogły być odebrane tylko w dni robocze od godz. 7:00 do godz. 14:25. Przesłane informacje w/w sposobami  komunikacji  po godz. 14:25 będą mogły być skutecznie odebrane przez Zamawiającego w następnym dniu roboczym. Okoliczność powyższa wynika z regulaminu wewnętrznego Zamawiającego w którym określono godziny pracy.</w:t>
      </w:r>
    </w:p>
    <w:p w:rsidR="00C53EBC" w:rsidRPr="00196820" w:rsidRDefault="00C53EBC" w:rsidP="00872358">
      <w:pPr>
        <w:spacing w:after="0" w:line="240" w:lineRule="auto"/>
        <w:jc w:val="both"/>
        <w:rPr>
          <w:rFonts w:ascii="Times New Roman" w:hAnsi="Times New Roman" w:cs="Times New Roman"/>
          <w:b/>
          <w:bCs/>
          <w:sz w:val="20"/>
          <w:szCs w:val="20"/>
        </w:rPr>
      </w:pPr>
      <w:r w:rsidRPr="00196820">
        <w:rPr>
          <w:rFonts w:ascii="Times New Roman" w:hAnsi="Times New Roman" w:cs="Times New Roman"/>
          <w:sz w:val="20"/>
          <w:szCs w:val="20"/>
        </w:rPr>
        <w:t xml:space="preserve">2. Osoby uprawnione do porozumiewania się z wykonawcami1) Osobą ze strony zamawiającego upoważnioną do kontaktowania się z wykonawcami w sprawach merytorycznych  oraz upoważnioną do potwierdzenia wpływu oświadczeń, wniosków, zawiadomień oraz innych informacji przekazanych za pomocą faksu lub drogą elektroniczną jest stanowisko: </w:t>
      </w:r>
      <w:r w:rsidRPr="00196820">
        <w:rPr>
          <w:rFonts w:ascii="Times New Roman" w:hAnsi="Times New Roman" w:cs="Times New Roman"/>
          <w:b/>
          <w:bCs/>
          <w:sz w:val="20"/>
          <w:szCs w:val="20"/>
        </w:rPr>
        <w:t>Inspektor  ds. Zamówień  Publicznych.</w:t>
      </w:r>
    </w:p>
    <w:p w:rsidR="00C53EBC" w:rsidRPr="00196820" w:rsidRDefault="00C53EBC" w:rsidP="00872358">
      <w:pPr>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imię i nazwisko</w:t>
      </w:r>
      <w:r w:rsidRPr="00196820">
        <w:rPr>
          <w:rFonts w:ascii="Times New Roman" w:hAnsi="Times New Roman" w:cs="Times New Roman"/>
          <w:b/>
          <w:bCs/>
          <w:sz w:val="20"/>
          <w:szCs w:val="20"/>
        </w:rPr>
        <w:tab/>
        <w:t>- Anna Drabik</w:t>
      </w:r>
    </w:p>
    <w:p w:rsidR="00C53EBC" w:rsidRPr="00196820" w:rsidRDefault="00C53EBC" w:rsidP="00872358">
      <w:pPr>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 xml:space="preserve">numer telefonu          </w:t>
      </w:r>
      <w:r w:rsidRPr="00196820">
        <w:rPr>
          <w:rFonts w:ascii="Times New Roman" w:hAnsi="Times New Roman" w:cs="Times New Roman"/>
          <w:b/>
          <w:bCs/>
          <w:sz w:val="20"/>
          <w:szCs w:val="20"/>
        </w:rPr>
        <w:tab/>
        <w:t>( 41) 39 02 314    w godzinach 7:25 a 15:00</w:t>
      </w:r>
    </w:p>
    <w:p w:rsidR="00C53EBC" w:rsidRPr="00196820" w:rsidRDefault="00C53EBC" w:rsidP="00872358">
      <w:pPr>
        <w:spacing w:after="0" w:line="240" w:lineRule="auto"/>
        <w:jc w:val="both"/>
        <w:rPr>
          <w:rFonts w:ascii="Times New Roman" w:hAnsi="Times New Roman" w:cs="Times New Roman"/>
          <w:b/>
          <w:bCs/>
          <w:sz w:val="20"/>
          <w:szCs w:val="20"/>
        </w:rPr>
      </w:pPr>
      <w:r w:rsidRPr="00196820">
        <w:rPr>
          <w:rFonts w:ascii="Times New Roman" w:hAnsi="Times New Roman" w:cs="Times New Roman"/>
          <w:b/>
          <w:bCs/>
          <w:sz w:val="20"/>
          <w:szCs w:val="20"/>
        </w:rPr>
        <w:t xml:space="preserve">fax. </w:t>
      </w:r>
      <w:r w:rsidRPr="00196820">
        <w:rPr>
          <w:rFonts w:ascii="Times New Roman" w:hAnsi="Times New Roman" w:cs="Times New Roman"/>
          <w:b/>
          <w:bCs/>
          <w:sz w:val="20"/>
          <w:szCs w:val="20"/>
        </w:rPr>
        <w:tab/>
        <w:t>( 41) 39 02 319   w godzinach 7:00 a 14:25</w:t>
      </w:r>
    </w:p>
    <w:p w:rsidR="00C53EBC" w:rsidRPr="00196820" w:rsidRDefault="00C53EBC" w:rsidP="00872358">
      <w:pPr>
        <w:spacing w:after="0" w:line="240" w:lineRule="auto"/>
        <w:jc w:val="both"/>
        <w:rPr>
          <w:rFonts w:ascii="Times New Roman" w:hAnsi="Times New Roman" w:cs="Times New Roman"/>
          <w:b/>
          <w:bCs/>
          <w:color w:val="000000"/>
          <w:sz w:val="20"/>
          <w:szCs w:val="20"/>
        </w:rPr>
      </w:pPr>
      <w:r w:rsidRPr="00196820">
        <w:rPr>
          <w:rFonts w:ascii="Times New Roman" w:hAnsi="Times New Roman" w:cs="Times New Roman"/>
          <w:b/>
          <w:bCs/>
          <w:sz w:val="20"/>
          <w:szCs w:val="20"/>
        </w:rPr>
        <w:t xml:space="preserve"> lub na adres e-mail:  marketing@zoz.konskie</w:t>
      </w:r>
      <w:r w:rsidRPr="00196820">
        <w:rPr>
          <w:rFonts w:ascii="Times New Roman" w:hAnsi="Times New Roman" w:cs="Times New Roman"/>
          <w:b/>
          <w:bCs/>
          <w:color w:val="000000"/>
          <w:sz w:val="20"/>
          <w:szCs w:val="20"/>
          <w:highlight w:val="white"/>
        </w:rPr>
        <w:t xml:space="preserve">.pl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Wyjaśnienie treści specyfikacji istotnych warunków zamówienia</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Wykonawca może zwrócić się do zamawiającego o wyjaśnienie treści niniejszej specyfikacji istotnych warunków zamówienia. Zamawiający udzieli wyjaśnień niezwłocznie wszystkim wykonawcom, którym przekazał specyfikację istotnych warunków zamówienia nie później niż na 2 dni przed upływem terminu składania ofert, z zastrzeżeniem pkt.2).2)</w:t>
      </w:r>
      <w:r w:rsidRPr="00196820">
        <w:rPr>
          <w:rFonts w:ascii="Times New Roman" w:hAnsi="Times New Roman" w:cs="Times New Roman"/>
          <w:sz w:val="20"/>
          <w:szCs w:val="20"/>
        </w:rPr>
        <w:tab/>
        <w:t>Jeżeli wniosek o wyjaśnienie treści specyfikacji wpłynie do zamawiającego później niż do końca dnia, w którym upływa połowa wyznaczonego (pkt. XII niniejszej specyfikacji) terminu składania ofert lub dotyczy udzielonych wyjaśnień, zamawiający może udzielić wyjaśnień lub pozostawić wniosek bez rozpoznania.3)</w:t>
      </w:r>
      <w:r w:rsidRPr="00196820">
        <w:rPr>
          <w:rFonts w:ascii="Times New Roman" w:hAnsi="Times New Roman" w:cs="Times New Roman"/>
          <w:sz w:val="20"/>
          <w:szCs w:val="20"/>
        </w:rPr>
        <w:tab/>
        <w:t>Ewentualna zmiana terminu składania ofert nie powoduje przesunięcia terminu, o którym mowa w pkt. 2), po upłynięciu, którego zamawiający może pozostawić wniosek o wyjaśnienie treści specyfikacji bez rozpoznania.4)</w:t>
      </w:r>
      <w:r w:rsidRPr="00196820">
        <w:rPr>
          <w:rFonts w:ascii="Times New Roman" w:hAnsi="Times New Roman" w:cs="Times New Roman"/>
          <w:sz w:val="20"/>
          <w:szCs w:val="20"/>
        </w:rPr>
        <w:tab/>
        <w:t>Treść zapytań oraz udzielone wyjaśnienia zostaną jednocześnie przekazane wszystkim wykonawcom, którym przekazano specyfikację istotnych warunków zamówienia, bez ujawniania źródła zapytania oraz zamieszczone na stronie internetowej: 5)</w:t>
      </w:r>
      <w:r w:rsidRPr="00196820">
        <w:rPr>
          <w:rFonts w:ascii="Times New Roman" w:hAnsi="Times New Roman" w:cs="Times New Roman"/>
          <w:sz w:val="20"/>
          <w:szCs w:val="20"/>
        </w:rPr>
        <w:tab/>
        <w:t>Nie udziela się żadnych ustnych i telefonicznych informacji, wyjaśnień czy odpowiedzi na kierowane do zamawiającego zapytania w sprawach wymagających zachowania pisemności postępowania.6) Zamawiający nie przewiduje zorganizowania zebrania wszystkich wykonawców</w:t>
      </w:r>
      <w:r w:rsidRPr="00196820">
        <w:rPr>
          <w:rFonts w:ascii="Times New Roman" w:hAnsi="Times New Roman" w:cs="Times New Roman"/>
          <w:sz w:val="20"/>
          <w:szCs w:val="20"/>
        </w:rPr>
        <w:tab/>
        <w:t>4. Modyfikacja treści specyfikacji istotnych warunków zamówienia:1)</w:t>
      </w:r>
      <w:r w:rsidRPr="00196820">
        <w:rPr>
          <w:rFonts w:ascii="Times New Roman" w:hAnsi="Times New Roman" w:cs="Times New Roman"/>
          <w:sz w:val="20"/>
          <w:szCs w:val="20"/>
        </w:rPr>
        <w:tab/>
        <w:t>W uzasadnionych przypadkach zamawiający może przed upływem terminu składania ofert zmodyfikować treść specyfikacji istotnych warunków zamówienia.2)</w:t>
      </w:r>
      <w:r w:rsidRPr="00196820">
        <w:rPr>
          <w:rFonts w:ascii="Times New Roman" w:hAnsi="Times New Roman" w:cs="Times New Roman"/>
          <w:sz w:val="20"/>
          <w:szCs w:val="20"/>
        </w:rPr>
        <w:tab/>
        <w:t>Wprowadzone w ten sposób modyfikacje, uzupełnienia i ustalenia lub zmiany, w tym zmiany terminów zamieszczone zostaną na stronie internetowej.3)</w:t>
      </w:r>
      <w:r w:rsidRPr="00196820">
        <w:rPr>
          <w:rFonts w:ascii="Times New Roman" w:hAnsi="Times New Roman" w:cs="Times New Roman"/>
          <w:sz w:val="20"/>
          <w:szCs w:val="20"/>
        </w:rPr>
        <w:tab/>
        <w:t>Wszelkie modyfikacje, uzupełnienia i ustalenia oraz zmiany, w tym zmiany terminów, jak również pytania wykonawców wraz z wyjaśnieniami stają się integralną częścią specyfikacji istotnych warunków zamówienia i będą wiążące przy składaniu ofert. Wszelkie prawa i zobowiązania wykonawcy odnośnie wcześniej ustalonych terminów będą podlegały nowemu terminowi.4)</w:t>
      </w:r>
      <w:r w:rsidRPr="00196820">
        <w:rPr>
          <w:rFonts w:ascii="Times New Roman" w:hAnsi="Times New Roman" w:cs="Times New Roman"/>
          <w:sz w:val="20"/>
          <w:szCs w:val="20"/>
        </w:rPr>
        <w:tab/>
        <w:t>Jeżeli wprowadzona modyfikacja treści specyfikacji nie prowadzi do zmiany treści ogłoszenia zamawiający może przedłużyć termin składania ofert o czas niezbędny na wprowadzenie zmian w ofertach, jeżeli będzie to niezbędne.5)</w:t>
      </w:r>
      <w:r w:rsidRPr="00196820">
        <w:rPr>
          <w:rFonts w:ascii="Times New Roman" w:hAnsi="Times New Roman" w:cs="Times New Roman"/>
          <w:sz w:val="20"/>
          <w:szCs w:val="20"/>
        </w:rPr>
        <w:tab/>
        <w:t>Jeżeli wprowadzona modyfikacja treści specyfikacji prowadzi do zmiany treści ogłoszenia zamawiający zamieści w Biuletynie Zamówień Publicznych "ogłoszenie o zmianie głoszenia zamieszczonego w Biuletynie Zamówień Publicznych", przedłużając jednocześnie termin składania ofert o czas niezbędny na wprowadzenie zmian w ofertach, jeżeli spełnione zostaną przesłanki określone w art. 12a ust. 1 lub 2 Prawa zamówień publicznych.6)</w:t>
      </w:r>
      <w:r w:rsidRPr="00196820">
        <w:rPr>
          <w:rFonts w:ascii="Times New Roman" w:hAnsi="Times New Roman" w:cs="Times New Roman"/>
          <w:sz w:val="20"/>
          <w:szCs w:val="20"/>
        </w:rPr>
        <w:tab/>
        <w:t>Niezwłocznie po zamieszczeniu w Biuletynie Zamówień Publicznych "ogłoszenia o zmianie głoszenia zamieszczonego w Biuletynie Zamówień Publicznych zamawiający zamieści informację o zmianach na stronie internetowej.</w:t>
      </w:r>
    </w:p>
    <w:p w:rsidR="00C53EBC" w:rsidRPr="00196820" w:rsidRDefault="00C53EBC" w:rsidP="00872358">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IX. Wymagania dotyczące wadium</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Zamawiający nie wymaga wniesienia wadium.</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b/>
          <w:bCs/>
          <w:sz w:val="20"/>
          <w:szCs w:val="20"/>
        </w:rPr>
        <w:t>X. Termin związania ofertą</w:t>
      </w:r>
      <w:r w:rsidRPr="00196820">
        <w:rPr>
          <w:rFonts w:ascii="Times New Roman" w:hAnsi="Times New Roman" w:cs="Times New Roman"/>
          <w:sz w:val="20"/>
          <w:szCs w:val="20"/>
        </w:rPr>
        <w:t xml:space="preserve">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 xml:space="preserve">Bieg terminu związania ofertą rozpoczyna się wraz z upływem terminu składania ofert.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 xml:space="preserve">Wykonawca pozostaje związany ofertą przez okres 30 dni od upływu terminu składania ofert, tj. do dnia data związania ofertą.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 xml:space="preserve">W uzasadnionych przypadkach, na co najmniej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3 dni przed upływem terminu związania ofertą zamawiający może tylko raz zwrócić się do wykonawców o wyrażenie zgody na przedłużenie tego terminu o oznaczony okres, nie dłuższy jednak niż 60 dni.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 xml:space="preserve">Wykonawca może przedłużyć termin związania ofertą samodzielnie, zawiadamiając o tym zamawiającego.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w:t>
      </w:r>
      <w:r w:rsidRPr="00196820">
        <w:rPr>
          <w:rFonts w:ascii="Times New Roman" w:hAnsi="Times New Roman" w:cs="Times New Roman"/>
          <w:sz w:val="20"/>
          <w:szCs w:val="20"/>
        </w:rPr>
        <w:tab/>
        <w:t>Jeżeli przedłużenie terminu związania ofertą dokonywane jest po wyborze oferty najkorzystniejszej, obowiązek wniesienia nowego wadium lub jego przedłużenia dotyczy jedynie wykonawcy, którego oferta została wybrana jako najkorzystniejsza.</w:t>
      </w:r>
    </w:p>
    <w:p w:rsidR="00C53EBC" w:rsidRPr="00196820" w:rsidRDefault="00C53EBC" w:rsidP="00872358">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XI. Opis sposobu przygotowania oferty</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Forma oferty: Ofertę składa się pod rygorem nieważności w formie pisemnej.</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 Przygotowanie oferty:</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 xml:space="preserve">Na ofertę składają się wszystkie oświadczenia i załączniki wymienione w pkt. VII niniejszej specyfikacji.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Wykonawca może złożyć jedną ofertę, w formie pisemnej, w języku polskim, pismem czytelnym.</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Koszty związane z przygotowaniem oferty ponosi składający ofertę.</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Oferta oraz wymagane formularze, zestawienia i wykazy składane wraz z ofertą wymagają podpisu osób uprawnionych do reprezentowania firmy w obrocie gospodarczym, zgodnie z aktem rejestracyjnym oraz przepisami prawa.</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w:t>
      </w:r>
      <w:r w:rsidRPr="00196820">
        <w:rPr>
          <w:rFonts w:ascii="Times New Roman" w:hAnsi="Times New Roman" w:cs="Times New Roman"/>
          <w:sz w:val="20"/>
          <w:szCs w:val="20"/>
        </w:rPr>
        <w:tab/>
        <w:t>Oferta podpisana przez upoważnionego przedstawiciela wykonawcy wymaga załączenia właściwego pełnomocnictwa lub umocowania prawnego.</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w:t>
      </w:r>
      <w:r w:rsidRPr="00196820">
        <w:rPr>
          <w:rFonts w:ascii="Times New Roman" w:hAnsi="Times New Roman" w:cs="Times New Roman"/>
          <w:sz w:val="20"/>
          <w:szCs w:val="20"/>
        </w:rPr>
        <w:tab/>
        <w:t>Oferta powinna zawierać wszystkie wymagane dokumenty, oświadczenia, załączniki i inne dokumenty, o których mowa w treści niniejszej specyfikacji.</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7)</w:t>
      </w:r>
      <w:r w:rsidRPr="00196820">
        <w:rPr>
          <w:rFonts w:ascii="Times New Roman" w:hAnsi="Times New Roman" w:cs="Times New Roman"/>
          <w:sz w:val="20"/>
          <w:szCs w:val="20"/>
        </w:rPr>
        <w:tab/>
        <w:t>Dokumenty winny być sporządzone zgodnie z zaleceniami oraz przedstawionymi przez zamawiającego wzorcami (załącznikami), zawierać informacje i dane określone w tych dokumentach.</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8)</w:t>
      </w:r>
      <w:r w:rsidRPr="00196820">
        <w:rPr>
          <w:rFonts w:ascii="Times New Roman" w:hAnsi="Times New Roman" w:cs="Times New Roman"/>
          <w:sz w:val="20"/>
          <w:szCs w:val="20"/>
        </w:rPr>
        <w:tab/>
        <w:t>Poprawki w ofercie (przekreślenie, przerobienie, uzupełnienie, nadpisanie, dopisanie, użycie korektora itp.) muszą być naniesione czytelnie oraz opatrzone podpisem osoby/osób uprawnionych do reprezentowania wykonawcy.</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9)</w:t>
      </w:r>
      <w:r w:rsidRPr="00196820">
        <w:rPr>
          <w:rFonts w:ascii="Times New Roman" w:hAnsi="Times New Roman" w:cs="Times New Roman"/>
          <w:sz w:val="20"/>
          <w:szCs w:val="20"/>
        </w:rPr>
        <w:tab/>
        <w:t>Wszystkie strony oferty powinny być spięte (zszyte) w sposób trwały, zapobiegający możliwości dekompletacji zawartości oferty.</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10)</w:t>
      </w:r>
      <w:r w:rsidRPr="00196820">
        <w:rPr>
          <w:rFonts w:ascii="Times New Roman" w:hAnsi="Times New Roman" w:cs="Times New Roman"/>
          <w:sz w:val="20"/>
          <w:szCs w:val="20"/>
        </w:rPr>
        <w:tab/>
        <w:t>Wykonawca może zastrzec w ofercie informacje stanowiące tajemnice przedsiębiorstwa w rozumieniu przepisów o zwalczaniu nieuczciwej konkurencji. Wykonawca w takim przypadku zobowiązany jest wykazać, iż zastrzeżone informacje stanowią tajemnicę przedsiębiorstwa, a także wydzielić je w wybrany przez siebie sposób, zapewniający zachowanie tajemnicy przedsiębiorstwa. Tak wydzielonych informacji Zamawiający nie będzie ujawniał. Wykonawca nie może zastrzec informacji i dokumentów, których jawność wynika z innych aktów prawnych w tym m.in. z zapisu art. 86 ust. 4 ustawy Pzp.</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11)</w:t>
      </w:r>
      <w:r w:rsidRPr="00196820">
        <w:rPr>
          <w:rFonts w:ascii="Times New Roman" w:hAnsi="Times New Roman" w:cs="Times New Roman"/>
          <w:sz w:val="20"/>
          <w:szCs w:val="20"/>
        </w:rPr>
        <w:tab/>
        <w:t>Wykonawca, składając ofertę, informuje zamawiającego, czy wybór jego oferty będzie prowadzić do powstania u Zamawiającego obowiązku podatkowego, wskazując jednocześnie nazwę (rodzaj) towaru lub usługi, których dostawa lub świadczenie będzie prowadzić do powstania tego obowiązku, oraz wskazując ich wartość bez kwoty podatku.</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Postanowienia dotyczące wnoszenia oferty wspólnej przez dwa lub więcej podmioty gospodarcze (konsorcja/ spółki cywilne):</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Wykonawcy mogą wspólnie ubiegać się o udzielenie zamówienia.</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Wykonawcy ustanawiają pełnomocnika do reprezentowania ich w postępowaniu o udzielenie zamówienia albo do reprezentowania w postępowaniu i zawarcia umowy, a pełnomocnictwo / upoważnienie do pełnienia takiej funkcji wystawione zgodnie z wymogami ustawowymi, podpisane przez prawnie upoważnionych przedstawicieli każdego z wykonawców występujących wspólnie należy załączyć do oferty.</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Oferta winna być podpisana przez każdego z wykonawców występujących wspólnie lub przez upoważnionego przedstawiciela.</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Wykonawcy wspólnie ubiegający się o udzielenie zamówienia ponoszą solidarną odpowiedzialność za wykonanie umowy.</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w:t>
      </w:r>
      <w:r w:rsidRPr="00196820">
        <w:rPr>
          <w:rFonts w:ascii="Times New Roman" w:hAnsi="Times New Roman" w:cs="Times New Roman"/>
          <w:sz w:val="20"/>
          <w:szCs w:val="20"/>
        </w:rPr>
        <w:tab/>
        <w:t>Jeżeli oferta wspólna złożona przez dwóch lub więcej wykonawców zostanie wyłoniona w prowadzonym postępowaniu jako najkorzystniejsza przed podpisaniem umowy zamawiający zażąda w wyznaczonym terminie złożenia umowy regulującej współpracę tych wykonawców, podpisanej przez wszystkich wykonawców, przy czym termin, na jaki została zawarta nie może być krótszy niż termin realizacji zamówienia.</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w:t>
      </w:r>
      <w:r w:rsidRPr="00196820">
        <w:rPr>
          <w:rFonts w:ascii="Times New Roman" w:hAnsi="Times New Roman" w:cs="Times New Roman"/>
          <w:sz w:val="20"/>
          <w:szCs w:val="20"/>
        </w:rPr>
        <w:tab/>
        <w:t xml:space="preserve">Wykonawców obowiązują postanowienia pkt. VII "Wykaz oświadczeń lub dokumentów, potwierdzających spełnianie warunków udziału w postępowaniu oraz brak podstaw wykluczenia pkt. 8 w sprawie dokumentów wymaganych w przypadku składania oferty wspólnej.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 Sposób zaadresowania oferty:</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Obowiązkiem wykonawcy jest złożenie oferty w sposób gwarantujący zachowanie poufności jej treści oraz zabezpieczający jej nienaruszalność do terminu otwarcia ofert (nieprzejrzysta, zamknięta koperta).</w:t>
      </w:r>
    </w:p>
    <w:p w:rsidR="00C53EBC" w:rsidRPr="00196820" w:rsidRDefault="00C53EBC" w:rsidP="00872358">
      <w:pPr>
        <w:spacing w:after="0" w:line="240" w:lineRule="auto"/>
        <w:rPr>
          <w:rFonts w:ascii="Times New Roman" w:hAnsi="Times New Roman" w:cs="Times New Roman"/>
          <w:b/>
          <w:bCs/>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 xml:space="preserve">Koperta / opakowanie zawierające ofertę winno być zaadresowane do zamawiającego na adres podany w punkcie 1 niniejszej specyfikacji i opatrzone nazwą, dokładnym adresem wykonawcy oraz oznaczone w sposób następujący: "Oferta – </w:t>
      </w:r>
      <w:r w:rsidRPr="00196820">
        <w:rPr>
          <w:rFonts w:ascii="Times New Roman" w:hAnsi="Times New Roman" w:cs="Times New Roman"/>
          <w:b/>
          <w:bCs/>
          <w:sz w:val="20"/>
          <w:szCs w:val="20"/>
          <w:highlight w:val="yellow"/>
        </w:rPr>
        <w:t>„Przetarg –dostawa szwów chirurgicznych</w:t>
      </w:r>
      <w:r>
        <w:rPr>
          <w:rFonts w:ascii="Times New Roman" w:hAnsi="Times New Roman" w:cs="Times New Roman"/>
          <w:b/>
          <w:bCs/>
          <w:sz w:val="20"/>
          <w:szCs w:val="20"/>
          <w:highlight w:val="yellow"/>
        </w:rPr>
        <w:t xml:space="preserve">  nie otwierać przed  15-02-2021</w:t>
      </w:r>
      <w:r w:rsidRPr="00196820">
        <w:rPr>
          <w:rFonts w:ascii="Times New Roman" w:hAnsi="Times New Roman" w:cs="Times New Roman"/>
          <w:b/>
          <w:bCs/>
          <w:sz w:val="20"/>
          <w:szCs w:val="20"/>
          <w:highlight w:val="yellow"/>
        </w:rPr>
        <w:t xml:space="preserve"> , godz.11:00”</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Zamawiający nie ponosi odpowiedzialności za zdarzenia wynikające z nienależytego oznakowania koperty / opakowania lub braku którejkolwiek z wymaganych informacji.</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 Postanowienia dotyczące prowadzenia przez Zamawiającego wyjaśnień w toku badania i oceny ofert:</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 xml:space="preserve">Zamawiający może wezwać wykonawców do złożenia, uzupełnienia, poprawienia lub udzielenia wyjaśnień w terminie przez siebie wskazanym odpowiednich oświadczeń lub dokumentów: potwierdzających spełnienie warunków udziału w postępowaniu, potwierdzających spełnienie przez oferowane dostawy, usługi lub roboty budowlane wymagań określonych przez zamawiającego, potwierdzających brak podstaw wykluczenia, oświadczenia o którym mowa w pkt. VII. 1. 2) niniejszej specyfikacji,innych dokumentów niezbędnych do przeprowadzenia postępowania, pełnomocnictw,jeżeli spełnione zostaną przesłanki określone w art. 26 ust. 3 i ust. 3a ustawy Pzp.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 xml:space="preserve">W toku badania i oceny ofert zamawiający może żądać od wykonawców wyjaśnień dotyczących treści złożonych ofert oraz wyjaśnień dotyczących oświadczeń lub dokumentów potwierdzających: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a.</w:t>
      </w:r>
      <w:r w:rsidRPr="00196820">
        <w:rPr>
          <w:rFonts w:ascii="Times New Roman" w:hAnsi="Times New Roman" w:cs="Times New Roman"/>
          <w:sz w:val="20"/>
          <w:szCs w:val="20"/>
        </w:rPr>
        <w:tab/>
        <w:t>spełnienie przez wykonawców warunków udziału w postępowaniu,</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b.</w:t>
      </w:r>
      <w:r w:rsidRPr="00196820">
        <w:rPr>
          <w:rFonts w:ascii="Times New Roman" w:hAnsi="Times New Roman" w:cs="Times New Roman"/>
          <w:sz w:val="20"/>
          <w:szCs w:val="20"/>
        </w:rPr>
        <w:tab/>
        <w:t>spełnienie przez oferowane dostawy, usługi lub roboty budowlane wymagań określonych przez zamawiającego,</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c.</w:t>
      </w:r>
      <w:r w:rsidRPr="00196820">
        <w:rPr>
          <w:rFonts w:ascii="Times New Roman" w:hAnsi="Times New Roman" w:cs="Times New Roman"/>
          <w:sz w:val="20"/>
          <w:szCs w:val="20"/>
        </w:rPr>
        <w:tab/>
        <w:t xml:space="preserve">potwierdzających brak podstaw wykluczenia </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Zamawiający poprawia w ofercie oczywiste omyłki pisarskie oraz oczywiste omyłki rachunkowe, z uwzględnieniem konsekwencji rachunkowych dokonanych poprawek, niezwłocznie zawia­damiając o tym wykonawcę, którego oferta została poprawiona.</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Zamawiający poprawia w ofercie inne omyłki polegające na niezgodności oferty ze specyfikacją istotnych warunków zamówienia, niepowodujące istotnych zmian w ofercie, niezwłocznie zawia­damiając o tym wykonawcę, którego oferta została poprawiona. Oferta wykonawcy, który w terminie 3 dni od dnia doręczenia zawiadomienia nie zgodził się na poprawienie takiej omyłki podlega odrzuceniu.</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w:t>
      </w:r>
      <w:r w:rsidRPr="00196820">
        <w:rPr>
          <w:rFonts w:ascii="Times New Roman" w:hAnsi="Times New Roman" w:cs="Times New Roman"/>
          <w:sz w:val="20"/>
          <w:szCs w:val="20"/>
        </w:rPr>
        <w:tab/>
        <w:t>Zamawiający w celu ustalenia, czy oferta zawiera rażąco niską cenę lub koszt w stosunku do przedmiotu zamówienia zwróci się do wykonawcy o udzielenie wyjaśnień, w tym złożenie dowodów, dotyczących wyliczenia ceny lub kosztu.</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w:t>
      </w:r>
      <w:r w:rsidRPr="00196820">
        <w:rPr>
          <w:rFonts w:ascii="Times New Roman" w:hAnsi="Times New Roman" w:cs="Times New Roman"/>
          <w:sz w:val="20"/>
          <w:szCs w:val="20"/>
        </w:rPr>
        <w:tab/>
        <w:t>Zamawiający odrzuca ofertę wykonawcy, który nie udzielił wyjaśnień lub jeżeli dokonana ocena wyjaśnień wraz ze złożonymi dowodami potwierdza, że oferta zawiera rażąco niską cenę lub koszt w stosunku do przedmiotu zamówienia.6. Postanowienia dotyczące przetwarzania danych osobowych:</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Zamawiający informuję, że dane osobowe pozyskane w związku z przeprowadzeniem niniejszego postępowania przetwarzane będą na podstawie art. 6 ust. 1 lit. c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„Rozporządzenie RODO" w celu związanym z postępowaniem o udzielenie zamówienia publicznego</w:t>
      </w:r>
    </w:p>
    <w:p w:rsidR="00C53EBC" w:rsidRPr="00196820" w:rsidRDefault="00C53EBC" w:rsidP="00872358">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Administratorem danych osobowych jest Zamawiający. Podstawą prawną przetwarzania danych osobowych stanowi ustawa Prawo zamówień publicznych.     Inspektorem ochrony danych osobowych jest  Pani Monika Kozielska tel. +48 (41) 39 02 436 e- mail mkalita@zoz.konskie.pl</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Dane osobowe będą przetwarzane w celu:</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 a)</w:t>
      </w:r>
      <w:r w:rsidRPr="00196820">
        <w:rPr>
          <w:rFonts w:ascii="Times New Roman" w:hAnsi="Times New Roman" w:cs="Times New Roman"/>
          <w:sz w:val="20"/>
          <w:szCs w:val="20"/>
        </w:rPr>
        <w:tab/>
        <w:t>przeprowadzenie postępowania o udzielenie zamówienia publicznego,</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b)</w:t>
      </w:r>
      <w:r w:rsidRPr="00196820">
        <w:rPr>
          <w:rFonts w:ascii="Times New Roman" w:hAnsi="Times New Roman" w:cs="Times New Roman"/>
          <w:sz w:val="20"/>
          <w:szCs w:val="20"/>
        </w:rPr>
        <w:tab/>
        <w:t>zawarcia i realizacji umowy z wyłonionym w niniejszym postępowaniu wykonawcą,</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c)</w:t>
      </w:r>
      <w:r w:rsidRPr="00196820">
        <w:rPr>
          <w:rFonts w:ascii="Times New Roman" w:hAnsi="Times New Roman" w:cs="Times New Roman"/>
          <w:sz w:val="20"/>
          <w:szCs w:val="20"/>
        </w:rPr>
        <w:tab/>
        <w:t>dokonania rozliczenia i płatności związanych z realizacją umowy,</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d)</w:t>
      </w:r>
      <w:r w:rsidRPr="00196820">
        <w:rPr>
          <w:rFonts w:ascii="Times New Roman" w:hAnsi="Times New Roman" w:cs="Times New Roman"/>
          <w:sz w:val="20"/>
          <w:szCs w:val="20"/>
        </w:rPr>
        <w:tab/>
        <w:t>przeprowadzenie ewentualnych postępowań kontrolnych i / lub audytu przez komórki Zamawiającego i inne uprawnione podmioty,</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e)</w:t>
      </w:r>
      <w:r w:rsidRPr="00196820">
        <w:rPr>
          <w:rFonts w:ascii="Times New Roman" w:hAnsi="Times New Roman" w:cs="Times New Roman"/>
          <w:sz w:val="20"/>
          <w:szCs w:val="20"/>
        </w:rPr>
        <w:tab/>
        <w:t>udostępnienie dokumentacji postępowania i zawartej umowy jako informacji publicznej,</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f)</w:t>
      </w:r>
      <w:r w:rsidRPr="00196820">
        <w:rPr>
          <w:rFonts w:ascii="Times New Roman" w:hAnsi="Times New Roman" w:cs="Times New Roman"/>
          <w:sz w:val="20"/>
          <w:szCs w:val="20"/>
        </w:rPr>
        <w:tab/>
        <w:t>archiwizacji postępowania.</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Dane osobowe będą ujawniane wykonawcom oraz wszystkim zainteresowanym.</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5)</w:t>
      </w:r>
      <w:r w:rsidRPr="00196820">
        <w:rPr>
          <w:rFonts w:ascii="Times New Roman" w:hAnsi="Times New Roman" w:cs="Times New Roman"/>
          <w:sz w:val="20"/>
          <w:szCs w:val="20"/>
        </w:rPr>
        <w:tab/>
        <w:t>Dane osobowe będą przechowywane przez okres obowiązywania umowy a następnie przez okres co najmniej 5 lat zgodnie z przepisami dotyczącymi archiwizacji. Dotyczy to wszystkich uczestników postępowania.</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6)</w:t>
      </w:r>
      <w:r w:rsidRPr="00196820">
        <w:rPr>
          <w:rFonts w:ascii="Times New Roman" w:hAnsi="Times New Roman" w:cs="Times New Roman"/>
          <w:sz w:val="20"/>
          <w:szCs w:val="20"/>
        </w:rPr>
        <w:tab/>
        <w:t>Osobie, której dane dotyczą przysługuje na warunkach określonych w przepisach Rozporządzenia RODO:</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 a)</w:t>
      </w:r>
      <w:r w:rsidRPr="00196820">
        <w:rPr>
          <w:rFonts w:ascii="Times New Roman" w:hAnsi="Times New Roman" w:cs="Times New Roman"/>
          <w:sz w:val="20"/>
          <w:szCs w:val="20"/>
        </w:rPr>
        <w:tab/>
        <w:t xml:space="preserve">prawo dostępu do danych (art. 15), </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b)</w:t>
      </w:r>
      <w:r w:rsidRPr="00196820">
        <w:rPr>
          <w:rFonts w:ascii="Times New Roman" w:hAnsi="Times New Roman" w:cs="Times New Roman"/>
          <w:sz w:val="20"/>
          <w:szCs w:val="20"/>
        </w:rPr>
        <w:tab/>
        <w:t>prawo sprostowania danych (art. 16),</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c)</w:t>
      </w:r>
      <w:r w:rsidRPr="00196820">
        <w:rPr>
          <w:rFonts w:ascii="Times New Roman" w:hAnsi="Times New Roman" w:cs="Times New Roman"/>
          <w:sz w:val="20"/>
          <w:szCs w:val="20"/>
        </w:rPr>
        <w:tab/>
        <w:t>prawo do usunięcia danych (art. 17),</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d)</w:t>
      </w:r>
      <w:r w:rsidRPr="00196820">
        <w:rPr>
          <w:rFonts w:ascii="Times New Roman" w:hAnsi="Times New Roman" w:cs="Times New Roman"/>
          <w:sz w:val="20"/>
          <w:szCs w:val="20"/>
        </w:rPr>
        <w:tab/>
        <w:t xml:space="preserve">prawo do ograniczenia przetwarzania danych (art. 18). </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e)</w:t>
      </w:r>
      <w:r w:rsidRPr="00196820">
        <w:rPr>
          <w:rFonts w:ascii="Times New Roman" w:hAnsi="Times New Roman" w:cs="Times New Roman"/>
          <w:sz w:val="20"/>
          <w:szCs w:val="20"/>
        </w:rPr>
        <w:tab/>
        <w:t xml:space="preserve">prawo wniesienia skargi do organu nadzorczego. </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7)</w:t>
      </w:r>
      <w:r w:rsidRPr="00196820">
        <w:rPr>
          <w:rFonts w:ascii="Times New Roman" w:hAnsi="Times New Roman" w:cs="Times New Roman"/>
          <w:sz w:val="20"/>
          <w:szCs w:val="20"/>
        </w:rPr>
        <w:tab/>
        <w:t>Osobie, której dane dotyczą nie przysługuje:</w:t>
      </w:r>
    </w:p>
    <w:p w:rsidR="00C53EBC"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a)</w:t>
      </w:r>
      <w:r w:rsidRPr="00196820">
        <w:rPr>
          <w:rFonts w:ascii="Times New Roman" w:hAnsi="Times New Roman" w:cs="Times New Roman"/>
          <w:sz w:val="20"/>
          <w:szCs w:val="20"/>
        </w:rPr>
        <w:tab/>
        <w:t>prawo do usunięcia danych osobowych, „prawo do bycia zapomnianym" w związku z art. 17 ust. 3 lit. b, d lub e Rozporządzenia RODO</w:t>
      </w:r>
    </w:p>
    <w:p w:rsidR="00C53EBC"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,b)</w:t>
      </w:r>
      <w:r w:rsidRPr="00196820">
        <w:rPr>
          <w:rFonts w:ascii="Times New Roman" w:hAnsi="Times New Roman" w:cs="Times New Roman"/>
          <w:sz w:val="20"/>
          <w:szCs w:val="20"/>
        </w:rPr>
        <w:tab/>
        <w:t>prawo do przenoszenia danych osobowych, o którym mowa w art. 20 Rozporządzenia RODO,</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c)</w:t>
      </w:r>
      <w:r w:rsidRPr="00196820">
        <w:rPr>
          <w:rFonts w:ascii="Times New Roman" w:hAnsi="Times New Roman" w:cs="Times New Roman"/>
          <w:sz w:val="20"/>
          <w:szCs w:val="20"/>
        </w:rPr>
        <w:tab/>
        <w:t xml:space="preserve">prawo sprzeciwu, o którym mowa w art. 21 Rozporządzenia RODO, </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8)</w:t>
      </w:r>
      <w:r w:rsidRPr="00196820">
        <w:rPr>
          <w:rFonts w:ascii="Times New Roman" w:hAnsi="Times New Roman" w:cs="Times New Roman"/>
          <w:sz w:val="20"/>
          <w:szCs w:val="20"/>
        </w:rPr>
        <w:tab/>
        <w:t>Podanie danych jest dobrowolne, jednakże ich niepodanie może uniemożliwić Zamawiającemu dokonanie oceny spełniania warunków udziału w postępowaniu oraz zdolności wykonawcy do należytego wykonania zamówienia, co skutkować może wykluczeniem wykonawcy z postępowania lub odrzuceniem jego oferty.</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9)</w:t>
      </w:r>
      <w:r w:rsidRPr="00196820">
        <w:rPr>
          <w:rFonts w:ascii="Times New Roman" w:hAnsi="Times New Roman" w:cs="Times New Roman"/>
          <w:sz w:val="20"/>
          <w:szCs w:val="20"/>
        </w:rPr>
        <w:tab/>
        <w:t>Wykonawca składając ofertę składa oświadczenie dotyczące przetwarzania danych osobowych.</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b/>
          <w:bCs/>
          <w:sz w:val="20"/>
          <w:szCs w:val="20"/>
        </w:rPr>
        <w:t>XII. Miejsce i termin składania i otwarcia ofert</w:t>
      </w:r>
      <w:r w:rsidRPr="00196820">
        <w:rPr>
          <w:rFonts w:ascii="Times New Roman" w:hAnsi="Times New Roman" w:cs="Times New Roman"/>
          <w:sz w:val="20"/>
          <w:szCs w:val="20"/>
        </w:rPr>
        <w:t xml:space="preserve"> </w:t>
      </w:r>
    </w:p>
    <w:p w:rsidR="00C53EBC" w:rsidRPr="00196820" w:rsidRDefault="00C53EBC" w:rsidP="00EE29D7">
      <w:pPr>
        <w:widowControl w:val="0"/>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1. Oferty należy składać do dnia:  </w:t>
      </w:r>
      <w:r>
        <w:rPr>
          <w:rFonts w:ascii="Times New Roman" w:hAnsi="Times New Roman" w:cs="Times New Roman"/>
          <w:b/>
          <w:bCs/>
          <w:sz w:val="20"/>
          <w:szCs w:val="20"/>
          <w:highlight w:val="yellow"/>
        </w:rPr>
        <w:t>15-02-2021</w:t>
      </w:r>
      <w:r w:rsidRPr="00196820">
        <w:rPr>
          <w:rFonts w:ascii="Times New Roman" w:hAnsi="Times New Roman" w:cs="Times New Roman"/>
          <w:b/>
          <w:bCs/>
          <w:sz w:val="20"/>
          <w:szCs w:val="20"/>
          <w:highlight w:val="yellow"/>
        </w:rPr>
        <w:t xml:space="preserve"> </w:t>
      </w:r>
      <w:r w:rsidRPr="00196820">
        <w:rPr>
          <w:rFonts w:ascii="Times New Roman" w:hAnsi="Times New Roman" w:cs="Times New Roman"/>
          <w:b/>
          <w:bCs/>
          <w:sz w:val="20"/>
          <w:szCs w:val="20"/>
        </w:rPr>
        <w:t xml:space="preserve">do godz. 10:45 w siedzibie zamawiającego Zespół Opieki Zdrowotnej,   ulica Gimnazjalna 41 B,   26-200 Końskie,   SEKRETARIAT  </w:t>
      </w:r>
    </w:p>
    <w:p w:rsidR="00C53EBC" w:rsidRPr="00196820" w:rsidRDefault="00C53EBC" w:rsidP="00EE29D7">
      <w:pPr>
        <w:widowControl w:val="0"/>
        <w:tabs>
          <w:tab w:val="left" w:leader="dot" w:pos="5760"/>
          <w:tab w:val="left" w:leader="dot" w:pos="8100"/>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2. Wykonawca może, przed upływem terminu do składania ofert, zmienić lub wycofać ofertę. Zmiana, jak i wycofanie oferty, wymagają zachowania formy pisemnej.3. Oferty zostaną otwarte dnia:  </w:t>
      </w:r>
      <w:r>
        <w:rPr>
          <w:rFonts w:ascii="Times New Roman" w:hAnsi="Times New Roman" w:cs="Times New Roman"/>
          <w:b/>
          <w:bCs/>
          <w:sz w:val="20"/>
          <w:szCs w:val="20"/>
          <w:highlight w:val="yellow"/>
        </w:rPr>
        <w:t>15-02-2021</w:t>
      </w:r>
      <w:r w:rsidRPr="00196820">
        <w:rPr>
          <w:rFonts w:ascii="Times New Roman" w:hAnsi="Times New Roman" w:cs="Times New Roman"/>
          <w:b/>
          <w:bCs/>
          <w:sz w:val="20"/>
          <w:szCs w:val="20"/>
          <w:highlight w:val="yellow"/>
        </w:rPr>
        <w:t xml:space="preserve"> </w:t>
      </w:r>
      <w:r w:rsidRPr="00196820">
        <w:rPr>
          <w:rFonts w:ascii="Times New Roman" w:hAnsi="Times New Roman" w:cs="Times New Roman"/>
          <w:b/>
          <w:bCs/>
          <w:sz w:val="20"/>
          <w:szCs w:val="20"/>
        </w:rPr>
        <w:t>o godz. 11:00</w:t>
      </w:r>
      <w:r w:rsidRPr="00196820">
        <w:rPr>
          <w:rFonts w:ascii="Times New Roman" w:hAnsi="Times New Roman" w:cs="Times New Roman"/>
          <w:sz w:val="20"/>
          <w:szCs w:val="20"/>
        </w:rPr>
        <w:t xml:space="preserve">  w siedzibie zamawiającego ; </w:t>
      </w:r>
    </w:p>
    <w:p w:rsidR="00C53EBC" w:rsidRPr="00196820" w:rsidRDefault="00C53EBC" w:rsidP="00EE29D7">
      <w:pPr>
        <w:spacing w:after="0" w:line="240" w:lineRule="auto"/>
        <w:rPr>
          <w:rFonts w:ascii="Times New Roman" w:hAnsi="Times New Roman" w:cs="Times New Roman"/>
          <w:b/>
          <w:bCs/>
          <w:sz w:val="20"/>
          <w:szCs w:val="20"/>
        </w:rPr>
      </w:pPr>
      <w:r w:rsidRPr="00196820">
        <w:rPr>
          <w:rFonts w:ascii="Times New Roman" w:hAnsi="Times New Roman" w:cs="Times New Roman"/>
          <w:sz w:val="20"/>
          <w:szCs w:val="20"/>
        </w:rPr>
        <w:t xml:space="preserve">Zespół Opieki Zdrowotnej, ulica Gimnazjalna 41 B,  26-200 Końskie    </w:t>
      </w:r>
      <w:r w:rsidRPr="00196820">
        <w:rPr>
          <w:rFonts w:ascii="Times New Roman" w:hAnsi="Times New Roman" w:cs="Times New Roman"/>
          <w:b/>
          <w:bCs/>
          <w:sz w:val="20"/>
          <w:szCs w:val="20"/>
        </w:rPr>
        <w:t>Sala konferencyjna</w:t>
      </w:r>
    </w:p>
    <w:p w:rsidR="00C53EBC" w:rsidRPr="00196820" w:rsidRDefault="00C53EBC" w:rsidP="00EE29D7">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2. Wykonawca może, przed upływem terminu do składania ofert, zmienić lub wycofać ofertę. Zmiana, jak i wycofanie oferty,  wymagają zachowania formy pisemnej. </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b/>
          <w:bCs/>
          <w:sz w:val="20"/>
          <w:szCs w:val="20"/>
        </w:rPr>
      </w:pPr>
      <w:r w:rsidRPr="00196820">
        <w:rPr>
          <w:rFonts w:ascii="Times New Roman" w:hAnsi="Times New Roman" w:cs="Times New Roman"/>
          <w:b/>
          <w:bCs/>
          <w:sz w:val="20"/>
          <w:szCs w:val="20"/>
        </w:rPr>
        <w:t>XIII. Opis sposobu obliczenia ceny</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Cena oferty uwzględnia wszystkie zobowiązania, musi być podana w PLN cyfrowo i słownie, z wyodrębnieniem należnego podatku VAT - jeżeli występuje.Cena podana w ofercie winna obejmować wszystkie koszty i składniki związane z wykonaniem zamówienia oraz warunkami stawianymi przez zamawiającego. Cena może być tylko jedna za oferowany przedmiot zamówienia, nie dopuszcza się wariantowości cen.Cena nie ulega zmianie przez okres ważności oferty (związania ofertą).Cenę za wykonanie przedmiotu zamówienia należy wyliczyć w "Formularzu cenowym" stanowiącym załączniki do niniejszej specyfikacji istotnych warunków zamówienia, a następnie tak obliczoną cenę przenieść do "Formularza ofertowego".</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b/>
          <w:bCs/>
          <w:sz w:val="20"/>
          <w:szCs w:val="20"/>
        </w:rPr>
      </w:pPr>
      <w:r w:rsidRPr="00196820">
        <w:rPr>
          <w:rFonts w:ascii="Times New Roman" w:hAnsi="Times New Roman" w:cs="Times New Roman"/>
          <w:sz w:val="20"/>
          <w:szCs w:val="20"/>
        </w:rPr>
        <w:t xml:space="preserve"> </w:t>
      </w:r>
      <w:r w:rsidRPr="00196820">
        <w:rPr>
          <w:rFonts w:ascii="Times New Roman" w:hAnsi="Times New Roman" w:cs="Times New Roman"/>
          <w:b/>
          <w:bCs/>
          <w:sz w:val="20"/>
          <w:szCs w:val="20"/>
        </w:rPr>
        <w:t>XIV. Opis kryteriów, którymi zamawiający będzie się kierował przy wyborze oferty</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1. Kryteria oceny ofert  dla każdego z zdań odrębnie - zamawiający uzna oferty za spełniające wymagania i przyjmie do szczegółowego rozpatrywania, jeżeli:</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1.1.</w:t>
      </w:r>
      <w:r w:rsidRPr="00196820">
        <w:rPr>
          <w:rFonts w:ascii="Times New Roman" w:hAnsi="Times New Roman" w:cs="Times New Roman"/>
          <w:sz w:val="20"/>
          <w:szCs w:val="20"/>
        </w:rPr>
        <w:tab/>
        <w:t>oferta, spełnia wymagania określone niniejszą specyfikacją,</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1.2.</w:t>
      </w:r>
      <w:r w:rsidRPr="00196820">
        <w:rPr>
          <w:rFonts w:ascii="Times New Roman" w:hAnsi="Times New Roman" w:cs="Times New Roman"/>
          <w:sz w:val="20"/>
          <w:szCs w:val="20"/>
        </w:rPr>
        <w:tab/>
        <w:t>oferta została złożona, w określonym przez zamawiającego terminie,</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1.3.</w:t>
      </w:r>
      <w:r w:rsidRPr="00196820">
        <w:rPr>
          <w:rFonts w:ascii="Times New Roman" w:hAnsi="Times New Roman" w:cs="Times New Roman"/>
          <w:sz w:val="20"/>
          <w:szCs w:val="20"/>
        </w:rPr>
        <w:tab/>
        <w:t>wykonawca przedstawił ofertę zgodną co do treści z wymaganiami</w:t>
      </w:r>
      <w:r w:rsidRPr="00196820">
        <w:rPr>
          <w:rFonts w:ascii="Times New Roman" w:hAnsi="Times New Roman" w:cs="Times New Roman"/>
          <w:sz w:val="20"/>
          <w:szCs w:val="20"/>
        </w:rPr>
        <w:tab/>
        <w:t>zamawiającego.</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2. Kryteria oceny ofert - stosowanie matematycznych obliczeń przy ocenie ofert, stanowi podstawową zasadę oceny ofert, które oceniane będą w odniesieniu do najkorzystniejszych warunków przedstawionych przez wykonawców w zakresie każdego kryterium.</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3. Za parametry najkorzystniejsze w danym kryterium, oferta otrzyma maksymalną ilość punktów ustaloną w poniższym opisie, pozostałe będą oceniane odpowiednio - proporcjonalnie do parametru najkorzystniejszego, wybór oferty dokonany zostanie na podstawie opisanych kryteriów i ustaloną punktację.</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4. Wybór oferty zostanie dokonany w oparciu o przyjęte w niniejszym postępowaniu kryteria oceny ofert przedstawione poniżej. </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 Lp </w:t>
      </w:r>
      <w:r w:rsidRPr="00196820">
        <w:rPr>
          <w:rFonts w:ascii="Times New Roman" w:hAnsi="Times New Roman" w:cs="Times New Roman"/>
          <w:sz w:val="20"/>
          <w:szCs w:val="20"/>
        </w:rPr>
        <w:tab/>
        <w:t xml:space="preserve">      Nazwa kryterium </w:t>
      </w:r>
      <w:r w:rsidRPr="00196820">
        <w:rPr>
          <w:rFonts w:ascii="Times New Roman" w:hAnsi="Times New Roman" w:cs="Times New Roman"/>
          <w:sz w:val="20"/>
          <w:szCs w:val="20"/>
        </w:rPr>
        <w:tab/>
        <w:t xml:space="preserve">                                </w:t>
      </w:r>
      <w:r>
        <w:rPr>
          <w:rFonts w:ascii="Times New Roman" w:hAnsi="Times New Roman" w:cs="Times New Roman"/>
          <w:sz w:val="20"/>
          <w:szCs w:val="20"/>
        </w:rPr>
        <w:t xml:space="preserve">          </w:t>
      </w:r>
      <w:r w:rsidRPr="00196820">
        <w:rPr>
          <w:rFonts w:ascii="Times New Roman" w:hAnsi="Times New Roman" w:cs="Times New Roman"/>
          <w:sz w:val="20"/>
          <w:szCs w:val="20"/>
        </w:rPr>
        <w:t xml:space="preserve">    Waga kryterium </w:t>
      </w:r>
    </w:p>
    <w:p w:rsidR="00C53EBC" w:rsidRPr="00196820" w:rsidRDefault="00C53EBC" w:rsidP="00327E10">
      <w:pPr>
        <w:pStyle w:val="BodyTextIndent"/>
        <w:ind w:left="720"/>
        <w:rPr>
          <w:sz w:val="20"/>
          <w:szCs w:val="20"/>
        </w:rPr>
      </w:pPr>
      <w:r w:rsidRPr="00196820">
        <w:rPr>
          <w:sz w:val="20"/>
          <w:szCs w:val="20"/>
        </w:rPr>
        <w:t xml:space="preserve">1 -  </w:t>
      </w:r>
      <w:r w:rsidRPr="00196820">
        <w:rPr>
          <w:sz w:val="20"/>
          <w:szCs w:val="20"/>
        </w:rPr>
        <w:tab/>
        <w:t>cena</w:t>
      </w:r>
      <w:r w:rsidRPr="00196820">
        <w:rPr>
          <w:sz w:val="20"/>
          <w:szCs w:val="20"/>
        </w:rPr>
        <w:tab/>
        <w:t xml:space="preserve">                                                                    </w:t>
      </w:r>
      <w:r>
        <w:rPr>
          <w:sz w:val="20"/>
          <w:szCs w:val="20"/>
        </w:rPr>
        <w:t xml:space="preserve"> </w:t>
      </w:r>
      <w:r w:rsidRPr="00196820">
        <w:rPr>
          <w:sz w:val="20"/>
          <w:szCs w:val="20"/>
        </w:rPr>
        <w:t xml:space="preserve">   - 60 %</w:t>
      </w:r>
      <w:r w:rsidRPr="00196820">
        <w:rPr>
          <w:sz w:val="20"/>
          <w:szCs w:val="20"/>
        </w:rPr>
        <w:tab/>
      </w:r>
      <w:r w:rsidRPr="00196820">
        <w:rPr>
          <w:sz w:val="20"/>
          <w:szCs w:val="20"/>
        </w:rPr>
        <w:tab/>
      </w:r>
      <w:r w:rsidRPr="00196820">
        <w:rPr>
          <w:sz w:val="20"/>
          <w:szCs w:val="20"/>
        </w:rPr>
        <w:tab/>
      </w:r>
    </w:p>
    <w:p w:rsidR="00C53EBC" w:rsidRPr="00196820" w:rsidRDefault="00C53EBC" w:rsidP="00327E10">
      <w:pPr>
        <w:pStyle w:val="BodyTextIndent"/>
        <w:ind w:left="720"/>
        <w:rPr>
          <w:sz w:val="20"/>
          <w:szCs w:val="20"/>
        </w:rPr>
      </w:pPr>
      <w:r w:rsidRPr="00196820">
        <w:rPr>
          <w:sz w:val="20"/>
          <w:szCs w:val="20"/>
        </w:rPr>
        <w:t>2 -</w:t>
      </w:r>
      <w:r w:rsidRPr="00196820">
        <w:rPr>
          <w:sz w:val="20"/>
          <w:szCs w:val="20"/>
        </w:rPr>
        <w:tab/>
        <w:t xml:space="preserve">termin płatności </w:t>
      </w:r>
      <w:r w:rsidRPr="00196820">
        <w:rPr>
          <w:sz w:val="20"/>
          <w:szCs w:val="20"/>
        </w:rPr>
        <w:tab/>
        <w:t xml:space="preserve">                                          </w:t>
      </w:r>
      <w:r>
        <w:rPr>
          <w:sz w:val="20"/>
          <w:szCs w:val="20"/>
        </w:rPr>
        <w:t xml:space="preserve">               </w:t>
      </w:r>
      <w:r w:rsidRPr="00196820">
        <w:rPr>
          <w:sz w:val="20"/>
          <w:szCs w:val="20"/>
        </w:rPr>
        <w:t xml:space="preserve"> - 20 %</w:t>
      </w:r>
    </w:p>
    <w:p w:rsidR="00C53EBC" w:rsidRPr="00196820" w:rsidRDefault="00C53EBC" w:rsidP="00327E10">
      <w:pPr>
        <w:pStyle w:val="BodyTextIndent"/>
        <w:ind w:left="720"/>
        <w:rPr>
          <w:sz w:val="20"/>
          <w:szCs w:val="20"/>
        </w:rPr>
      </w:pPr>
      <w:r w:rsidRPr="00196820">
        <w:rPr>
          <w:sz w:val="20"/>
          <w:szCs w:val="20"/>
        </w:rPr>
        <w:t>3 -         termin realizacji</w:t>
      </w:r>
      <w:r w:rsidRPr="00196820">
        <w:rPr>
          <w:sz w:val="20"/>
          <w:szCs w:val="20"/>
        </w:rPr>
        <w:tab/>
      </w:r>
      <w:r w:rsidRPr="00196820">
        <w:rPr>
          <w:sz w:val="20"/>
          <w:szCs w:val="20"/>
        </w:rPr>
        <w:tab/>
      </w:r>
      <w:r w:rsidRPr="00196820">
        <w:rPr>
          <w:sz w:val="20"/>
          <w:szCs w:val="20"/>
        </w:rPr>
        <w:tab/>
        <w:t xml:space="preserve">                             - 20 %</w:t>
      </w:r>
    </w:p>
    <w:p w:rsidR="00C53EBC" w:rsidRPr="00196820" w:rsidRDefault="00C53EBC" w:rsidP="00327E10">
      <w:pPr>
        <w:pStyle w:val="BodyTextIndent"/>
        <w:ind w:left="720"/>
        <w:rPr>
          <w:sz w:val="20"/>
          <w:szCs w:val="20"/>
        </w:rPr>
      </w:pPr>
      <w:r w:rsidRPr="00196820">
        <w:rPr>
          <w:sz w:val="20"/>
          <w:szCs w:val="20"/>
        </w:rPr>
        <w:tab/>
      </w:r>
      <w:r w:rsidRPr="00196820">
        <w:rPr>
          <w:sz w:val="20"/>
          <w:szCs w:val="20"/>
        </w:rPr>
        <w:tab/>
      </w:r>
    </w:p>
    <w:p w:rsidR="00C53EBC" w:rsidRPr="00196820" w:rsidRDefault="00C53EBC" w:rsidP="00327E10">
      <w:pPr>
        <w:pStyle w:val="BodyTextIndent"/>
        <w:ind w:left="0"/>
        <w:rPr>
          <w:sz w:val="20"/>
          <w:szCs w:val="20"/>
        </w:rPr>
      </w:pPr>
      <w:r w:rsidRPr="00196820">
        <w:rPr>
          <w:sz w:val="20"/>
          <w:szCs w:val="20"/>
        </w:rPr>
        <w:t xml:space="preserve"> Szczegółowy wzór, (opis) : </w:t>
      </w:r>
    </w:p>
    <w:p w:rsidR="00C53EBC" w:rsidRPr="00196820" w:rsidRDefault="00C53EBC" w:rsidP="00327E10">
      <w:pPr>
        <w:pStyle w:val="BodyTextIndent"/>
        <w:ind w:left="0"/>
        <w:rPr>
          <w:sz w:val="20"/>
          <w:szCs w:val="20"/>
        </w:rPr>
      </w:pPr>
      <w:r w:rsidRPr="00196820">
        <w:rPr>
          <w:sz w:val="20"/>
          <w:szCs w:val="20"/>
        </w:rPr>
        <w:t xml:space="preserve">1). W kryterium „cena oferty brutto” ocena ofert, niepodlegających odrzuceniu, zostanie dokonana przy zastosowaniu wzoru:                                                                    </w:t>
      </w:r>
    </w:p>
    <w:p w:rsidR="00C53EBC" w:rsidRPr="00196820" w:rsidRDefault="00C53EBC" w:rsidP="00327E10">
      <w:pPr>
        <w:pStyle w:val="PlainText"/>
        <w:tabs>
          <w:tab w:val="num" w:pos="720"/>
        </w:tabs>
        <w:rPr>
          <w:rFonts w:ascii="Times New Roman" w:hAnsi="Times New Roman" w:cs="Times New Roman"/>
        </w:rPr>
      </w:pPr>
      <w:r w:rsidRPr="00196820">
        <w:rPr>
          <w:rFonts w:ascii="Times New Roman" w:hAnsi="Times New Roman" w:cs="Times New Roman"/>
          <w:lang w:eastAsia="en-US"/>
        </w:rPr>
        <w:tab/>
        <w:t>C = (C min/C o) x 60 pktgdzie:C min- najniższa cena brutto z ocenianych ofert (zł)C o - cena brutto określona w ocenianej ofercie (zł)</w:t>
      </w:r>
      <w:r w:rsidRPr="00196820">
        <w:rPr>
          <w:rFonts w:ascii="Times New Roman" w:hAnsi="Times New Roman" w:cs="Times New Roman"/>
        </w:rPr>
        <w:t>Oferta z najniższą ceną otrzyma 60 punktów.</w:t>
      </w:r>
    </w:p>
    <w:p w:rsidR="00C53EBC" w:rsidRPr="00196820" w:rsidRDefault="00C53EBC" w:rsidP="00327E10">
      <w:pPr>
        <w:pStyle w:val="BodyTextIndent"/>
        <w:ind w:left="720" w:right="-54"/>
        <w:rPr>
          <w:sz w:val="20"/>
          <w:szCs w:val="20"/>
        </w:rPr>
      </w:pPr>
    </w:p>
    <w:p w:rsidR="00C53EBC" w:rsidRPr="00196820" w:rsidRDefault="00C53EBC" w:rsidP="00327E10">
      <w:pPr>
        <w:pStyle w:val="BodyTextIndent"/>
        <w:ind w:left="0"/>
        <w:rPr>
          <w:sz w:val="20"/>
          <w:szCs w:val="20"/>
        </w:rPr>
      </w:pPr>
      <w:r w:rsidRPr="00196820">
        <w:rPr>
          <w:sz w:val="20"/>
          <w:szCs w:val="20"/>
        </w:rPr>
        <w:t>2). W kryterium „termin płatności ” wyrażony w dniach, ocena ofert, niepodlegających odrzuceniu,        zostanie dokonana wg     następującej reguły:</w:t>
      </w:r>
    </w:p>
    <w:p w:rsidR="00C53EBC" w:rsidRPr="00196820" w:rsidRDefault="00C53EBC" w:rsidP="00327E10">
      <w:pPr>
        <w:pStyle w:val="BodyTextIndent"/>
        <w:ind w:left="720" w:hanging="720"/>
        <w:rPr>
          <w:sz w:val="20"/>
          <w:szCs w:val="20"/>
        </w:rPr>
      </w:pPr>
      <w:r w:rsidRPr="00196820">
        <w:rPr>
          <w:sz w:val="20"/>
          <w:szCs w:val="20"/>
        </w:rPr>
        <w:t xml:space="preserve">- minimalny wymagany termin płatności  30 dni  - oferta otrzyma – 0 pkt </w:t>
      </w:r>
    </w:p>
    <w:p w:rsidR="00C53EBC" w:rsidRPr="00196820" w:rsidRDefault="00C53EBC" w:rsidP="00327E10">
      <w:pPr>
        <w:pStyle w:val="BodyTextIndent"/>
        <w:ind w:left="720" w:hanging="720"/>
        <w:rPr>
          <w:sz w:val="20"/>
          <w:szCs w:val="20"/>
        </w:rPr>
      </w:pPr>
      <w:r w:rsidRPr="00196820">
        <w:rPr>
          <w:sz w:val="20"/>
          <w:szCs w:val="20"/>
        </w:rPr>
        <w:t>- deklarowany  termin płatności                 60 dni -  oferta otrzyma –20 pkt .</w:t>
      </w:r>
    </w:p>
    <w:p w:rsidR="00C53EBC" w:rsidRPr="00196820" w:rsidRDefault="00C53EBC" w:rsidP="00327E10">
      <w:pPr>
        <w:pStyle w:val="BodyTextIndent"/>
        <w:ind w:left="720" w:hanging="720"/>
        <w:rPr>
          <w:sz w:val="20"/>
          <w:szCs w:val="20"/>
        </w:rPr>
      </w:pPr>
    </w:p>
    <w:p w:rsidR="00C53EBC" w:rsidRPr="00196820" w:rsidRDefault="00C53EBC" w:rsidP="00327E10">
      <w:pPr>
        <w:pStyle w:val="BodyTextIndent"/>
        <w:ind w:left="0"/>
        <w:rPr>
          <w:sz w:val="20"/>
          <w:szCs w:val="20"/>
        </w:rPr>
      </w:pPr>
      <w:r w:rsidRPr="00196820">
        <w:rPr>
          <w:sz w:val="20"/>
          <w:szCs w:val="20"/>
        </w:rPr>
        <w:t>3). W kryterium „termin realizacji”</w:t>
      </w:r>
    </w:p>
    <w:p w:rsidR="00C53EBC" w:rsidRPr="00196820" w:rsidRDefault="00C53EBC" w:rsidP="00327E10">
      <w:pPr>
        <w:pStyle w:val="BodyTextIndent"/>
        <w:ind w:left="0"/>
        <w:rPr>
          <w:sz w:val="20"/>
          <w:szCs w:val="20"/>
        </w:rPr>
      </w:pPr>
      <w:r w:rsidRPr="00196820">
        <w:rPr>
          <w:sz w:val="20"/>
          <w:szCs w:val="20"/>
        </w:rPr>
        <w:t xml:space="preserve">Liczba punktów w kryterium termin realizacji zostanie przyznany w oparciu o zadeklarowany przez Wykonawcę termin wykonania  dostawy częściowej  od godziny złożenia zamówienia. </w:t>
      </w:r>
    </w:p>
    <w:p w:rsidR="00C53EBC" w:rsidRPr="00196820" w:rsidRDefault="00C53EBC" w:rsidP="00327E10">
      <w:pPr>
        <w:pStyle w:val="BodyTextIndent"/>
        <w:ind w:left="0"/>
        <w:rPr>
          <w:sz w:val="20"/>
          <w:szCs w:val="20"/>
        </w:rPr>
      </w:pPr>
      <w:r w:rsidRPr="00196820">
        <w:rPr>
          <w:sz w:val="20"/>
          <w:szCs w:val="20"/>
        </w:rPr>
        <w:t xml:space="preserve">Wykonawca może zadeklarować termin wykonania dostawy w następującym przedziale godzin:Przedział  godzin  możliwy do zadeklarowania. </w:t>
      </w:r>
    </w:p>
    <w:p w:rsidR="00C53EBC" w:rsidRPr="00196820" w:rsidRDefault="00C53EBC" w:rsidP="00327E10">
      <w:pPr>
        <w:pStyle w:val="BodyTextIndent"/>
        <w:ind w:left="0"/>
        <w:rPr>
          <w:sz w:val="20"/>
          <w:szCs w:val="20"/>
        </w:rPr>
      </w:pPr>
      <w:r w:rsidRPr="00196820">
        <w:rPr>
          <w:sz w:val="20"/>
          <w:szCs w:val="20"/>
        </w:rPr>
        <w:t xml:space="preserve">    - do    48   godzin  najkrótszy możliwy termin dostawy  - oferta otrzyma – 20 pkt</w:t>
      </w:r>
    </w:p>
    <w:p w:rsidR="00C53EBC" w:rsidRPr="00196820" w:rsidRDefault="00C53EBC" w:rsidP="00327E10">
      <w:pPr>
        <w:pStyle w:val="BodyTextIndent"/>
        <w:ind w:left="0"/>
        <w:rPr>
          <w:sz w:val="20"/>
          <w:szCs w:val="20"/>
        </w:rPr>
      </w:pPr>
      <w:r w:rsidRPr="00196820">
        <w:rPr>
          <w:sz w:val="20"/>
          <w:szCs w:val="20"/>
        </w:rPr>
        <w:t xml:space="preserve">    - do    96   godzin  - oferta otrzyma – 15 pkt</w:t>
      </w:r>
    </w:p>
    <w:p w:rsidR="00C53EBC" w:rsidRPr="00196820" w:rsidRDefault="00C53EBC" w:rsidP="00327E10">
      <w:pPr>
        <w:pStyle w:val="BodyTextIndent"/>
        <w:ind w:left="0"/>
        <w:rPr>
          <w:sz w:val="20"/>
          <w:szCs w:val="20"/>
        </w:rPr>
      </w:pPr>
      <w:r w:rsidRPr="00196820">
        <w:rPr>
          <w:sz w:val="20"/>
          <w:szCs w:val="20"/>
        </w:rPr>
        <w:t xml:space="preserve">    - do  144   godzin  - oferta otrzyma – 10 pkt</w:t>
      </w:r>
    </w:p>
    <w:p w:rsidR="00C53EBC" w:rsidRPr="00196820" w:rsidRDefault="00C53EBC" w:rsidP="00327E10">
      <w:pPr>
        <w:pStyle w:val="BodyTextIndent"/>
        <w:ind w:left="0"/>
        <w:rPr>
          <w:sz w:val="20"/>
          <w:szCs w:val="20"/>
        </w:rPr>
      </w:pPr>
      <w:r w:rsidRPr="00196820">
        <w:rPr>
          <w:sz w:val="20"/>
          <w:szCs w:val="20"/>
        </w:rPr>
        <w:t xml:space="preserve">    - do  192   godzin  - oferta otrzyma – 5 pkt</w:t>
      </w:r>
    </w:p>
    <w:p w:rsidR="00C53EBC" w:rsidRPr="00196820" w:rsidRDefault="00C53EBC" w:rsidP="00327E10">
      <w:pPr>
        <w:pStyle w:val="BodyTextIndent"/>
        <w:ind w:left="0"/>
        <w:rPr>
          <w:sz w:val="20"/>
          <w:szCs w:val="20"/>
        </w:rPr>
      </w:pPr>
      <w:r w:rsidRPr="00196820">
        <w:rPr>
          <w:sz w:val="20"/>
          <w:szCs w:val="20"/>
        </w:rPr>
        <w:t xml:space="preserve">    - do  240   godzin   najdłuższy możliwy termin dostawy - oferta otrzyma – 0 pkt</w:t>
      </w:r>
    </w:p>
    <w:p w:rsidR="00C53EBC" w:rsidRPr="00196820" w:rsidRDefault="00C53EBC" w:rsidP="00327E10">
      <w:pPr>
        <w:pStyle w:val="BodyTextIndent"/>
        <w:ind w:left="0"/>
        <w:rPr>
          <w:sz w:val="20"/>
          <w:szCs w:val="20"/>
        </w:rPr>
      </w:pPr>
    </w:p>
    <w:p w:rsidR="00C53EBC" w:rsidRPr="00196820" w:rsidRDefault="00C53EBC" w:rsidP="00327E10">
      <w:pPr>
        <w:pStyle w:val="BodyTextIndent"/>
        <w:ind w:left="720" w:hanging="720"/>
        <w:rPr>
          <w:sz w:val="20"/>
          <w:szCs w:val="20"/>
        </w:rPr>
      </w:pPr>
      <w:r w:rsidRPr="00196820">
        <w:rPr>
          <w:sz w:val="20"/>
          <w:szCs w:val="20"/>
        </w:rPr>
        <w:t xml:space="preserve">4). Łączna ilość pkt. = 100       wg wzoru;                       C+Tp+Tr = S </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 C   –  ilość punktów za cenę , </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 xml:space="preserve">Tp – ilość  pkt. za termin płatności,  </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Tr –  ilość pkt za termin realizacji</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r w:rsidRPr="00196820">
        <w:rPr>
          <w:rFonts w:ascii="Times New Roman" w:hAnsi="Times New Roman" w:cs="Times New Roman"/>
          <w:sz w:val="20"/>
          <w:szCs w:val="20"/>
        </w:rPr>
        <w:t>S  – suma pkt,</w:t>
      </w:r>
    </w:p>
    <w:p w:rsidR="00C53EBC" w:rsidRPr="00196820" w:rsidRDefault="00C53EBC" w:rsidP="00327E10">
      <w:pPr>
        <w:widowControl w:val="0"/>
        <w:tabs>
          <w:tab w:val="left" w:pos="426"/>
        </w:tabs>
        <w:autoSpaceDE w:val="0"/>
        <w:autoSpaceDN w:val="0"/>
        <w:adjustRightInd w:val="0"/>
        <w:spacing w:after="0" w:line="240" w:lineRule="auto"/>
        <w:ind w:right="57"/>
        <w:jc w:val="both"/>
        <w:rPr>
          <w:rFonts w:ascii="Times New Roman" w:hAnsi="Times New Roman" w:cs="Times New Roman"/>
          <w:sz w:val="20"/>
          <w:szCs w:val="20"/>
        </w:rPr>
      </w:pP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5. Oferta wypełniająca w najwyższym stopniu wymagania określone w każdym kryterium otrzyma maksymalną liczbę punktów. Pozostałym wykonawcom, wypełniającym wymagania kryterialne przypisana zostanie odpowiednio mniejsza (proporcjonalnie mniejsza) liczba punktów. Wynik będzie traktowany jako wartość punktowa oferty. </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 Wynik - oferta, która przedstawia najkorzystniejszy bilans (maksymalna liczba przyznanych punktów w oparciu o ustalone kryteria) zostanie oceniona jako najkorzystniejszą, pozostałe oferty zostaną sklasyfikowane zgodnie z ilością uzyskanych punktów. Realizacja zamówienia zostanie powierzona wykonawcy, którego oferta uzyska najwyższą ilość punktów. Wykonawca, którego oferta zostanie oceniona jako najkorzystniejszą podlegać będzie badaniu czy nie podlega wykluczeniu oraz spełnia warunki udziału w postępowaniu, zgodnie z pkt. V. 5. niniejszej Specyfikacji .</w:t>
      </w:r>
    </w:p>
    <w:p w:rsidR="00C53EBC" w:rsidRDefault="00C53EBC" w:rsidP="009E0EE2">
      <w:pPr>
        <w:spacing w:after="0" w:line="240" w:lineRule="auto"/>
        <w:rPr>
          <w:rFonts w:ascii="Times New Roman" w:hAnsi="Times New Roman" w:cs="Times New Roman"/>
          <w:b/>
          <w:bCs/>
          <w:i/>
          <w:iCs/>
          <w:sz w:val="20"/>
          <w:szCs w:val="20"/>
        </w:rPr>
      </w:pPr>
      <w:r w:rsidRPr="00196820">
        <w:rPr>
          <w:rFonts w:ascii="Times New Roman" w:hAnsi="Times New Roman" w:cs="Times New Roman"/>
          <w:b/>
          <w:bCs/>
          <w:i/>
          <w:iCs/>
          <w:sz w:val="20"/>
          <w:szCs w:val="20"/>
        </w:rPr>
        <w:t>7. Zamawiający dla potrzeb oceny oferty, której wybór prowadziłby do powstania u zamawiającego obowiązku podatkowego zgodnie z przepisami o podatku od towarów i usług, doliczy do przedstawionej w niej ceny podatek od towarów i usług, który miałby obowiązek rozliczyć zgodnie z tymi przepisami.</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8. Zamawiający nie przewiduje przeprowadzenia aukcji elektronicznej w celu wyboru najkorzystniejszej spośród ofert uznanych za ważne,</w:t>
      </w:r>
    </w:p>
    <w:p w:rsidR="00C53EBC" w:rsidRPr="00196820" w:rsidRDefault="00C53EBC" w:rsidP="009E0EE2">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XV. Informacja o formalnościach, jakie powinny zostać dopełnione po wyborze oferty w celu zawarcia umowy w sprawie zamówienia publicznego</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1. Zamawiający podpisze umowę z wykonawcą, który przedłoży najkorzystniejszą ofertę. </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 Zamawiający niezwłocznie poinformuje wszystkich wykonawców o wyborze najkorzystniejszej oferty, podając w szczególności:</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1)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2) informację o wykonawcach, którzy zostali wykluczeni, </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 informację o wykonawcach, których oferty zostały odrzucone, powodach odrzucenia ofert, a w przypadkach, o których mowa w art. 89 ust. 4 i 5, informację o braku równoważności lub braku spełniania wymagań dotyczących wydajności lub funkcjonalności.</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3. Zawiadomienie o wyborze najkorzystniejszej oferty zawierać będzie uzasadnienie faktyczne i prawne oraz zamieszczone zostanie na stronie internetowej zamawiającego - Informacja zamieszczona na stronie internetowej zawierać będzie informacje o których mowa w pkt. 2 ppkt. 1) Zamawiający zamieści również informację o wyniku postępowania w siedzibie zamawiającego poprzez wywieszenie na tablicy ogłoszeń oraz publikację w: miejsce publikacji. </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4. O unieważnieniu postępowania o udzielenie zamówienia publicznego zamawiający zawiadomi równocześnie wszystkich wykonawców, którzy: </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ubiegali się o udzielenie zamówienia - w przypadku unieważnienia postępowania przed upływem terminu składania ofert</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2) złożyli oferty - w przypadku unieważnienia postępowania po upływie terminu składania ofert podając uzasadnienie faktyczne i prawne. Informacja o unieważnieniu postępowania zamieszczona również zostanie na stronie internetowej zamawiającego </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 W przypadku unieważnienia postępowania o udzielenie zamówienia, zamawiający na wniosek wykonawcy, który ubiegał się o udzielenie zamówienia, zawiadomi o wszczęciu kolejnego postępowania, które dotyczy tego samego przedmiotu zamówienia lub obejmuje ten sam przedmiot zamówienia.</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 Umowa zostanie zawarta w formie pisemnej w terminie nie krótszym niż:</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5 dni od dnia przesłania zawiadomienia o wyborze najkorzystniejszej oferty, jeżeli zostało ono przesłane przy użyciu środków komunikacji elektronicznej , lub</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10 dni od dnia przesłania zawiadomienia o wyborze najkorzystniejszej oferty, jeżeli zostało ono przesłane w inny sposób niż określono w ppkt. 1),</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w przypadku gdy, w postępowaniu złożona została tylko jedna oferta lub upłynął termin do wniesienia odwołania na czynności zamawiającego wymienione, o których mowa w pkt.XVIII.3 niniejszej specyfikacji lub w następstwie jego wniesienia Krajowa Izba Odwoławcza ogłosiła wyrok lub postanowienie kończące postępowanie odwoławcze, możliwe jest zawarcie umowy przed upływem ww. terminów.</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7. O miejscu i terminie podpisania umowy zamawiający powiadomi wybranego wykonawcę.</w:t>
      </w:r>
    </w:p>
    <w:p w:rsidR="00C53EBC" w:rsidRPr="00196820" w:rsidRDefault="00C53EBC" w:rsidP="009E0EE2">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8. W przypadku, gdy okaże się, że wykonawca, którego oferta została wybrana będzie uchylał się od zawarcia umowy zamawiający może wybrać ofertę najkorzystniejszą spośród pozostałych ofert, bez przeprowadzania ich ponownej oceny, chyba, że zachodzi jedna z przesłanek unieważnienia postępowania.</w:t>
      </w:r>
    </w:p>
    <w:p w:rsidR="00C53EBC" w:rsidRPr="00196820" w:rsidRDefault="00C53EBC" w:rsidP="009E0EE2">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XVI. Wymagania dotyczące zabezpieczenia należytego wykonania umowy</w:t>
      </w:r>
    </w:p>
    <w:p w:rsidR="00C53EBC" w:rsidRPr="00196820" w:rsidRDefault="00C53EBC" w:rsidP="00945036">
      <w:pPr>
        <w:numPr>
          <w:ilvl w:val="0"/>
          <w:numId w:val="2"/>
        </w:num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Zamawiający nie przewiduje wniesienia zabezpieczenia należytego wykonania umowy</w:t>
      </w:r>
    </w:p>
    <w:p w:rsidR="00C53EBC" w:rsidRPr="00196820" w:rsidRDefault="00C53EBC" w:rsidP="00945036">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XVII. Istotne dla stron postanowienia, które zostaną wprowadzone do treści zawieranej umowy</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Umowa w sprawie realizacji zamówienia publicznego zawarta zostanie z uwzględnieniem postanowień wynikających z treści niniejszej specyfikacji istotnych warunków zamówienia oraz danych zawartych w ofercie.</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 Postanowienia umowy zawarto w: Istotnych postanowieniach  warunkach umowy stanowiących załącznik numer : 4.</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b/>
          <w:bCs/>
          <w:sz w:val="20"/>
          <w:szCs w:val="20"/>
        </w:rPr>
        <w:t>XVIII. Pouczenie o środkach ochrony prawnej.</w:t>
      </w:r>
      <w:r w:rsidRPr="00196820">
        <w:rPr>
          <w:rFonts w:ascii="Times New Roman" w:hAnsi="Times New Roman" w:cs="Times New Roman"/>
          <w:sz w:val="20"/>
          <w:szCs w:val="20"/>
        </w:rPr>
        <w:t xml:space="preserve"> </w:t>
      </w:r>
      <w:r w:rsidRPr="00196820">
        <w:rPr>
          <w:rFonts w:ascii="Times New Roman" w:hAnsi="Times New Roman" w:cs="Times New Roman"/>
          <w:sz w:val="20"/>
          <w:szCs w:val="20"/>
        </w:rPr>
        <w:br/>
        <w:t>1.</w:t>
      </w:r>
      <w:r w:rsidRPr="00196820">
        <w:rPr>
          <w:rFonts w:ascii="Times New Roman" w:hAnsi="Times New Roman" w:cs="Times New Roman"/>
          <w:sz w:val="20"/>
          <w:szCs w:val="20"/>
        </w:rPr>
        <w:tab/>
        <w:t xml:space="preserve">Środki ochrony prawnej (Odwołanie, Skarga do Sądu) w niniejszym postępowaniu przysługują wykonawcom, a także innym podmiotom, jeżeli mają lub miały interes w uzyskaniu niniejszego zamówienia lub poniosły lub mogą ponieść szkodę w wyniku naruszenia przez zamawiającego przepisów ustawy Prawo zamówień publicznych. </w:t>
      </w:r>
      <w:r w:rsidRPr="00196820">
        <w:rPr>
          <w:rFonts w:ascii="Times New Roman" w:hAnsi="Times New Roman" w:cs="Times New Roman"/>
          <w:sz w:val="20"/>
          <w:szCs w:val="20"/>
        </w:rPr>
        <w:br/>
        <w:t>2.</w:t>
      </w:r>
      <w:r w:rsidRPr="00196820">
        <w:rPr>
          <w:rFonts w:ascii="Times New Roman" w:hAnsi="Times New Roman" w:cs="Times New Roman"/>
          <w:sz w:val="20"/>
          <w:szCs w:val="20"/>
        </w:rPr>
        <w:tab/>
        <w:t xml:space="preserve">Wobec ogłoszenia o zamówieniu oraz specyfikacji istotnych warunków zamówienia środki ochrony prawnej przysługują również organizacjom wpisanym na listę organizacji uprawnionych do wnoszenia środków ochrony prawnej prowadzoną przez Prezesa Urzędu Zamówień Publicznych.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W niniejszym postępowaniu odwołanie przysługuje wyłącznie wobec czynności:</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określenia warunków udziału w postępowaniu,</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wykluczenia odwołującego z postępowania o udzielenie zamówienia,</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3)</w:t>
      </w:r>
      <w:r w:rsidRPr="00196820">
        <w:rPr>
          <w:rFonts w:ascii="Times New Roman" w:hAnsi="Times New Roman" w:cs="Times New Roman"/>
          <w:sz w:val="20"/>
          <w:szCs w:val="20"/>
        </w:rPr>
        <w:tab/>
        <w:t>odrzucenia oferty odwołującego.</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opisu przedmiotu zamówienia</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w:t>
      </w:r>
      <w:r w:rsidRPr="00196820">
        <w:rPr>
          <w:rFonts w:ascii="Times New Roman" w:hAnsi="Times New Roman" w:cs="Times New Roman"/>
          <w:sz w:val="20"/>
          <w:szCs w:val="20"/>
        </w:rPr>
        <w:tab/>
        <w:t>wyboru najkorzystniejszej oferty</w:t>
      </w:r>
      <w:r>
        <w:rPr>
          <w:rFonts w:ascii="Times New Roman" w:hAnsi="Times New Roman" w:cs="Times New Roman"/>
          <w:sz w:val="20"/>
          <w:szCs w:val="20"/>
        </w:rPr>
        <w:t xml:space="preserve"> </w:t>
      </w:r>
      <w:r w:rsidRPr="00196820">
        <w:rPr>
          <w:rFonts w:ascii="Times New Roman" w:hAnsi="Times New Roman" w:cs="Times New Roman"/>
          <w:sz w:val="20"/>
          <w:szCs w:val="20"/>
        </w:rPr>
        <w:t xml:space="preserve">W pozostałych przypadkach odwołanie nie przysługuje.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w:t>
      </w:r>
      <w:r w:rsidRPr="00196820">
        <w:rPr>
          <w:rFonts w:ascii="Times New Roman" w:hAnsi="Times New Roman" w:cs="Times New Roman"/>
          <w:sz w:val="20"/>
          <w:szCs w:val="20"/>
        </w:rPr>
        <w:tab/>
        <w:t>W przypadku:</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niezgodnej z przepisami ustawy czynności podjętej przez zamawiającego w postępowaniu o udzielenie zamówienia, lub</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 xml:space="preserve">zaniechania czynności, do której zamawiający jest zobowiązany na podstawie ustawy, na które nie przysługuje w niniejszym postępowaniu odwołanie wykonawca może w terminie przewidzianym do wniesienia odwołania poinformować o nich zamawiającego. W przypadku uznania zasadności przekazanej informacji zamawiający powtórzy czynność albo dokona czynności zaniechanej, informując o tym wykonawców.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w:t>
      </w:r>
      <w:r w:rsidRPr="00196820">
        <w:rPr>
          <w:rFonts w:ascii="Times New Roman" w:hAnsi="Times New Roman" w:cs="Times New Roman"/>
          <w:sz w:val="20"/>
          <w:szCs w:val="20"/>
        </w:rPr>
        <w:tab/>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6.</w:t>
      </w:r>
      <w:r w:rsidRPr="00196820">
        <w:rPr>
          <w:rFonts w:ascii="Times New Roman" w:hAnsi="Times New Roman" w:cs="Times New Roman"/>
          <w:sz w:val="20"/>
          <w:szCs w:val="20"/>
        </w:rPr>
        <w:tab/>
        <w:t>Odwołanie wnosi się w terminie:</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5 dni od dnia przesłania informacji o czynności zamawiającego stanowiącej podstawę jego wniesienia, jeżeli zostało ono przesłane przy użyciu środków komunikacji elektronicznej, lub</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 xml:space="preserve">10 dni od dnia przesłania informacji o czynności zamawiającego stanowiącej podstawę jego wniesienia, jeżeli zostało ono przesłane w inny sposób niż określono w ppkt. 1),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7.</w:t>
      </w:r>
      <w:r w:rsidRPr="00196820">
        <w:rPr>
          <w:rFonts w:ascii="Times New Roman" w:hAnsi="Times New Roman" w:cs="Times New Roman"/>
          <w:sz w:val="20"/>
          <w:szCs w:val="20"/>
        </w:rPr>
        <w:tab/>
        <w:t xml:space="preserve">Odwołanie wobec treści ogłoszenia o zamówieniu lub wobec postanowień specyfikacji istotnych warunków zamówienia, wnosi się w terminie 5 dni od dnia zamieszczenia ogłoszenia w Biuletynie Zamówień Publicznych lub specyfikacji istotnych warunków zamówienia na stronie internetowej zamawiającego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8.</w:t>
      </w:r>
      <w:r w:rsidRPr="00196820">
        <w:rPr>
          <w:rFonts w:ascii="Times New Roman" w:hAnsi="Times New Roman" w:cs="Times New Roman"/>
          <w:sz w:val="20"/>
          <w:szCs w:val="20"/>
        </w:rPr>
        <w:tab/>
        <w:t>Odwołanie wobec czynności innych niż określone w pkt. 6, 7 wnosi się w terminie 5 dni od dnia, w którym powzięto lub przy zachowaniu należytej staranności można było powziąć wiadomość o okolicznościach stanowiących podstawę jego wniesienia.</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9.</w:t>
      </w:r>
      <w:r w:rsidRPr="00196820">
        <w:rPr>
          <w:rFonts w:ascii="Times New Roman" w:hAnsi="Times New Roman" w:cs="Times New Roman"/>
          <w:sz w:val="20"/>
          <w:szCs w:val="20"/>
        </w:rPr>
        <w:tab/>
        <w:t>Jeżeli zamawiający mimo takiego obowiązku nie przesłał wykonawcy zawiadomienia o wyborze oferty najkorzystniejszej odwołanie wnosi się nie później niż w terminie:</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15 dni od dnia zamieszczenia w Biuletynie Zamówień Publicznych ogłoszenia o udzieleniu zamówienia.</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1 miesiąca od dnia zawarcia umowy, jeżeli zamawiający nie zamieścił w Biuletynie Zamówień Publicznych ogłoszenia o udzieleniu zamówienia.</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10. Odwołanie wnosi się do Prezesa Krajowej Izby Odwoławczej w formie pisemnej albo elektronicznej podpisane bezpiecznym podpisem elektronicznym weryfikowanym przy pomocą ważnego kwalifikowanego certyfikatu lub równoważnego środka, spełniającego wymagania dla tego rodzaju podpisu.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11.</w:t>
      </w:r>
      <w:r w:rsidRPr="00196820">
        <w:rPr>
          <w:rFonts w:ascii="Times New Roman" w:hAnsi="Times New Roman" w:cs="Times New Roman"/>
          <w:sz w:val="20"/>
          <w:szCs w:val="20"/>
        </w:rPr>
        <w:tab/>
        <w:t>Odwołujący przesyła kopię odwołania zamawiającemu przed upływem terminu do wniesienia odwołania w taki sposób, aby mógł on zapoznać się z jego treścią przed upływem tego terminu. Przesłanie kopii odwołania może nastąpić pisemnie, faksem lub drogą elektroniczną</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.12.</w:t>
      </w:r>
      <w:r w:rsidRPr="00196820">
        <w:rPr>
          <w:rFonts w:ascii="Times New Roman" w:hAnsi="Times New Roman" w:cs="Times New Roman"/>
          <w:sz w:val="20"/>
          <w:szCs w:val="20"/>
        </w:rPr>
        <w:tab/>
        <w:t xml:space="preserve">Brak przekazania zamawiającemu kopii odwołania, w sposób oraz w terminie określonym powyżej, stanowi jedną z przesłanek odrzucenia odwołania przez Krajową Izbę Odwoławczą. </w:t>
      </w:r>
    </w:p>
    <w:p w:rsidR="00C53EBC"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13.</w:t>
      </w:r>
      <w:r w:rsidRPr="00196820">
        <w:rPr>
          <w:rFonts w:ascii="Times New Roman" w:hAnsi="Times New Roman" w:cs="Times New Roman"/>
          <w:sz w:val="20"/>
          <w:szCs w:val="20"/>
        </w:rPr>
        <w:tab/>
        <w:t>W przypadku wniesienia odwołania wobec treści ogłoszenia o zamówieniu lub postanowień specyfikacji istotnych warunków zamówienia zamawiający może przedłużyć termin składania ofert.</w:t>
      </w:r>
    </w:p>
    <w:p w:rsidR="00C53EBC"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14.</w:t>
      </w:r>
      <w:r w:rsidRPr="00196820">
        <w:rPr>
          <w:rFonts w:ascii="Times New Roman" w:hAnsi="Times New Roman" w:cs="Times New Roman"/>
          <w:sz w:val="20"/>
          <w:szCs w:val="20"/>
        </w:rPr>
        <w:tab/>
        <w:t>W przypadku wniesienia odwołania po upływie terminu składania ofert bieg terminu związania ofertą ulega zawieszeniu do czasu ogłoszenia przez Krajową Izbę Odwoławczą orzeczenia.</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15.</w:t>
      </w:r>
      <w:r w:rsidRPr="00196820">
        <w:rPr>
          <w:rFonts w:ascii="Times New Roman" w:hAnsi="Times New Roman" w:cs="Times New Roman"/>
          <w:sz w:val="20"/>
          <w:szCs w:val="20"/>
        </w:rPr>
        <w:tab/>
        <w:t xml:space="preserve">Jeżeli koniec terminu do wykonania czynności przypada na sobotę lub dzień ustawowo wolny od pracy, termin upływa dnia następnego po dniu lub dniach wolnych od pracy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16.</w:t>
      </w:r>
      <w:r w:rsidRPr="00196820">
        <w:rPr>
          <w:rFonts w:ascii="Times New Roman" w:hAnsi="Times New Roman" w:cs="Times New Roman"/>
          <w:sz w:val="20"/>
          <w:szCs w:val="20"/>
        </w:rPr>
        <w:tab/>
        <w:t xml:space="preserve">Kopię odwołania zamawiający: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 xml:space="preserve">przekaże niezwłocznie innym wykonawcom uczestniczącym w postępowaniu o udzielenie zamówienia,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 xml:space="preserve">zamieści również na stronie internetowej -, jeżeli odwołanie dotyczy treści ogłoszenia o zamówieniu lub postanowień specyfikacji istotnych warunków zamówienia, wzywając wykonawców do przystąpienia do postępowania odwoławczego.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17.</w:t>
      </w:r>
      <w:r w:rsidRPr="00196820">
        <w:rPr>
          <w:rFonts w:ascii="Times New Roman" w:hAnsi="Times New Roman" w:cs="Times New Roman"/>
          <w:sz w:val="20"/>
          <w:szCs w:val="20"/>
        </w:rPr>
        <w:tab/>
        <w:t>Przystąpienie do postępowania odwoławczego wykonawca wnosi w terminie 3 dni od dnia otrzymania kopii odwołania, wskazując stronę, do której przystępuje, i interes w uzyskaniu rozstrzygnięcia na korzyść strony, do której przystępuje.</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18.</w:t>
      </w:r>
      <w:r w:rsidRPr="00196820">
        <w:rPr>
          <w:rFonts w:ascii="Times New Roman" w:hAnsi="Times New Roman" w:cs="Times New Roman"/>
          <w:sz w:val="20"/>
          <w:szCs w:val="20"/>
        </w:rPr>
        <w:tab/>
        <w:t>Przystąpienie do postępowania odwoławczego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19.</w:t>
      </w:r>
      <w:r w:rsidRPr="00196820">
        <w:rPr>
          <w:rFonts w:ascii="Times New Roman" w:hAnsi="Times New Roman" w:cs="Times New Roman"/>
          <w:sz w:val="20"/>
          <w:szCs w:val="20"/>
        </w:rPr>
        <w:tab/>
        <w:t xml:space="preserve">Odwołanie podlegać będzie rozpoznaniu przez Krajową Izbę Odwoławczą, jeżeli nie zawiera braków formalnych oraz uiszczono wpis od odwołania. </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20.</w:t>
      </w:r>
      <w:r w:rsidRPr="00196820">
        <w:rPr>
          <w:rFonts w:ascii="Times New Roman" w:hAnsi="Times New Roman" w:cs="Times New Roman"/>
          <w:sz w:val="20"/>
          <w:szCs w:val="20"/>
        </w:rPr>
        <w:tab/>
        <w:t>Na orzeczenie Krajowej Izby Odwoławczej stronom oraz uczestnikom postępowania odwoławczego przysługuje skarga do Sądu.</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 xml:space="preserve"> 21.</w:t>
      </w:r>
      <w:r w:rsidRPr="00196820">
        <w:rPr>
          <w:rFonts w:ascii="Times New Roman" w:hAnsi="Times New Roman" w:cs="Times New Roman"/>
          <w:sz w:val="20"/>
          <w:szCs w:val="20"/>
        </w:rPr>
        <w:tab/>
        <w:t>Pozostałe informacje dotyczące środków ochrony prawnej znajdują się w Dziale VI Prawa zamówień publicznych "Środki ochrony prawnej", art. od 179 do 198g</w:t>
      </w:r>
    </w:p>
    <w:p w:rsidR="00C53EBC" w:rsidRPr="00196820" w:rsidRDefault="00C53EBC" w:rsidP="00945036">
      <w:pPr>
        <w:spacing w:after="0" w:line="240" w:lineRule="auto"/>
        <w:rPr>
          <w:rFonts w:ascii="Times New Roman" w:hAnsi="Times New Roman" w:cs="Times New Roman"/>
          <w:sz w:val="20"/>
          <w:szCs w:val="20"/>
        </w:rPr>
      </w:pPr>
    </w:p>
    <w:p w:rsidR="00C53EBC" w:rsidRPr="00196820" w:rsidRDefault="00C53EBC" w:rsidP="00945036">
      <w:pPr>
        <w:spacing w:after="0" w:line="240" w:lineRule="auto"/>
        <w:rPr>
          <w:rFonts w:ascii="Times New Roman" w:hAnsi="Times New Roman" w:cs="Times New Roman"/>
          <w:b/>
          <w:bCs/>
          <w:sz w:val="20"/>
          <w:szCs w:val="20"/>
        </w:rPr>
      </w:pPr>
      <w:r w:rsidRPr="00196820">
        <w:rPr>
          <w:rFonts w:ascii="Times New Roman" w:hAnsi="Times New Roman" w:cs="Times New Roman"/>
          <w:b/>
          <w:bCs/>
          <w:sz w:val="20"/>
          <w:szCs w:val="20"/>
        </w:rPr>
        <w:t>XIX. Postanowienia końcowe</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 Uczestnicy postępowania mają prawo wglądu do treści protokołu postępowania, ofert od chwili ich otwarcia, w trakcie prowadzonego postępowania, za wyjątkiem dokumentów stanowiących załączniki do protokołu (jawne po zakończeniu postępowania) oraz stanowiących tajemnicę przedsiębiorstwa w rozumieniu przepisów o zwalczaniu nieuczciwej konkurencji zastrzeżonych przez uczestników postępowania.</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 Załącznikami do protokołu postępowania są w szczególności: oferty, opinie biegłych, oświadczenia, zawiadomienia, wnioski, inne dokumenty i informacje składane przez zamawiającego i wykonawców oraz umowa w sprawie zamówienia publicznego a także informacja o przeprowadzeniu dialogu technicznego, o podmiotach, które w nim uczestniczyły oraz o jego wpływie na opis przedmiotu zamówienia, specyfikację istotnych warunków zamówienia lub warunki umowy 3. Udostępnienie dokumentów odbywać się będzie wg poniższych zasad:</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1)</w:t>
      </w:r>
      <w:r w:rsidRPr="00196820">
        <w:rPr>
          <w:rFonts w:ascii="Times New Roman" w:hAnsi="Times New Roman" w:cs="Times New Roman"/>
          <w:sz w:val="20"/>
          <w:szCs w:val="20"/>
        </w:rPr>
        <w:tab/>
        <w:t>zamawiający udostępnia wskazane dokumenty na wniosek</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2)</w:t>
      </w:r>
      <w:r w:rsidRPr="00196820">
        <w:rPr>
          <w:rFonts w:ascii="Times New Roman" w:hAnsi="Times New Roman" w:cs="Times New Roman"/>
          <w:sz w:val="20"/>
          <w:szCs w:val="20"/>
        </w:rPr>
        <w:tab/>
        <w:t>przekazanie protokołu lub załączników następuje przy użyciu środków komunikacji elektronicznej</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4. 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wskaże inny sposób, w jaki mogą być one udostępnione.</w:t>
      </w:r>
    </w:p>
    <w:p w:rsidR="00C53EBC" w:rsidRPr="00196820" w:rsidRDefault="00C53EBC" w:rsidP="00945036">
      <w:pPr>
        <w:spacing w:after="0" w:line="240" w:lineRule="auto"/>
        <w:rPr>
          <w:rFonts w:ascii="Times New Roman" w:hAnsi="Times New Roman" w:cs="Times New Roman"/>
          <w:sz w:val="20"/>
          <w:szCs w:val="20"/>
        </w:rPr>
      </w:pPr>
      <w:r w:rsidRPr="00196820">
        <w:rPr>
          <w:rFonts w:ascii="Times New Roman" w:hAnsi="Times New Roman" w:cs="Times New Roman"/>
          <w:sz w:val="20"/>
          <w:szCs w:val="20"/>
        </w:rPr>
        <w:t>5. W sprawach nieuregulowanych zastosowanie mają przepisy ustawy Prawo zamówień publicznych oraz Rozporządzenia Ministra Rozwoju z dnia 26 lipca 2016 r. w sprawie protokołu postępowania o udzielenie zamówienia publicznego (Dz. U. z 2016 poz. 1128). 6. Zamawiający nie przewiduje zwrotu kosztów udziału w postępowaniu.</w:t>
      </w:r>
    </w:p>
    <w:p w:rsidR="00C53EBC" w:rsidRPr="00EE4E56" w:rsidRDefault="00C53EBC" w:rsidP="00945036">
      <w:pPr>
        <w:spacing w:after="0" w:line="240" w:lineRule="auto"/>
        <w:rPr>
          <w:rFonts w:ascii="Arial Narrow" w:hAnsi="Arial Narrow" w:cs="Arial Narrow"/>
          <w:b/>
          <w:bCs/>
          <w:sz w:val="20"/>
          <w:szCs w:val="20"/>
        </w:rPr>
      </w:pPr>
      <w:r w:rsidRPr="00974330">
        <w:rPr>
          <w:b/>
          <w:bCs/>
          <w:sz w:val="24"/>
          <w:szCs w:val="24"/>
        </w:rPr>
        <w:t>XX. Załączniki</w:t>
      </w:r>
    </w:p>
    <w:p w:rsidR="00C53EBC" w:rsidRPr="008D407D" w:rsidRDefault="00C53EBC" w:rsidP="00B8297B">
      <w:pPr>
        <w:spacing w:after="0" w:line="240" w:lineRule="auto"/>
        <w:ind w:right="57"/>
        <w:jc w:val="both"/>
        <w:rPr>
          <w:sz w:val="18"/>
          <w:szCs w:val="18"/>
        </w:rPr>
      </w:pPr>
      <w:r w:rsidRPr="008D407D">
        <w:rPr>
          <w:sz w:val="18"/>
          <w:szCs w:val="18"/>
        </w:rPr>
        <w:t xml:space="preserve"> Załączniki składające się na integralną cześć specyfikacji:</w:t>
      </w:r>
    </w:p>
    <w:p w:rsidR="00C53EBC" w:rsidRPr="008D407D" w:rsidRDefault="00C53EBC" w:rsidP="00B8297B">
      <w:pPr>
        <w:spacing w:after="0" w:line="240" w:lineRule="auto"/>
        <w:ind w:right="57"/>
        <w:jc w:val="both"/>
        <w:rPr>
          <w:sz w:val="18"/>
          <w:szCs w:val="18"/>
        </w:rPr>
      </w:pPr>
      <w:r w:rsidRPr="008D407D">
        <w:rPr>
          <w:sz w:val="18"/>
          <w:szCs w:val="18"/>
        </w:rPr>
        <w:t>1.  Wzór formularza ofertowego - Zał. Nr 1.</w:t>
      </w:r>
    </w:p>
    <w:p w:rsidR="00C53EBC" w:rsidRPr="008D407D" w:rsidRDefault="00C53EBC" w:rsidP="00B8297B">
      <w:pPr>
        <w:spacing w:after="0" w:line="240" w:lineRule="auto"/>
        <w:ind w:right="57"/>
        <w:jc w:val="both"/>
        <w:rPr>
          <w:sz w:val="18"/>
          <w:szCs w:val="18"/>
        </w:rPr>
      </w:pPr>
      <w:r w:rsidRPr="008D407D">
        <w:rPr>
          <w:sz w:val="18"/>
          <w:szCs w:val="18"/>
        </w:rPr>
        <w:t>2.  Wzory formularza cenowego - Zał. Nr 2.</w:t>
      </w:r>
    </w:p>
    <w:p w:rsidR="00C53EBC" w:rsidRPr="008D407D" w:rsidRDefault="00C53EBC" w:rsidP="00B8297B">
      <w:pPr>
        <w:spacing w:after="0" w:line="240" w:lineRule="auto"/>
        <w:ind w:right="57"/>
        <w:jc w:val="both"/>
        <w:rPr>
          <w:sz w:val="18"/>
          <w:szCs w:val="18"/>
        </w:rPr>
      </w:pPr>
      <w:r w:rsidRPr="008D407D">
        <w:rPr>
          <w:sz w:val="18"/>
          <w:szCs w:val="18"/>
        </w:rPr>
        <w:t xml:space="preserve">3.  Oświadczenie  - Zał. Nr 3 </w:t>
      </w:r>
    </w:p>
    <w:p w:rsidR="00C53EBC" w:rsidRPr="008D407D" w:rsidRDefault="00C53EBC" w:rsidP="00B8297B">
      <w:pPr>
        <w:spacing w:after="0" w:line="240" w:lineRule="auto"/>
        <w:ind w:right="57"/>
        <w:jc w:val="both"/>
        <w:rPr>
          <w:sz w:val="18"/>
          <w:szCs w:val="18"/>
        </w:rPr>
      </w:pPr>
      <w:r w:rsidRPr="008D407D">
        <w:rPr>
          <w:sz w:val="18"/>
          <w:szCs w:val="18"/>
        </w:rPr>
        <w:t>4.  Istotne postanowienia warunków umowy - Zał. Nr 4.</w:t>
      </w:r>
    </w:p>
    <w:p w:rsidR="00C53EBC" w:rsidRDefault="00C53EBC" w:rsidP="00B8297B">
      <w:pPr>
        <w:spacing w:after="0" w:line="240" w:lineRule="auto"/>
        <w:jc w:val="both"/>
        <w:rPr>
          <w:sz w:val="16"/>
          <w:szCs w:val="16"/>
        </w:rPr>
      </w:pPr>
      <w:r w:rsidRPr="00EE2D21">
        <w:rPr>
          <w:sz w:val="16"/>
          <w:szCs w:val="16"/>
        </w:rPr>
        <w:t xml:space="preserve">     </w:t>
      </w:r>
    </w:p>
    <w:p w:rsidR="00C53EBC" w:rsidRPr="00EE2D21" w:rsidRDefault="00C53EBC" w:rsidP="00B8297B">
      <w:pPr>
        <w:spacing w:after="0" w:line="240" w:lineRule="auto"/>
        <w:jc w:val="both"/>
        <w:rPr>
          <w:sz w:val="16"/>
          <w:szCs w:val="16"/>
        </w:rPr>
      </w:pPr>
      <w:r>
        <w:rPr>
          <w:sz w:val="16"/>
          <w:szCs w:val="16"/>
        </w:rPr>
        <w:t xml:space="preserve">   sporządził: Anna Drabik</w:t>
      </w:r>
    </w:p>
    <w:p w:rsidR="00C53EBC" w:rsidRDefault="00C53EBC" w:rsidP="00B8297B">
      <w:pPr>
        <w:widowControl w:val="0"/>
        <w:autoSpaceDE w:val="0"/>
        <w:autoSpaceDN w:val="0"/>
        <w:adjustRightInd w:val="0"/>
        <w:spacing w:after="0" w:line="240" w:lineRule="auto"/>
        <w:ind w:right="57" w:firstLine="708"/>
      </w:pPr>
      <w:bookmarkStart w:id="0" w:name="_GoBack"/>
      <w:bookmarkEnd w:id="0"/>
      <w:r w:rsidRPr="00954165">
        <w:t xml:space="preserve">              </w:t>
      </w:r>
    </w:p>
    <w:p w:rsidR="00C53EBC" w:rsidRDefault="00C53EBC" w:rsidP="00B8297B">
      <w:pPr>
        <w:widowControl w:val="0"/>
        <w:autoSpaceDE w:val="0"/>
        <w:autoSpaceDN w:val="0"/>
        <w:adjustRightInd w:val="0"/>
        <w:spacing w:after="0" w:line="240" w:lineRule="auto"/>
        <w:ind w:right="57" w:firstLine="708"/>
      </w:pPr>
    </w:p>
    <w:p w:rsidR="00C53EBC" w:rsidRPr="008D407D" w:rsidRDefault="00C53EBC" w:rsidP="00B8297B">
      <w:pPr>
        <w:widowControl w:val="0"/>
        <w:autoSpaceDE w:val="0"/>
        <w:autoSpaceDN w:val="0"/>
        <w:adjustRightInd w:val="0"/>
        <w:spacing w:after="0" w:line="240" w:lineRule="auto"/>
        <w:ind w:right="57" w:firstLine="708"/>
        <w:rPr>
          <w:sz w:val="18"/>
          <w:szCs w:val="18"/>
        </w:rPr>
      </w:pPr>
      <w:r w:rsidRPr="00954165">
        <w:t xml:space="preserve">    </w:t>
      </w:r>
      <w:r>
        <w:tab/>
      </w:r>
      <w:r>
        <w:tab/>
      </w:r>
      <w:r>
        <w:tab/>
      </w:r>
      <w:r>
        <w:tab/>
      </w:r>
      <w:r>
        <w:tab/>
      </w:r>
      <w:r>
        <w:tab/>
      </w:r>
      <w:r>
        <w:tab/>
      </w:r>
      <w:r>
        <w:tab/>
      </w:r>
      <w:r w:rsidRPr="008D407D">
        <w:rPr>
          <w:sz w:val="18"/>
          <w:szCs w:val="18"/>
        </w:rPr>
        <w:t xml:space="preserve">        Z-ca Dyrektora  </w:t>
      </w:r>
    </w:p>
    <w:p w:rsidR="00C53EBC" w:rsidRPr="008D407D" w:rsidRDefault="00C53EBC" w:rsidP="00B8297B">
      <w:pPr>
        <w:widowControl w:val="0"/>
        <w:autoSpaceDE w:val="0"/>
        <w:autoSpaceDN w:val="0"/>
        <w:adjustRightInd w:val="0"/>
        <w:spacing w:after="0" w:line="240" w:lineRule="auto"/>
        <w:ind w:left="6804" w:right="57" w:hanging="699"/>
        <w:rPr>
          <w:sz w:val="18"/>
          <w:szCs w:val="18"/>
        </w:rPr>
      </w:pPr>
      <w:r w:rsidRPr="008D407D">
        <w:rPr>
          <w:sz w:val="18"/>
          <w:szCs w:val="18"/>
        </w:rPr>
        <w:t>Zespołu Opieki Zdrowotnej</w:t>
      </w:r>
    </w:p>
    <w:p w:rsidR="00C53EBC" w:rsidRPr="008D407D" w:rsidRDefault="00C53EBC" w:rsidP="00B8297B">
      <w:pPr>
        <w:widowControl w:val="0"/>
        <w:autoSpaceDE w:val="0"/>
        <w:autoSpaceDN w:val="0"/>
        <w:adjustRightInd w:val="0"/>
        <w:spacing w:after="0" w:line="240" w:lineRule="auto"/>
        <w:ind w:left="6804" w:right="57" w:hanging="699"/>
        <w:rPr>
          <w:sz w:val="18"/>
          <w:szCs w:val="18"/>
        </w:rPr>
      </w:pPr>
      <w:r w:rsidRPr="008D407D">
        <w:rPr>
          <w:sz w:val="18"/>
          <w:szCs w:val="18"/>
        </w:rPr>
        <w:t xml:space="preserve">            w   Końskich</w:t>
      </w:r>
    </w:p>
    <w:p w:rsidR="00C53EBC" w:rsidRPr="008D407D" w:rsidRDefault="00C53EBC" w:rsidP="00B8297B">
      <w:pPr>
        <w:widowControl w:val="0"/>
        <w:autoSpaceDE w:val="0"/>
        <w:autoSpaceDN w:val="0"/>
        <w:adjustRightInd w:val="0"/>
        <w:spacing w:after="0" w:line="240" w:lineRule="auto"/>
        <w:ind w:left="6804" w:right="57" w:hanging="699"/>
        <w:rPr>
          <w:sz w:val="18"/>
          <w:szCs w:val="18"/>
        </w:rPr>
      </w:pPr>
    </w:p>
    <w:p w:rsidR="00C53EBC" w:rsidRPr="008D407D" w:rsidRDefault="00C53EBC" w:rsidP="008D407D">
      <w:pPr>
        <w:widowControl w:val="0"/>
        <w:autoSpaceDE w:val="0"/>
        <w:autoSpaceDN w:val="0"/>
        <w:adjustRightInd w:val="0"/>
        <w:spacing w:after="0" w:line="240" w:lineRule="auto"/>
        <w:ind w:right="57"/>
        <w:rPr>
          <w:sz w:val="18"/>
          <w:szCs w:val="18"/>
        </w:rPr>
      </w:pPr>
      <w:r>
        <w:rPr>
          <w:sz w:val="18"/>
          <w:szCs w:val="18"/>
        </w:rPr>
        <w:t xml:space="preserve">                                                                                                                                                         </w:t>
      </w:r>
      <w:r w:rsidRPr="008D407D">
        <w:rPr>
          <w:sz w:val="18"/>
          <w:szCs w:val="18"/>
        </w:rPr>
        <w:t xml:space="preserve">    mgr inż. Jerzy Grodzki </w:t>
      </w:r>
    </w:p>
    <w:p w:rsidR="00C53EBC" w:rsidRPr="008918C6" w:rsidRDefault="00C53EBC" w:rsidP="00EE29D7">
      <w:pPr>
        <w:spacing w:after="0" w:line="240" w:lineRule="auto"/>
      </w:pPr>
    </w:p>
    <w:sectPr w:rsidR="00C53EBC" w:rsidRPr="008918C6" w:rsidSect="005E324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altName w:val="Helvetica-Narrow"/>
    <w:panose1 w:val="020B050602020203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D51383"/>
    <w:multiLevelType w:val="hybridMultilevel"/>
    <w:tmpl w:val="F864C7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5AF66AA9"/>
    <w:multiLevelType w:val="hybridMultilevel"/>
    <w:tmpl w:val="CF0E0A02"/>
    <w:lvl w:ilvl="0" w:tplc="C5FE1C60">
      <w:start w:val="2"/>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
    <w:nsid w:val="680844DD"/>
    <w:multiLevelType w:val="hybridMultilevel"/>
    <w:tmpl w:val="12C0C68A"/>
    <w:lvl w:ilvl="0" w:tplc="4EE8A546">
      <w:start w:val="1"/>
      <w:numFmt w:val="upperRoman"/>
      <w:lvlText w:val="%1."/>
      <w:lvlJc w:val="left"/>
      <w:pPr>
        <w:tabs>
          <w:tab w:val="num" w:pos="1080"/>
        </w:tabs>
        <w:ind w:left="1080" w:hanging="720"/>
      </w:pPr>
      <w:rPr>
        <w:rFonts w:hint="default"/>
        <w:b/>
        <w:bCs/>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3B53"/>
    <w:rsid w:val="00046878"/>
    <w:rsid w:val="000D29F7"/>
    <w:rsid w:val="0013313D"/>
    <w:rsid w:val="0014091A"/>
    <w:rsid w:val="00167BFF"/>
    <w:rsid w:val="00196820"/>
    <w:rsid w:val="001D64F5"/>
    <w:rsid w:val="001E2BD8"/>
    <w:rsid w:val="002A5713"/>
    <w:rsid w:val="002F4486"/>
    <w:rsid w:val="00313B53"/>
    <w:rsid w:val="00327E10"/>
    <w:rsid w:val="00367712"/>
    <w:rsid w:val="00413973"/>
    <w:rsid w:val="00420AC7"/>
    <w:rsid w:val="00433817"/>
    <w:rsid w:val="004665C9"/>
    <w:rsid w:val="00487F94"/>
    <w:rsid w:val="004B629F"/>
    <w:rsid w:val="004D0E75"/>
    <w:rsid w:val="004D776E"/>
    <w:rsid w:val="005344B8"/>
    <w:rsid w:val="005707CC"/>
    <w:rsid w:val="00590DC7"/>
    <w:rsid w:val="005B32CB"/>
    <w:rsid w:val="005E324B"/>
    <w:rsid w:val="005E4649"/>
    <w:rsid w:val="005E6135"/>
    <w:rsid w:val="005E72F7"/>
    <w:rsid w:val="005F0312"/>
    <w:rsid w:val="00603D9B"/>
    <w:rsid w:val="00622AA3"/>
    <w:rsid w:val="00647986"/>
    <w:rsid w:val="00673175"/>
    <w:rsid w:val="006909DC"/>
    <w:rsid w:val="006D6F78"/>
    <w:rsid w:val="006F3E9D"/>
    <w:rsid w:val="007127C6"/>
    <w:rsid w:val="00780DA2"/>
    <w:rsid w:val="007911DD"/>
    <w:rsid w:val="007A7130"/>
    <w:rsid w:val="00817628"/>
    <w:rsid w:val="00823A45"/>
    <w:rsid w:val="00833509"/>
    <w:rsid w:val="00854EC6"/>
    <w:rsid w:val="0086150C"/>
    <w:rsid w:val="00864E82"/>
    <w:rsid w:val="00872358"/>
    <w:rsid w:val="00890734"/>
    <w:rsid w:val="008918C6"/>
    <w:rsid w:val="008D407D"/>
    <w:rsid w:val="00914026"/>
    <w:rsid w:val="00945036"/>
    <w:rsid w:val="00951907"/>
    <w:rsid w:val="00954165"/>
    <w:rsid w:val="00962EBA"/>
    <w:rsid w:val="00966D35"/>
    <w:rsid w:val="00974330"/>
    <w:rsid w:val="00976290"/>
    <w:rsid w:val="009B2D9D"/>
    <w:rsid w:val="009E0EE2"/>
    <w:rsid w:val="00A0097F"/>
    <w:rsid w:val="00A176C7"/>
    <w:rsid w:val="00A54683"/>
    <w:rsid w:val="00A96213"/>
    <w:rsid w:val="00A97EA9"/>
    <w:rsid w:val="00AA3669"/>
    <w:rsid w:val="00AA6157"/>
    <w:rsid w:val="00B21432"/>
    <w:rsid w:val="00B53C76"/>
    <w:rsid w:val="00B62847"/>
    <w:rsid w:val="00B81AB9"/>
    <w:rsid w:val="00B8297B"/>
    <w:rsid w:val="00BC5E6A"/>
    <w:rsid w:val="00BD0E05"/>
    <w:rsid w:val="00BD19E4"/>
    <w:rsid w:val="00C36D0E"/>
    <w:rsid w:val="00C53EBC"/>
    <w:rsid w:val="00CA4EC6"/>
    <w:rsid w:val="00CD7C6D"/>
    <w:rsid w:val="00CE2A6C"/>
    <w:rsid w:val="00CE793B"/>
    <w:rsid w:val="00D14C2E"/>
    <w:rsid w:val="00D3590B"/>
    <w:rsid w:val="00D5107B"/>
    <w:rsid w:val="00D56C01"/>
    <w:rsid w:val="00D62340"/>
    <w:rsid w:val="00D666D8"/>
    <w:rsid w:val="00D73F18"/>
    <w:rsid w:val="00DB2C2A"/>
    <w:rsid w:val="00DC35F1"/>
    <w:rsid w:val="00DD1EBB"/>
    <w:rsid w:val="00DE2163"/>
    <w:rsid w:val="00E05328"/>
    <w:rsid w:val="00ED7D96"/>
    <w:rsid w:val="00EE29D7"/>
    <w:rsid w:val="00EE2D21"/>
    <w:rsid w:val="00EE4E56"/>
    <w:rsid w:val="00EE5CD2"/>
    <w:rsid w:val="00F617EA"/>
    <w:rsid w:val="00F633E5"/>
    <w:rsid w:val="00FC021A"/>
    <w:rsid w:val="00FC4D88"/>
    <w:rsid w:val="00FF0464"/>
    <w:rsid w:val="00FF4206"/>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24B"/>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E29D7"/>
    <w:pPr>
      <w:ind w:left="720"/>
      <w:contextualSpacing/>
    </w:pPr>
  </w:style>
  <w:style w:type="paragraph" w:styleId="BodyTextIndent">
    <w:name w:val="Body Text Indent"/>
    <w:basedOn w:val="Normal"/>
    <w:link w:val="BodyTextIndentChar"/>
    <w:uiPriority w:val="99"/>
    <w:rsid w:val="00B53C76"/>
    <w:pPr>
      <w:spacing w:after="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rsid w:val="00B53C76"/>
    <w:rPr>
      <w:rFonts w:ascii="Times New Roman" w:hAnsi="Times New Roman" w:cs="Times New Roman"/>
      <w:sz w:val="20"/>
      <w:szCs w:val="20"/>
    </w:rPr>
  </w:style>
  <w:style w:type="paragraph" w:styleId="PlainText">
    <w:name w:val="Plain Text"/>
    <w:basedOn w:val="Normal"/>
    <w:link w:val="PlainTextChar"/>
    <w:uiPriority w:val="99"/>
    <w:rsid w:val="00B53C76"/>
    <w:pPr>
      <w:spacing w:after="0" w:line="240" w:lineRule="auto"/>
    </w:pPr>
    <w:rPr>
      <w:rFonts w:ascii="Courier New" w:eastAsia="Times New Roman" w:hAnsi="Courier New" w:cs="Courier New"/>
      <w:sz w:val="20"/>
      <w:szCs w:val="20"/>
      <w:lang w:eastAsia="pl-PL"/>
    </w:rPr>
  </w:style>
  <w:style w:type="character" w:customStyle="1" w:styleId="PlainTextChar">
    <w:name w:val="Plain Text Char"/>
    <w:basedOn w:val="DefaultParagraphFont"/>
    <w:link w:val="PlainText"/>
    <w:uiPriority w:val="99"/>
    <w:rsid w:val="00B53C76"/>
    <w:rPr>
      <w:rFonts w:ascii="Courier New" w:hAnsi="Courier New" w:cs="Courier New"/>
      <w:sz w:val="20"/>
      <w:szCs w:val="20"/>
      <w:lang w:eastAsia="pl-PL"/>
    </w:rPr>
  </w:style>
  <w:style w:type="character" w:styleId="Hyperlink">
    <w:name w:val="Hyperlink"/>
    <w:basedOn w:val="DefaultParagraphFont"/>
    <w:uiPriority w:val="99"/>
    <w:rsid w:val="00622AA3"/>
    <w:rPr>
      <w:color w:val="0000FF"/>
      <w:u w:val="single"/>
    </w:rPr>
  </w:style>
  <w:style w:type="paragraph" w:styleId="BalloonText">
    <w:name w:val="Balloon Text"/>
    <w:basedOn w:val="Normal"/>
    <w:link w:val="BalloonTextChar"/>
    <w:uiPriority w:val="99"/>
    <w:semiHidden/>
    <w:rsid w:val="000D29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9F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313941">
      <w:marLeft w:val="0"/>
      <w:marRight w:val="0"/>
      <w:marTop w:val="0"/>
      <w:marBottom w:val="0"/>
      <w:divBdr>
        <w:top w:val="none" w:sz="0" w:space="0" w:color="auto"/>
        <w:left w:val="none" w:sz="0" w:space="0" w:color="auto"/>
        <w:bottom w:val="none" w:sz="0" w:space="0" w:color="auto"/>
        <w:right w:val="none" w:sz="0" w:space="0" w:color="auto"/>
      </w:divBdr>
    </w:div>
    <w:div w:id="12883139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eo.pl/prawo/rozporzadzenie-ministra-zdrowia-z-dnia-5-listopada-2010-r-w-sprawie-sposobu-klasyfikowania-wyrobow-medycznych/?on=16.11.2010" TargetMode="External"/><Relationship Id="rId5" Type="http://schemas.openxmlformats.org/officeDocument/2006/relationships/hyperlink" Target="http://www.zoz.konskie.p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962</TotalTime>
  <Pages>13</Pages>
  <Words>7980</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ADM_TM</dc:creator>
  <cp:keywords/>
  <dc:description/>
  <cp:lastModifiedBy>adrabik</cp:lastModifiedBy>
  <cp:revision>29</cp:revision>
  <cp:lastPrinted>2019-02-27T21:08:00Z</cp:lastPrinted>
  <dcterms:created xsi:type="dcterms:W3CDTF">2018-10-07T17:36:00Z</dcterms:created>
  <dcterms:modified xsi:type="dcterms:W3CDTF">2020-12-29T11:10:00Z</dcterms:modified>
</cp:coreProperties>
</file>